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16088" w14:textId="3E010ACC" w:rsidR="007C7977" w:rsidRPr="00A65A4F" w:rsidRDefault="007C7977">
      <w:pPr>
        <w:rPr>
          <w:rFonts w:ascii="Calibri" w:eastAsiaTheme="minorEastAsia" w:hAnsi="Calibri" w:cs="Calibri"/>
          <w:b/>
          <w:sz w:val="24"/>
          <w:szCs w:val="24"/>
          <w:lang w:val="en-US" w:eastAsia="ja-JP"/>
        </w:rPr>
      </w:pPr>
    </w:p>
    <w:p w14:paraId="499126B6" w14:textId="1C04C7C2" w:rsidR="00B105B5" w:rsidRPr="00A65A4F" w:rsidRDefault="00B057FB" w:rsidP="007C7977">
      <w:pPr>
        <w:rPr>
          <w:rFonts w:ascii="Calibri" w:eastAsiaTheme="minorEastAsia" w:hAnsi="Calibri" w:cs="Calibri"/>
          <w:b/>
          <w:sz w:val="24"/>
          <w:szCs w:val="24"/>
          <w:lang w:val="en-US" w:eastAsia="ja-JP"/>
        </w:rPr>
      </w:pPr>
      <w:r w:rsidRPr="00A65A4F">
        <w:rPr>
          <w:rFonts w:ascii="Calibri" w:hAnsi="Calibri" w:cs="Calibri"/>
          <w:b/>
          <w:noProof/>
          <w:color w:val="213C59"/>
          <w:sz w:val="24"/>
          <w:szCs w:val="24"/>
          <w:lang w:eastAsia="en-GB"/>
        </w:rPr>
        <w:drawing>
          <wp:anchor distT="0" distB="0" distL="114300" distR="114300" simplePos="0" relativeHeight="251683328" behindDoc="0" locked="0" layoutInCell="1" allowOverlap="1" wp14:anchorId="356DA9F7" wp14:editId="7E7025DB">
            <wp:simplePos x="0" y="0"/>
            <wp:positionH relativeFrom="margin">
              <wp:align>center</wp:align>
            </wp:positionH>
            <wp:positionV relativeFrom="topMargin">
              <wp:posOffset>978103</wp:posOffset>
            </wp:positionV>
            <wp:extent cx="1835785" cy="179959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Hill Logo_Clear Background-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799590"/>
                    </a:xfrm>
                    <a:prstGeom prst="rect">
                      <a:avLst/>
                    </a:prstGeom>
                  </pic:spPr>
                </pic:pic>
              </a:graphicData>
            </a:graphic>
            <wp14:sizeRelH relativeFrom="margin">
              <wp14:pctWidth>0</wp14:pctWidth>
            </wp14:sizeRelH>
            <wp14:sizeRelV relativeFrom="margin">
              <wp14:pctHeight>0</wp14:pctHeight>
            </wp14:sizeRelV>
          </wp:anchor>
        </w:drawing>
      </w:r>
    </w:p>
    <w:p w14:paraId="6086DDC5" w14:textId="39E4DD26" w:rsidR="00B105B5" w:rsidRPr="00A65A4F" w:rsidRDefault="00B105B5" w:rsidP="007C7977">
      <w:pPr>
        <w:rPr>
          <w:rFonts w:ascii="Calibri" w:eastAsiaTheme="minorEastAsia" w:hAnsi="Calibri" w:cs="Calibri"/>
          <w:b/>
          <w:sz w:val="24"/>
          <w:szCs w:val="24"/>
          <w:lang w:val="en-US" w:eastAsia="ja-JP"/>
        </w:rPr>
      </w:pPr>
    </w:p>
    <w:p w14:paraId="30F6BD9D" w14:textId="74FFC826" w:rsidR="00B105B5" w:rsidRPr="00A65A4F" w:rsidRDefault="00B105B5" w:rsidP="007C7977">
      <w:pPr>
        <w:rPr>
          <w:rFonts w:ascii="Calibri" w:eastAsiaTheme="minorEastAsia" w:hAnsi="Calibri" w:cs="Calibri"/>
          <w:b/>
          <w:sz w:val="24"/>
          <w:szCs w:val="24"/>
          <w:lang w:val="en-US" w:eastAsia="ja-JP"/>
        </w:rPr>
      </w:pPr>
    </w:p>
    <w:p w14:paraId="04D4EADC" w14:textId="6519E8D3" w:rsidR="00B105B5" w:rsidRPr="00A65A4F" w:rsidRDefault="00B105B5" w:rsidP="007C7977">
      <w:pPr>
        <w:rPr>
          <w:rFonts w:ascii="Calibri" w:eastAsiaTheme="minorEastAsia" w:hAnsi="Calibri" w:cs="Calibri"/>
          <w:b/>
          <w:sz w:val="24"/>
          <w:szCs w:val="24"/>
          <w:lang w:val="en-US" w:eastAsia="ja-JP"/>
        </w:rPr>
      </w:pPr>
    </w:p>
    <w:p w14:paraId="77429D96" w14:textId="77777777" w:rsidR="00B105B5" w:rsidRPr="00A65A4F" w:rsidRDefault="00B105B5" w:rsidP="007C7977">
      <w:pPr>
        <w:rPr>
          <w:rFonts w:ascii="Calibri" w:eastAsiaTheme="minorEastAsia" w:hAnsi="Calibri" w:cs="Calibri"/>
          <w:b/>
          <w:sz w:val="24"/>
          <w:szCs w:val="24"/>
          <w:lang w:val="en-US" w:eastAsia="ja-JP"/>
        </w:rPr>
      </w:pPr>
    </w:p>
    <w:p w14:paraId="51A46F03" w14:textId="77777777" w:rsidR="00B105B5" w:rsidRPr="00A65A4F" w:rsidRDefault="00B105B5" w:rsidP="007C7977">
      <w:pPr>
        <w:rPr>
          <w:rFonts w:ascii="Calibri" w:eastAsiaTheme="minorEastAsia" w:hAnsi="Calibri" w:cs="Calibri"/>
          <w:b/>
          <w:sz w:val="24"/>
          <w:szCs w:val="24"/>
          <w:lang w:val="en-US" w:eastAsia="ja-JP"/>
        </w:rPr>
      </w:pPr>
    </w:p>
    <w:p w14:paraId="13240B75" w14:textId="77777777" w:rsidR="0082292F" w:rsidRPr="00A65A4F" w:rsidRDefault="0082292F" w:rsidP="00A23725">
      <w:pPr>
        <w:jc w:val="center"/>
        <w:rPr>
          <w:rFonts w:ascii="Calibri" w:eastAsiaTheme="majorEastAsia" w:hAnsi="Calibri" w:cs="Calibri"/>
          <w:b/>
          <w:sz w:val="96"/>
          <w:szCs w:val="24"/>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2C43B91B" w14:textId="2702026E" w:rsidR="00A23725" w:rsidRPr="00A65A4F" w:rsidRDefault="009E2D73" w:rsidP="00A23725">
      <w:pPr>
        <w:jc w:val="center"/>
        <w:rPr>
          <w:rFonts w:ascii="Calibri" w:eastAsiaTheme="majorEastAsia" w:hAnsi="Calibri" w:cs="Calibri"/>
          <w:b/>
          <w:sz w:val="96"/>
          <w:szCs w:val="24"/>
          <w:u w:color="FFD006"/>
          <w:lang w:eastAsia="ja-JP"/>
        </w:rPr>
      </w:pPr>
      <w:r w:rsidRPr="00A65A4F">
        <w:rPr>
          <w:rFonts w:ascii="Calibri" w:eastAsiaTheme="majorEastAsia" w:hAnsi="Calibri" w:cs="Calibri"/>
          <w:b/>
          <w:sz w:val="96"/>
          <w:szCs w:val="24"/>
          <w:u w:color="FFD006"/>
          <w:lang w:eastAsia="ja-JP"/>
        </w:rPr>
        <w:t>Old Hill Primary School</w:t>
      </w:r>
    </w:p>
    <w:p w14:paraId="58DC1D55" w14:textId="77777777" w:rsidR="00103029" w:rsidRPr="00A65A4F" w:rsidRDefault="00103029" w:rsidP="00BE5A51">
      <w:pPr>
        <w:jc w:val="center"/>
        <w:rPr>
          <w:rFonts w:ascii="Calibri" w:eastAsiaTheme="majorEastAsia" w:hAnsi="Calibri" w:cs="Calibri"/>
          <w:color w:val="000000" w:themeColor="text1"/>
          <w:sz w:val="96"/>
          <w:szCs w:val="24"/>
          <w:lang w:val="en-US" w:eastAsia="ja-JP"/>
        </w:rPr>
      </w:pPr>
    </w:p>
    <w:p w14:paraId="70BD4DFB" w14:textId="0875D590" w:rsidR="00A23725" w:rsidRPr="00A65A4F" w:rsidRDefault="00BE5A51" w:rsidP="00BE5A51">
      <w:pPr>
        <w:jc w:val="center"/>
        <w:rPr>
          <w:rFonts w:ascii="Calibri" w:eastAsiaTheme="majorEastAsia" w:hAnsi="Calibri" w:cs="Calibri"/>
          <w:color w:val="000000" w:themeColor="text1"/>
          <w:sz w:val="96"/>
          <w:szCs w:val="24"/>
          <w:lang w:val="en-US" w:eastAsia="ja-JP"/>
        </w:rPr>
      </w:pPr>
      <w:r w:rsidRPr="00A65A4F">
        <w:rPr>
          <w:rFonts w:ascii="Calibri" w:eastAsiaTheme="majorEastAsia" w:hAnsi="Calibri" w:cs="Calibri"/>
          <w:color w:val="000000" w:themeColor="text1"/>
          <w:sz w:val="96"/>
          <w:szCs w:val="24"/>
          <w:lang w:val="en-US" w:eastAsia="ja-JP"/>
        </w:rPr>
        <w:t>Child Protection and Safeguarding Policy</w:t>
      </w:r>
    </w:p>
    <w:p w14:paraId="29659CE8" w14:textId="32F039DF" w:rsidR="00A23725" w:rsidRPr="00A65A4F" w:rsidRDefault="00A23725" w:rsidP="00A23725">
      <w:pPr>
        <w:jc w:val="center"/>
        <w:rPr>
          <w:rFonts w:ascii="Calibri" w:eastAsiaTheme="majorEastAsia" w:hAnsi="Calibri" w:cs="Calibri"/>
          <w:color w:val="2F2F30" w:themeColor="accent1" w:themeShade="BF"/>
          <w:sz w:val="24"/>
          <w:szCs w:val="24"/>
          <w:lang w:val="en-US" w:eastAsia="ja-JP"/>
        </w:rPr>
      </w:pPr>
    </w:p>
    <w:p w14:paraId="44E8FAE6" w14:textId="58C9B088" w:rsidR="00DF1412" w:rsidRPr="00A65A4F" w:rsidRDefault="00DF1412" w:rsidP="00DF1412">
      <w:pPr>
        <w:pStyle w:val="Default"/>
        <w:rPr>
          <w:rFonts w:ascii="Calibri" w:hAnsi="Calibri" w:cs="Calibri"/>
          <w:lang w:val="en-US" w:eastAsia="ja-JP"/>
        </w:rPr>
      </w:pPr>
    </w:p>
    <w:p w14:paraId="4C864253" w14:textId="7C76B988" w:rsidR="00DF1412" w:rsidRPr="00A65A4F" w:rsidRDefault="00DF1412" w:rsidP="00DF1412">
      <w:pPr>
        <w:pStyle w:val="Default"/>
        <w:rPr>
          <w:rFonts w:ascii="Calibri" w:hAnsi="Calibri" w:cs="Calibri"/>
          <w:lang w:val="en-US" w:eastAsia="ja-JP"/>
        </w:rPr>
      </w:pPr>
    </w:p>
    <w:p w14:paraId="71B88EAA" w14:textId="6620E4BE" w:rsidR="00DF1412" w:rsidRPr="00A65A4F" w:rsidRDefault="00DF1412" w:rsidP="00DF1412">
      <w:pPr>
        <w:pStyle w:val="Default"/>
        <w:rPr>
          <w:rFonts w:ascii="Calibri" w:hAnsi="Calibri" w:cs="Calibri"/>
          <w:lang w:val="en-US" w:eastAsia="ja-JP"/>
        </w:rPr>
      </w:pPr>
    </w:p>
    <w:p w14:paraId="16F44CEE" w14:textId="77777777" w:rsidR="0082292F" w:rsidRPr="00A65A4F" w:rsidRDefault="0082292F" w:rsidP="00DF1412">
      <w:pPr>
        <w:pStyle w:val="Default"/>
        <w:rPr>
          <w:rFonts w:ascii="Calibri" w:hAnsi="Calibri" w:cs="Calibri"/>
          <w:lang w:val="en-US" w:eastAsia="ja-JP"/>
        </w:rPr>
      </w:pPr>
    </w:p>
    <w:p w14:paraId="6B4E1050" w14:textId="374482E4" w:rsidR="00DF1412" w:rsidRPr="00A65A4F" w:rsidRDefault="00DF1412" w:rsidP="00DF1412">
      <w:pPr>
        <w:pStyle w:val="Default"/>
        <w:rPr>
          <w:rFonts w:ascii="Calibri" w:hAnsi="Calibri" w:cs="Calibri"/>
          <w:lang w:val="en-US" w:eastAsia="ja-JP"/>
        </w:rPr>
      </w:pPr>
    </w:p>
    <w:p w14:paraId="5A5E3214" w14:textId="4A457D8D" w:rsidR="00DF1412" w:rsidRPr="00A65A4F" w:rsidRDefault="00DF1412" w:rsidP="00DF1412">
      <w:pPr>
        <w:pStyle w:val="Default"/>
        <w:rPr>
          <w:rFonts w:ascii="Calibri" w:hAnsi="Calibri" w:cs="Calibri"/>
          <w:lang w:val="en-US" w:eastAsia="ja-JP"/>
        </w:rPr>
      </w:pPr>
    </w:p>
    <w:p w14:paraId="66EE7405" w14:textId="194BDBF2" w:rsidR="00DF1412" w:rsidRPr="00A65A4F" w:rsidRDefault="00DF1412" w:rsidP="00DF1412">
      <w:pPr>
        <w:pStyle w:val="Default"/>
        <w:rPr>
          <w:rFonts w:ascii="Calibri" w:hAnsi="Calibri" w:cs="Calibri"/>
          <w:lang w:val="en-US" w:eastAsia="ja-JP"/>
        </w:rPr>
      </w:pPr>
    </w:p>
    <w:p w14:paraId="0E418C03" w14:textId="14925369" w:rsidR="00DF1412" w:rsidRPr="00A65A4F" w:rsidRDefault="00DF1412" w:rsidP="00DF1412">
      <w:pPr>
        <w:pStyle w:val="Default"/>
        <w:rPr>
          <w:rFonts w:ascii="Calibri" w:hAnsi="Calibri" w:cs="Calibri"/>
          <w:lang w:val="en-US" w:eastAsia="ja-JP"/>
        </w:rPr>
      </w:pPr>
    </w:p>
    <w:p w14:paraId="57C1C908" w14:textId="256ED943" w:rsidR="00A65A4F" w:rsidRPr="006A544C" w:rsidRDefault="00A65A4F" w:rsidP="00A23725">
      <w:pPr>
        <w:pStyle w:val="ListParagraph"/>
        <w:spacing w:line="320" w:lineRule="exact"/>
        <w:ind w:left="360"/>
        <w:rPr>
          <w:rFonts w:ascii="Calibri" w:hAnsi="Calibri" w:cs="Calibri"/>
          <w:b/>
          <w:color w:val="000000"/>
          <w:sz w:val="32"/>
          <w:szCs w:val="24"/>
          <w:lang w:val="en-US" w:eastAsia="ja-JP"/>
        </w:rPr>
      </w:pPr>
      <w:r w:rsidRPr="006A544C">
        <w:rPr>
          <w:rFonts w:ascii="Calibri" w:hAnsi="Calibri" w:cs="Calibri"/>
          <w:b/>
          <w:color w:val="000000"/>
          <w:sz w:val="32"/>
          <w:szCs w:val="24"/>
          <w:lang w:val="en-US" w:eastAsia="ja-JP"/>
        </w:rPr>
        <w:t>Contents</w:t>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r>
      <w:r w:rsidRPr="006A544C">
        <w:rPr>
          <w:rFonts w:ascii="Calibri" w:hAnsi="Calibri" w:cs="Calibri"/>
          <w:b/>
          <w:color w:val="000000"/>
          <w:sz w:val="32"/>
          <w:szCs w:val="24"/>
          <w:lang w:val="en-US" w:eastAsia="ja-JP"/>
        </w:rPr>
        <w:tab/>
        <w:t xml:space="preserve">      </w:t>
      </w:r>
      <w:r w:rsidR="00FD4CBC">
        <w:rPr>
          <w:rFonts w:ascii="Calibri" w:hAnsi="Calibri" w:cs="Calibri"/>
          <w:b/>
          <w:color w:val="000000"/>
          <w:sz w:val="32"/>
          <w:szCs w:val="24"/>
          <w:lang w:val="en-US" w:eastAsia="ja-JP"/>
        </w:rPr>
        <w:t>Page(s)</w:t>
      </w:r>
    </w:p>
    <w:p w14:paraId="785FBEE2" w14:textId="0C2AE6A1" w:rsidR="00A65A4F" w:rsidRPr="006A544C" w:rsidRDefault="00A65A4F" w:rsidP="00A23725">
      <w:pPr>
        <w:pStyle w:val="ListParagraph"/>
        <w:spacing w:line="320" w:lineRule="exact"/>
        <w:ind w:left="360"/>
        <w:rPr>
          <w:rFonts w:ascii="Calibri" w:hAnsi="Calibri" w:cs="Calibri"/>
          <w:color w:val="000000"/>
          <w:sz w:val="32"/>
          <w:szCs w:val="24"/>
          <w:lang w:val="en-US" w:eastAsia="ja-JP"/>
        </w:rPr>
      </w:pPr>
    </w:p>
    <w:p w14:paraId="64DE7226" w14:textId="7E8D054F"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Introduction</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t xml:space="preserve"> </w:t>
      </w:r>
      <w:r w:rsidR="009B568E">
        <w:rPr>
          <w:rFonts w:ascii="Calibri" w:hAnsi="Calibri" w:cs="Calibri"/>
          <w:color w:val="000000"/>
          <w:sz w:val="32"/>
          <w:szCs w:val="24"/>
          <w:lang w:val="en-US" w:eastAsia="ja-JP"/>
        </w:rPr>
        <w:t xml:space="preserve">3 </w:t>
      </w:r>
      <w:r w:rsidR="008F086B">
        <w:rPr>
          <w:rFonts w:ascii="Calibri" w:hAnsi="Calibri" w:cs="Calibri"/>
          <w:color w:val="000000"/>
          <w:sz w:val="32"/>
          <w:szCs w:val="24"/>
          <w:lang w:val="en-US" w:eastAsia="ja-JP"/>
        </w:rPr>
        <w:t>-  8</w:t>
      </w:r>
    </w:p>
    <w:p w14:paraId="4B53D45D" w14:textId="1F0659AA"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Statutory Framework</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t xml:space="preserve"> </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t xml:space="preserve"> </w:t>
      </w:r>
      <w:r w:rsidR="008F086B">
        <w:rPr>
          <w:rFonts w:ascii="Calibri" w:hAnsi="Calibri" w:cs="Calibri"/>
          <w:color w:val="000000"/>
          <w:sz w:val="32"/>
          <w:szCs w:val="24"/>
          <w:lang w:val="en-US" w:eastAsia="ja-JP"/>
        </w:rPr>
        <w:t>8 - 11</w:t>
      </w:r>
    </w:p>
    <w:p w14:paraId="7FF60D91" w14:textId="180F9F4D"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 xml:space="preserve">The </w:t>
      </w:r>
      <w:r w:rsidR="000077A2">
        <w:rPr>
          <w:rFonts w:ascii="Calibri" w:hAnsi="Calibri" w:cs="Calibri"/>
          <w:color w:val="000000"/>
          <w:sz w:val="32"/>
          <w:szCs w:val="24"/>
          <w:lang w:val="en-US" w:eastAsia="ja-JP"/>
        </w:rPr>
        <w:t>DSL</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B63ADA">
        <w:rPr>
          <w:rFonts w:ascii="Calibri" w:hAnsi="Calibri" w:cs="Calibri"/>
          <w:color w:val="000000"/>
          <w:sz w:val="32"/>
          <w:szCs w:val="24"/>
          <w:lang w:val="en-US" w:eastAsia="ja-JP"/>
        </w:rPr>
        <w:tab/>
      </w:r>
      <w:r w:rsidR="00B63ADA">
        <w:rPr>
          <w:rFonts w:ascii="Calibri" w:hAnsi="Calibri" w:cs="Calibri"/>
          <w:color w:val="000000"/>
          <w:sz w:val="32"/>
          <w:szCs w:val="24"/>
          <w:lang w:val="en-US" w:eastAsia="ja-JP"/>
        </w:rPr>
        <w:tab/>
      </w:r>
      <w:r w:rsidR="00B63ADA">
        <w:rPr>
          <w:rFonts w:ascii="Calibri" w:hAnsi="Calibri" w:cs="Calibri"/>
          <w:color w:val="000000"/>
          <w:sz w:val="32"/>
          <w:szCs w:val="24"/>
          <w:lang w:val="en-US" w:eastAsia="ja-JP"/>
        </w:rPr>
        <w:tab/>
      </w:r>
      <w:r w:rsidR="00B63ADA">
        <w:rPr>
          <w:rFonts w:ascii="Calibri" w:hAnsi="Calibri" w:cs="Calibri"/>
          <w:color w:val="000000"/>
          <w:sz w:val="32"/>
          <w:szCs w:val="24"/>
          <w:lang w:val="en-US" w:eastAsia="ja-JP"/>
        </w:rPr>
        <w:tab/>
      </w:r>
      <w:r w:rsidR="008F086B">
        <w:rPr>
          <w:rFonts w:ascii="Calibri" w:hAnsi="Calibri" w:cs="Calibri"/>
          <w:color w:val="000000"/>
          <w:sz w:val="32"/>
          <w:szCs w:val="24"/>
          <w:lang w:val="en-US" w:eastAsia="ja-JP"/>
        </w:rPr>
        <w:t>11 - 14</w:t>
      </w:r>
    </w:p>
    <w:p w14:paraId="35C1E416" w14:textId="1CAA4755"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The Governing Body</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8F086B">
        <w:rPr>
          <w:rFonts w:ascii="Calibri" w:hAnsi="Calibri" w:cs="Calibri"/>
          <w:color w:val="000000"/>
          <w:sz w:val="32"/>
          <w:szCs w:val="24"/>
          <w:lang w:val="en-US" w:eastAsia="ja-JP"/>
        </w:rPr>
        <w:t>14 - 15</w:t>
      </w:r>
    </w:p>
    <w:p w14:paraId="7798D516" w14:textId="0585DBDD"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School Procedures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8F086B">
        <w:rPr>
          <w:rFonts w:ascii="Calibri" w:hAnsi="Calibri" w:cs="Calibri"/>
          <w:color w:val="000000"/>
          <w:sz w:val="32"/>
          <w:szCs w:val="24"/>
          <w:lang w:val="en-US" w:eastAsia="ja-JP"/>
        </w:rPr>
        <w:t>15 - 17</w:t>
      </w:r>
    </w:p>
    <w:p w14:paraId="13764A13" w14:textId="33F67934"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Dealing with a Disclosure</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8F086B">
        <w:rPr>
          <w:rFonts w:ascii="Calibri" w:hAnsi="Calibri" w:cs="Calibri"/>
          <w:color w:val="000000"/>
          <w:sz w:val="32"/>
          <w:szCs w:val="24"/>
          <w:lang w:val="en-US" w:eastAsia="ja-JP"/>
        </w:rPr>
        <w:t>17 - 19</w:t>
      </w:r>
    </w:p>
    <w:p w14:paraId="7D07E859" w14:textId="281F4433"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Making a Referral</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19 - 20</w:t>
      </w:r>
    </w:p>
    <w:p w14:paraId="1BD9272D" w14:textId="4C9BBCCA"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Confidentiality</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20 - 21</w:t>
      </w:r>
    </w:p>
    <w:p w14:paraId="7FDBBC92" w14:textId="4508B175"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Communication with Parents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8F086B">
        <w:rPr>
          <w:rFonts w:ascii="Calibri" w:hAnsi="Calibri" w:cs="Calibri"/>
          <w:color w:val="000000"/>
          <w:sz w:val="32"/>
          <w:szCs w:val="24"/>
          <w:lang w:val="en-US" w:eastAsia="ja-JP"/>
        </w:rPr>
        <w:t>21</w:t>
      </w:r>
    </w:p>
    <w:p w14:paraId="7D0879F5" w14:textId="7B3996C3"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Record Keeping</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21 - 22</w:t>
      </w:r>
    </w:p>
    <w:p w14:paraId="2A59B815" w14:textId="3C678314"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Allegations Invo</w:t>
      </w:r>
      <w:r w:rsidR="008F086B">
        <w:rPr>
          <w:rFonts w:ascii="Calibri" w:hAnsi="Calibri" w:cs="Calibri"/>
          <w:color w:val="000000"/>
          <w:sz w:val="32"/>
          <w:szCs w:val="24"/>
          <w:lang w:val="en-US" w:eastAsia="ja-JP"/>
        </w:rPr>
        <w:t>lving Sc</w:t>
      </w:r>
      <w:r w:rsidR="009B568E">
        <w:rPr>
          <w:rFonts w:ascii="Calibri" w:hAnsi="Calibri" w:cs="Calibri"/>
          <w:color w:val="000000"/>
          <w:sz w:val="32"/>
          <w:szCs w:val="24"/>
          <w:lang w:val="en-US" w:eastAsia="ja-JP"/>
        </w:rPr>
        <w:t>hool Staff/Volunteers</w:t>
      </w:r>
      <w:r w:rsidR="009B568E">
        <w:rPr>
          <w:rFonts w:ascii="Calibri" w:hAnsi="Calibri" w:cs="Calibri"/>
          <w:color w:val="000000"/>
          <w:sz w:val="32"/>
          <w:szCs w:val="24"/>
          <w:lang w:val="en-US" w:eastAsia="ja-JP"/>
        </w:rPr>
        <w:tab/>
        <w:t>22 - 23</w:t>
      </w:r>
    </w:p>
    <w:p w14:paraId="1436CA0B" w14:textId="6653E83B"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Peer on Peer Abuse</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24 - 26</w:t>
      </w:r>
    </w:p>
    <w:p w14:paraId="33367B2B" w14:textId="37155C53"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Physical Interventions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26 - 27</w:t>
      </w:r>
    </w:p>
    <w:p w14:paraId="2AC2B455" w14:textId="1CFE0E1F" w:rsidR="009B568E" w:rsidRPr="009B568E" w:rsidRDefault="00A65A4F" w:rsidP="009B568E">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Statutory Policies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27</w:t>
      </w:r>
    </w:p>
    <w:p w14:paraId="06B19969" w14:textId="0451F4E6"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Other Recommended Policies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CE18F3">
        <w:rPr>
          <w:rFonts w:ascii="Calibri" w:hAnsi="Calibri" w:cs="Calibri"/>
          <w:color w:val="000000"/>
          <w:sz w:val="32"/>
          <w:szCs w:val="24"/>
          <w:lang w:val="en-US" w:eastAsia="ja-JP"/>
        </w:rPr>
        <w:t>28</w:t>
      </w:r>
    </w:p>
    <w:p w14:paraId="419CE021" w14:textId="074605E8" w:rsidR="00A65A4F" w:rsidRPr="006A544C" w:rsidRDefault="00A65A4F" w:rsidP="003D5FCA">
      <w:pPr>
        <w:pStyle w:val="ListParagraph"/>
        <w:numPr>
          <w:ilvl w:val="0"/>
          <w:numId w:val="30"/>
        </w:numPr>
        <w:spacing w:line="240" w:lineRule="atLeast"/>
        <w:ind w:left="714" w:hanging="357"/>
        <w:rPr>
          <w:rFonts w:ascii="Calibri" w:hAnsi="Calibri" w:cs="Calibri"/>
          <w:b/>
          <w:sz w:val="32"/>
          <w:szCs w:val="24"/>
        </w:rPr>
      </w:pPr>
      <w:r w:rsidRPr="006A544C">
        <w:rPr>
          <w:rFonts w:ascii="Calibri" w:hAnsi="Calibri" w:cs="Calibri"/>
          <w:color w:val="000000"/>
          <w:sz w:val="32"/>
          <w:szCs w:val="24"/>
          <w:lang w:val="en-US" w:eastAsia="ja-JP"/>
        </w:rPr>
        <w:t>Useful Telephone Numbers</w:t>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Pr="006A544C">
        <w:rPr>
          <w:rFonts w:ascii="Calibri" w:hAnsi="Calibri" w:cs="Calibri"/>
          <w:color w:val="000000"/>
          <w:sz w:val="32"/>
          <w:szCs w:val="24"/>
          <w:lang w:val="en-US" w:eastAsia="ja-JP"/>
        </w:rPr>
        <w:tab/>
      </w:r>
      <w:r w:rsidR="009B568E">
        <w:rPr>
          <w:rFonts w:ascii="Calibri" w:hAnsi="Calibri" w:cs="Calibri"/>
          <w:color w:val="000000"/>
          <w:sz w:val="32"/>
          <w:szCs w:val="24"/>
          <w:lang w:val="en-US" w:eastAsia="ja-JP"/>
        </w:rPr>
        <w:t>28</w:t>
      </w:r>
    </w:p>
    <w:p w14:paraId="79355CF2" w14:textId="77777777" w:rsidR="00A65A4F" w:rsidRPr="006A544C" w:rsidRDefault="00A65A4F" w:rsidP="00A65A4F">
      <w:pPr>
        <w:pStyle w:val="Default"/>
        <w:ind w:left="0" w:firstLine="0"/>
        <w:rPr>
          <w:rFonts w:ascii="Calibri" w:hAnsi="Calibri" w:cs="Calibri"/>
          <w:b/>
          <w:color w:val="auto"/>
          <w:sz w:val="32"/>
        </w:rPr>
      </w:pPr>
    </w:p>
    <w:p w14:paraId="009C0BEA" w14:textId="1DF91F60" w:rsidR="00A65A4F" w:rsidRPr="006A544C" w:rsidRDefault="00A65A4F" w:rsidP="00A65A4F">
      <w:pPr>
        <w:pStyle w:val="Default"/>
        <w:ind w:left="0" w:firstLine="0"/>
        <w:rPr>
          <w:rFonts w:ascii="Calibri" w:hAnsi="Calibri" w:cs="Calibri"/>
          <w:b/>
          <w:color w:val="auto"/>
          <w:sz w:val="32"/>
        </w:rPr>
      </w:pPr>
      <w:r w:rsidRPr="006A544C">
        <w:rPr>
          <w:rFonts w:ascii="Calibri" w:hAnsi="Calibri" w:cs="Calibri"/>
          <w:b/>
          <w:color w:val="auto"/>
          <w:sz w:val="32"/>
        </w:rPr>
        <w:t>Appendices</w:t>
      </w:r>
    </w:p>
    <w:p w14:paraId="0F113668" w14:textId="750F92E0" w:rsidR="00A65A4F" w:rsidRPr="006A544C" w:rsidRDefault="00A65A4F" w:rsidP="00731496">
      <w:pPr>
        <w:pStyle w:val="Default"/>
        <w:ind w:left="0" w:firstLine="0"/>
        <w:rPr>
          <w:rFonts w:ascii="Calibri" w:hAnsi="Calibri" w:cs="Calibri"/>
          <w:b/>
          <w:color w:val="auto"/>
          <w:sz w:val="32"/>
        </w:rPr>
      </w:pPr>
      <w:r w:rsidRPr="006A544C">
        <w:rPr>
          <w:rFonts w:ascii="Calibri" w:hAnsi="Calibri" w:cs="Calibri"/>
          <w:color w:val="auto"/>
          <w:sz w:val="32"/>
        </w:rPr>
        <w:t>Appendix A</w:t>
      </w:r>
      <w:r w:rsidR="00731496">
        <w:rPr>
          <w:rFonts w:ascii="Calibri" w:hAnsi="Calibri" w:cs="Calibri"/>
          <w:color w:val="auto"/>
          <w:sz w:val="32"/>
        </w:rPr>
        <w:t xml:space="preserve"> </w:t>
      </w:r>
      <w:r w:rsidRPr="006A544C">
        <w:rPr>
          <w:rFonts w:ascii="Calibri" w:hAnsi="Calibri" w:cs="Calibri"/>
          <w:color w:val="auto"/>
          <w:sz w:val="32"/>
        </w:rPr>
        <w:t>-</w:t>
      </w:r>
      <w:r w:rsidRPr="006A544C">
        <w:rPr>
          <w:rFonts w:ascii="Calibri" w:hAnsi="Calibri" w:cs="Calibri"/>
          <w:b/>
          <w:color w:val="auto"/>
          <w:sz w:val="32"/>
        </w:rPr>
        <w:t xml:space="preserve"> </w:t>
      </w:r>
      <w:r w:rsidR="006A544C">
        <w:rPr>
          <w:rFonts w:ascii="Calibri" w:hAnsi="Calibri" w:cs="Calibri"/>
          <w:b/>
          <w:color w:val="auto"/>
          <w:sz w:val="32"/>
        </w:rPr>
        <w:tab/>
      </w:r>
      <w:r w:rsidRPr="006A544C">
        <w:rPr>
          <w:rFonts w:ascii="Calibri" w:hAnsi="Calibri" w:cs="Calibri"/>
          <w:sz w:val="32"/>
        </w:rPr>
        <w:t xml:space="preserve">Definitions of Abuse and Neglect including specific </w:t>
      </w:r>
      <w:r w:rsidR="006A544C">
        <w:rPr>
          <w:rFonts w:ascii="Calibri" w:hAnsi="Calibri" w:cs="Calibri"/>
          <w:sz w:val="32"/>
        </w:rPr>
        <w:tab/>
      </w:r>
      <w:r w:rsidR="006A544C">
        <w:rPr>
          <w:rFonts w:ascii="Calibri" w:hAnsi="Calibri" w:cs="Calibri"/>
          <w:sz w:val="32"/>
        </w:rPr>
        <w:tab/>
      </w:r>
      <w:r w:rsidR="006A544C">
        <w:rPr>
          <w:rFonts w:ascii="Calibri" w:hAnsi="Calibri" w:cs="Calibri"/>
          <w:sz w:val="32"/>
        </w:rPr>
        <w:tab/>
      </w:r>
      <w:r w:rsidR="006A544C">
        <w:rPr>
          <w:rFonts w:ascii="Calibri" w:hAnsi="Calibri" w:cs="Calibri"/>
          <w:sz w:val="32"/>
        </w:rPr>
        <w:tab/>
      </w:r>
      <w:r w:rsidRPr="006A544C">
        <w:rPr>
          <w:rFonts w:ascii="Calibri" w:hAnsi="Calibri" w:cs="Calibri"/>
          <w:sz w:val="32"/>
        </w:rPr>
        <w:t>Safeguarding issues</w:t>
      </w:r>
      <w:r w:rsidR="00731496">
        <w:rPr>
          <w:rFonts w:ascii="Calibri" w:hAnsi="Calibri" w:cs="Calibri"/>
          <w:sz w:val="32"/>
        </w:rPr>
        <w:t xml:space="preserve"> </w:t>
      </w:r>
    </w:p>
    <w:p w14:paraId="35AAD76F" w14:textId="57E8CB1D" w:rsidR="00A65A4F" w:rsidRPr="006A544C" w:rsidRDefault="00A65A4F" w:rsidP="00731496">
      <w:pPr>
        <w:pStyle w:val="Default"/>
        <w:ind w:left="0" w:firstLine="0"/>
        <w:rPr>
          <w:rFonts w:ascii="Calibri" w:hAnsi="Calibri" w:cs="Calibri"/>
          <w:sz w:val="32"/>
        </w:rPr>
      </w:pPr>
      <w:r w:rsidRPr="006A544C">
        <w:rPr>
          <w:rFonts w:ascii="Calibri" w:hAnsi="Calibri" w:cs="Calibri"/>
          <w:sz w:val="32"/>
        </w:rPr>
        <w:t xml:space="preserve">Appendix B - </w:t>
      </w:r>
      <w:r w:rsidR="006A544C">
        <w:rPr>
          <w:rFonts w:ascii="Calibri" w:hAnsi="Calibri" w:cs="Calibri"/>
          <w:sz w:val="32"/>
        </w:rPr>
        <w:tab/>
      </w:r>
      <w:r w:rsidRPr="006A544C">
        <w:rPr>
          <w:rFonts w:ascii="Calibri" w:hAnsi="Calibri" w:cs="Calibri"/>
          <w:sz w:val="32"/>
        </w:rPr>
        <w:t>SAFER Guidelines</w:t>
      </w:r>
      <w:r w:rsidR="00731496">
        <w:rPr>
          <w:rFonts w:ascii="Calibri" w:hAnsi="Calibri" w:cs="Calibri"/>
          <w:sz w:val="32"/>
        </w:rPr>
        <w:t xml:space="preserve"> </w:t>
      </w:r>
    </w:p>
    <w:p w14:paraId="2213B00A" w14:textId="3BB0B03A" w:rsidR="00A65A4F" w:rsidRPr="006A544C" w:rsidRDefault="00A65A4F" w:rsidP="00731496">
      <w:pPr>
        <w:pStyle w:val="Default"/>
        <w:ind w:left="0" w:firstLine="0"/>
        <w:rPr>
          <w:rFonts w:ascii="Calibri" w:hAnsi="Calibri" w:cs="Calibri"/>
          <w:sz w:val="32"/>
        </w:rPr>
      </w:pPr>
      <w:r w:rsidRPr="006A544C">
        <w:rPr>
          <w:rFonts w:ascii="Calibri" w:hAnsi="Calibri" w:cs="Calibri"/>
          <w:sz w:val="32"/>
        </w:rPr>
        <w:t>Appendix C</w:t>
      </w:r>
      <w:r w:rsidR="00731496">
        <w:rPr>
          <w:rFonts w:ascii="Calibri" w:hAnsi="Calibri" w:cs="Calibri"/>
          <w:sz w:val="32"/>
        </w:rPr>
        <w:t xml:space="preserve"> </w:t>
      </w:r>
      <w:r w:rsidR="006A544C">
        <w:rPr>
          <w:rFonts w:ascii="Calibri" w:hAnsi="Calibri" w:cs="Calibri"/>
          <w:sz w:val="32"/>
        </w:rPr>
        <w:t>-</w:t>
      </w:r>
      <w:r w:rsidR="006A544C">
        <w:rPr>
          <w:rFonts w:ascii="Calibri" w:hAnsi="Calibri" w:cs="Calibri"/>
          <w:sz w:val="32"/>
        </w:rPr>
        <w:tab/>
      </w:r>
      <w:r w:rsidR="008F086B">
        <w:rPr>
          <w:rFonts w:ascii="Calibri" w:hAnsi="Calibri" w:cs="Calibri"/>
          <w:sz w:val="32"/>
        </w:rPr>
        <w:t>Process Map</w:t>
      </w:r>
    </w:p>
    <w:p w14:paraId="2FD607DE" w14:textId="5D656EEE" w:rsidR="00A65A4F" w:rsidRPr="006A544C" w:rsidRDefault="006A544C" w:rsidP="00731496">
      <w:pPr>
        <w:pStyle w:val="Default"/>
        <w:ind w:left="0" w:firstLine="0"/>
        <w:rPr>
          <w:rFonts w:ascii="Calibri" w:hAnsi="Calibri" w:cs="Calibri"/>
          <w:sz w:val="32"/>
        </w:rPr>
      </w:pPr>
      <w:r>
        <w:rPr>
          <w:rFonts w:ascii="Calibri" w:hAnsi="Calibri" w:cs="Calibri"/>
          <w:sz w:val="32"/>
        </w:rPr>
        <w:t>Appendix D</w:t>
      </w:r>
      <w:r w:rsidR="00731496">
        <w:rPr>
          <w:rFonts w:ascii="Calibri" w:hAnsi="Calibri" w:cs="Calibri"/>
          <w:sz w:val="32"/>
        </w:rPr>
        <w:t xml:space="preserve"> </w:t>
      </w:r>
      <w:r w:rsidR="00A65A4F" w:rsidRPr="006A544C">
        <w:rPr>
          <w:rFonts w:ascii="Calibri" w:hAnsi="Calibri" w:cs="Calibri"/>
          <w:sz w:val="32"/>
        </w:rPr>
        <w:t xml:space="preserve">- </w:t>
      </w:r>
      <w:r w:rsidR="00731496">
        <w:rPr>
          <w:rFonts w:ascii="Calibri" w:hAnsi="Calibri" w:cs="Calibri"/>
          <w:sz w:val="32"/>
        </w:rPr>
        <w:tab/>
      </w:r>
      <w:r w:rsidR="00A65A4F" w:rsidRPr="006A544C">
        <w:rPr>
          <w:rFonts w:ascii="Calibri" w:hAnsi="Calibri" w:cs="Calibri"/>
          <w:sz w:val="32"/>
        </w:rPr>
        <w:t xml:space="preserve">Safeguarding and Promoting Children’s Welfare </w:t>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sidR="00A65A4F" w:rsidRPr="006A544C">
        <w:rPr>
          <w:rFonts w:ascii="Calibri" w:hAnsi="Calibri" w:cs="Calibri"/>
          <w:sz w:val="32"/>
        </w:rPr>
        <w:t>Procedural Flowchart</w:t>
      </w:r>
      <w:r w:rsidR="00731496">
        <w:rPr>
          <w:rFonts w:ascii="Calibri" w:hAnsi="Calibri" w:cs="Calibri"/>
          <w:sz w:val="32"/>
        </w:rPr>
        <w:t xml:space="preserve"> </w:t>
      </w:r>
    </w:p>
    <w:p w14:paraId="23D81F66" w14:textId="078C49B1" w:rsidR="00A65A4F" w:rsidRPr="006A544C" w:rsidRDefault="00A65A4F" w:rsidP="00731496">
      <w:pPr>
        <w:rPr>
          <w:rFonts w:ascii="Calibri" w:hAnsi="Calibri" w:cs="Calibri"/>
          <w:sz w:val="32"/>
          <w:szCs w:val="24"/>
        </w:rPr>
      </w:pPr>
      <w:r w:rsidRPr="006A544C">
        <w:rPr>
          <w:rFonts w:ascii="Calibri" w:hAnsi="Calibri" w:cs="Calibri"/>
          <w:sz w:val="32"/>
          <w:szCs w:val="24"/>
        </w:rPr>
        <w:t>Appendix E</w:t>
      </w:r>
      <w:r w:rsidR="00731496">
        <w:rPr>
          <w:rFonts w:ascii="Calibri" w:hAnsi="Calibri" w:cs="Calibri"/>
          <w:sz w:val="32"/>
          <w:szCs w:val="24"/>
        </w:rPr>
        <w:t xml:space="preserve"> </w:t>
      </w:r>
      <w:r w:rsidRPr="006A544C">
        <w:rPr>
          <w:rFonts w:ascii="Calibri" w:hAnsi="Calibri" w:cs="Calibri"/>
          <w:sz w:val="32"/>
          <w:szCs w:val="24"/>
        </w:rPr>
        <w:t xml:space="preserve">- </w:t>
      </w:r>
      <w:r w:rsidR="006A544C">
        <w:rPr>
          <w:rFonts w:ascii="Calibri" w:hAnsi="Calibri" w:cs="Calibri"/>
          <w:sz w:val="32"/>
          <w:szCs w:val="24"/>
        </w:rPr>
        <w:tab/>
      </w:r>
      <w:r w:rsidRPr="006A544C">
        <w:rPr>
          <w:rFonts w:ascii="Calibri" w:hAnsi="Calibri" w:cs="Calibri"/>
          <w:sz w:val="32"/>
          <w:szCs w:val="24"/>
        </w:rPr>
        <w:t>Indicators of Vulnerability to Radicalisation</w:t>
      </w:r>
      <w:r w:rsidR="00731496">
        <w:rPr>
          <w:rFonts w:ascii="Calibri" w:hAnsi="Calibri" w:cs="Calibri"/>
          <w:sz w:val="32"/>
          <w:szCs w:val="24"/>
        </w:rPr>
        <w:t xml:space="preserve"> </w:t>
      </w:r>
    </w:p>
    <w:p w14:paraId="3CF81657" w14:textId="483BF4DE" w:rsidR="0083752B" w:rsidRDefault="006A544C" w:rsidP="00731496">
      <w:pPr>
        <w:rPr>
          <w:rFonts w:ascii="Calibri" w:hAnsi="Calibri" w:cs="Calibri"/>
          <w:sz w:val="32"/>
          <w:szCs w:val="24"/>
        </w:rPr>
      </w:pPr>
      <w:r>
        <w:rPr>
          <w:rFonts w:ascii="Calibri" w:hAnsi="Calibri" w:cs="Calibri"/>
          <w:sz w:val="32"/>
          <w:szCs w:val="24"/>
        </w:rPr>
        <w:t>Appendix F</w:t>
      </w:r>
      <w:r w:rsidR="00731496">
        <w:rPr>
          <w:rFonts w:ascii="Calibri" w:hAnsi="Calibri" w:cs="Calibri"/>
          <w:sz w:val="32"/>
          <w:szCs w:val="24"/>
        </w:rPr>
        <w:t xml:space="preserve"> </w:t>
      </w:r>
      <w:r w:rsidR="00A65A4F" w:rsidRPr="006A544C">
        <w:rPr>
          <w:rFonts w:ascii="Calibri" w:hAnsi="Calibri" w:cs="Calibri"/>
          <w:sz w:val="32"/>
          <w:szCs w:val="24"/>
        </w:rPr>
        <w:t xml:space="preserve">- </w:t>
      </w:r>
      <w:r>
        <w:rPr>
          <w:rFonts w:ascii="Calibri" w:hAnsi="Calibri" w:cs="Calibri"/>
          <w:sz w:val="32"/>
          <w:szCs w:val="24"/>
        </w:rPr>
        <w:tab/>
      </w:r>
      <w:r w:rsidR="00A65A4F" w:rsidRPr="006A544C">
        <w:rPr>
          <w:rFonts w:ascii="Calibri" w:hAnsi="Calibri" w:cs="Calibri"/>
          <w:sz w:val="32"/>
          <w:szCs w:val="24"/>
        </w:rPr>
        <w:t xml:space="preserve">Preventing Violent Extremism – Roles and </w:t>
      </w:r>
      <w:r>
        <w:rPr>
          <w:rFonts w:ascii="Calibri" w:hAnsi="Calibri" w:cs="Calibri"/>
          <w:sz w:val="32"/>
          <w:szCs w:val="24"/>
        </w:rPr>
        <w:tab/>
      </w:r>
      <w:r>
        <w:rPr>
          <w:rFonts w:ascii="Calibri" w:hAnsi="Calibri" w:cs="Calibri"/>
          <w:sz w:val="32"/>
          <w:szCs w:val="24"/>
        </w:rPr>
        <w:tab/>
      </w:r>
      <w:r>
        <w:rPr>
          <w:rFonts w:ascii="Calibri" w:hAnsi="Calibri" w:cs="Calibri"/>
          <w:sz w:val="32"/>
          <w:szCs w:val="24"/>
        </w:rPr>
        <w:tab/>
      </w:r>
      <w:r>
        <w:rPr>
          <w:rFonts w:ascii="Calibri" w:hAnsi="Calibri" w:cs="Calibri"/>
          <w:sz w:val="32"/>
          <w:szCs w:val="24"/>
        </w:rPr>
        <w:tab/>
      </w:r>
      <w:r>
        <w:rPr>
          <w:rFonts w:ascii="Calibri" w:hAnsi="Calibri" w:cs="Calibri"/>
          <w:sz w:val="32"/>
          <w:szCs w:val="24"/>
        </w:rPr>
        <w:tab/>
      </w:r>
      <w:r w:rsidR="00A65A4F" w:rsidRPr="006A544C">
        <w:rPr>
          <w:rFonts w:ascii="Calibri" w:hAnsi="Calibri" w:cs="Calibri"/>
          <w:sz w:val="32"/>
          <w:szCs w:val="24"/>
        </w:rPr>
        <w:t>R</w:t>
      </w:r>
      <w:r>
        <w:rPr>
          <w:rFonts w:ascii="Calibri" w:hAnsi="Calibri" w:cs="Calibri"/>
          <w:sz w:val="32"/>
          <w:szCs w:val="24"/>
        </w:rPr>
        <w:t xml:space="preserve">esponsibilities of </w:t>
      </w:r>
      <w:r w:rsidR="00731496">
        <w:rPr>
          <w:rFonts w:ascii="Calibri" w:hAnsi="Calibri" w:cs="Calibri"/>
          <w:sz w:val="32"/>
          <w:szCs w:val="24"/>
        </w:rPr>
        <w:t xml:space="preserve">SPOC </w:t>
      </w:r>
    </w:p>
    <w:p w14:paraId="3C2FE319" w14:textId="5B550E09" w:rsidR="00AF24E9" w:rsidRPr="006A544C" w:rsidRDefault="00AF24E9" w:rsidP="00AF24E9">
      <w:pPr>
        <w:rPr>
          <w:rFonts w:ascii="Calibri" w:hAnsi="Calibri" w:cs="Calibri"/>
          <w:sz w:val="32"/>
          <w:szCs w:val="24"/>
        </w:rPr>
      </w:pPr>
      <w:r w:rsidRPr="00AE62F7">
        <w:rPr>
          <w:rFonts w:ascii="Calibri" w:hAnsi="Calibri" w:cs="Calibri"/>
          <w:sz w:val="32"/>
          <w:szCs w:val="24"/>
        </w:rPr>
        <w:t xml:space="preserve">Appendix G - </w:t>
      </w:r>
      <w:r w:rsidRPr="00AE62F7">
        <w:rPr>
          <w:rFonts w:ascii="Calibri" w:hAnsi="Calibri" w:cs="Calibri"/>
          <w:sz w:val="32"/>
          <w:szCs w:val="24"/>
        </w:rPr>
        <w:tab/>
        <w:t>Addendum for COVID-29</w:t>
      </w:r>
      <w:r>
        <w:rPr>
          <w:rFonts w:ascii="Calibri" w:hAnsi="Calibri" w:cs="Calibri"/>
          <w:sz w:val="32"/>
          <w:szCs w:val="24"/>
        </w:rPr>
        <w:t xml:space="preserve"> </w:t>
      </w:r>
    </w:p>
    <w:p w14:paraId="46685E2A" w14:textId="77777777" w:rsidR="00A65A4F" w:rsidRPr="00A65A4F" w:rsidRDefault="00A65A4F" w:rsidP="00A65A4F">
      <w:pPr>
        <w:pStyle w:val="Default"/>
        <w:ind w:left="-142" w:firstLine="142"/>
      </w:pPr>
    </w:p>
    <w:p w14:paraId="196FA674" w14:textId="77777777" w:rsidR="0082292F" w:rsidRPr="00A65A4F" w:rsidRDefault="0082292F" w:rsidP="0082292F">
      <w:pPr>
        <w:rPr>
          <w:rFonts w:ascii="Calibri" w:hAnsi="Calibri" w:cs="Calibri"/>
          <w:sz w:val="24"/>
          <w:szCs w:val="24"/>
        </w:rPr>
        <w:sectPr w:rsidR="0082292F" w:rsidRPr="00A65A4F" w:rsidSect="0082292F">
          <w:pgSz w:w="11906" w:h="16838"/>
          <w:pgMar w:top="961" w:right="1133" w:bottom="1440" w:left="1440" w:header="706" w:footer="706" w:gutter="0"/>
          <w:pgNumType w:start="1"/>
          <w:cols w:space="708"/>
          <w:docGrid w:linePitch="360"/>
        </w:sectPr>
      </w:pPr>
    </w:p>
    <w:p w14:paraId="6B51717A" w14:textId="77777777" w:rsidR="0082292F" w:rsidRPr="00DD6F95" w:rsidRDefault="0082292F" w:rsidP="0079306C">
      <w:pPr>
        <w:numPr>
          <w:ilvl w:val="0"/>
          <w:numId w:val="9"/>
        </w:numPr>
        <w:tabs>
          <w:tab w:val="clear" w:pos="720"/>
        </w:tabs>
        <w:spacing w:before="0" w:after="200"/>
        <w:ind w:left="851" w:hanging="851"/>
        <w:rPr>
          <w:rFonts w:ascii="Calibri" w:eastAsia="Calibri" w:hAnsi="Calibri" w:cs="Calibri"/>
          <w:b/>
        </w:rPr>
      </w:pPr>
      <w:r w:rsidRPr="00DD6F95">
        <w:rPr>
          <w:rFonts w:ascii="Calibri" w:eastAsia="Calibri" w:hAnsi="Calibri" w:cs="Calibri"/>
          <w:b/>
        </w:rPr>
        <w:t>Introduction</w:t>
      </w:r>
    </w:p>
    <w:p w14:paraId="2E7B3E25" w14:textId="72D16E28" w:rsidR="0082292F" w:rsidRPr="00DD6F95" w:rsidRDefault="0082292F" w:rsidP="0079306C">
      <w:pPr>
        <w:numPr>
          <w:ilvl w:val="1"/>
          <w:numId w:val="9"/>
        </w:numPr>
        <w:tabs>
          <w:tab w:val="clear" w:pos="1146"/>
        </w:tabs>
        <w:spacing w:before="0" w:after="200"/>
        <w:ind w:left="851" w:hanging="851"/>
        <w:rPr>
          <w:rFonts w:ascii="Calibri" w:eastAsia="Calibri" w:hAnsi="Calibri" w:cs="Calibri"/>
        </w:rPr>
      </w:pPr>
      <w:r w:rsidRPr="00DD6F95">
        <w:rPr>
          <w:rFonts w:ascii="Calibri" w:eastAsia="Calibri" w:hAnsi="Calibri" w:cs="Calibri"/>
        </w:rPr>
        <w:t>This do</w:t>
      </w:r>
      <w:r w:rsidR="00E7091B" w:rsidRPr="00DD6F95">
        <w:rPr>
          <w:rFonts w:ascii="Calibri" w:eastAsia="Calibri" w:hAnsi="Calibri" w:cs="Calibri"/>
        </w:rPr>
        <w:t>cument is the Safeguarding and Child P</w:t>
      </w:r>
      <w:r w:rsidRPr="00DD6F95">
        <w:rPr>
          <w:rFonts w:ascii="Calibri" w:eastAsia="Calibri" w:hAnsi="Calibri" w:cs="Calibri"/>
        </w:rPr>
        <w:t xml:space="preserve">rotection Policy for </w:t>
      </w:r>
      <w:r w:rsidR="00645755" w:rsidRPr="00DD6F95">
        <w:rPr>
          <w:rFonts w:ascii="Calibri" w:eastAsia="Calibri" w:hAnsi="Calibri" w:cs="Calibri"/>
        </w:rPr>
        <w:t>Old Hill Primary School a</w:t>
      </w:r>
      <w:r w:rsidRPr="00DD6F95">
        <w:rPr>
          <w:rFonts w:ascii="Calibri" w:eastAsia="Calibri" w:hAnsi="Calibri" w:cs="Calibri"/>
        </w:rPr>
        <w:t xml:space="preserve">nd any extended services that it provides. </w:t>
      </w:r>
    </w:p>
    <w:p w14:paraId="490BEFC7" w14:textId="162CEC2D" w:rsidR="0082292F" w:rsidRPr="00DD6F95" w:rsidRDefault="0079306C" w:rsidP="0079306C">
      <w:pPr>
        <w:numPr>
          <w:ilvl w:val="1"/>
          <w:numId w:val="9"/>
        </w:numPr>
        <w:tabs>
          <w:tab w:val="clear" w:pos="1146"/>
          <w:tab w:val="num" w:pos="792"/>
        </w:tabs>
        <w:spacing w:before="0" w:after="200"/>
        <w:ind w:left="851" w:hanging="851"/>
        <w:rPr>
          <w:rFonts w:ascii="Calibri" w:eastAsia="Calibri" w:hAnsi="Calibri" w:cs="Calibri"/>
        </w:rPr>
      </w:pPr>
      <w:r w:rsidRPr="00DD6F95">
        <w:rPr>
          <w:rFonts w:ascii="Calibri" w:eastAsia="Calibri" w:hAnsi="Calibri" w:cs="Calibri"/>
        </w:rPr>
        <w:tab/>
      </w:r>
      <w:r w:rsidR="0082292F" w:rsidRPr="00DD6F95">
        <w:rPr>
          <w:rFonts w:ascii="Calibri" w:eastAsia="Calibri" w:hAnsi="Calibri" w:cs="Calibri"/>
        </w:rPr>
        <w:t>This policy applies to all staff (teaching and non-teaching), governors and volunteers, temporary and supply/visiting staff working in the school. It will be reviewed annually by the Governing Body, and is in line with</w:t>
      </w:r>
      <w:r w:rsidR="005217D8" w:rsidRPr="00DD6F95">
        <w:rPr>
          <w:rFonts w:ascii="Calibri" w:eastAsia="Calibri" w:hAnsi="Calibri" w:cs="Calibri"/>
        </w:rPr>
        <w:t xml:space="preserve"> the expectations of Ofsted </w:t>
      </w:r>
      <w:r w:rsidR="0082292F" w:rsidRPr="00DD6F95">
        <w:rPr>
          <w:rFonts w:ascii="Calibri" w:eastAsia="Calibri" w:hAnsi="Calibri" w:cs="Calibri"/>
        </w:rPr>
        <w:t>which inspects safeguarding arrangements as part of the school’s Leadership and Management and the requirements of the Local Multi Agency Safeguarding Arrangements</w:t>
      </w:r>
    </w:p>
    <w:p w14:paraId="69FA7311" w14:textId="79B00CC1" w:rsidR="0082292F" w:rsidRPr="00DD6F95" w:rsidRDefault="0082292F" w:rsidP="0079306C">
      <w:pPr>
        <w:numPr>
          <w:ilvl w:val="1"/>
          <w:numId w:val="9"/>
        </w:numPr>
        <w:spacing w:before="0" w:after="200"/>
        <w:ind w:left="851" w:hanging="851"/>
        <w:rPr>
          <w:rFonts w:ascii="Calibri" w:eastAsia="Calibri" w:hAnsi="Calibri" w:cs="Calibri"/>
        </w:rPr>
      </w:pPr>
      <w:r w:rsidRPr="00DD6F95">
        <w:rPr>
          <w:rFonts w:ascii="Calibri" w:eastAsia="Calibri" w:hAnsi="Calibri" w:cs="Calibri"/>
        </w:rPr>
        <w:t xml:space="preserve">This Safeguarding and Child Protection Policy forms one part of our safeguarding responsibilities and </w:t>
      </w:r>
      <w:r w:rsidR="005217D8" w:rsidRPr="00DD6F95">
        <w:rPr>
          <w:rFonts w:ascii="Calibri" w:eastAsia="Calibri" w:hAnsi="Calibri" w:cs="Calibri"/>
        </w:rPr>
        <w:t>t</w:t>
      </w:r>
      <w:r w:rsidRPr="00DD6F95">
        <w:rPr>
          <w:rFonts w:ascii="Calibri" w:eastAsia="Calibri" w:hAnsi="Calibri" w:cs="Calibri"/>
        </w:rPr>
        <w:t xml:space="preserve">he principles embedded in this policy should have due regard to the following policies: </w:t>
      </w:r>
      <w:r w:rsidR="005217D8" w:rsidRPr="00DD6F95">
        <w:rPr>
          <w:rFonts w:ascii="Calibri" w:eastAsia="Calibri" w:hAnsi="Calibri" w:cs="Calibri"/>
        </w:rPr>
        <w:t xml:space="preserve"> </w:t>
      </w:r>
      <w:r w:rsidR="00057815" w:rsidRPr="00DD6F95">
        <w:rPr>
          <w:rFonts w:ascii="Calibri" w:eastAsia="Calibri" w:hAnsi="Calibri" w:cs="Calibri"/>
        </w:rPr>
        <w:t xml:space="preserve">Accessibility, Attendance, Home School Agreement, Anti-Bullying, Behaviour, Home Visits, SEND and any other relevant policies as defined with the Governing Body. </w:t>
      </w:r>
    </w:p>
    <w:p w14:paraId="481D41D8" w14:textId="6B422B70" w:rsidR="0082292F" w:rsidRPr="00DD6F95" w:rsidRDefault="0079306C" w:rsidP="0079306C">
      <w:pPr>
        <w:numPr>
          <w:ilvl w:val="1"/>
          <w:numId w:val="9"/>
        </w:numPr>
        <w:tabs>
          <w:tab w:val="num" w:pos="792"/>
        </w:tabs>
        <w:spacing w:before="0" w:after="200"/>
        <w:ind w:left="851" w:hanging="851"/>
        <w:rPr>
          <w:rFonts w:ascii="Calibri" w:eastAsia="Calibri" w:hAnsi="Calibri" w:cs="Calibri"/>
        </w:rPr>
      </w:pPr>
      <w:r w:rsidRPr="00DD6F95">
        <w:rPr>
          <w:rFonts w:ascii="Calibri" w:eastAsia="Calibri" w:hAnsi="Calibri" w:cs="Calibri"/>
        </w:rPr>
        <w:tab/>
      </w:r>
      <w:r w:rsidR="0082292F" w:rsidRPr="00DD6F95">
        <w:rPr>
          <w:rFonts w:ascii="Calibri" w:eastAsia="Calibri" w:hAnsi="Calibri" w:cs="Calibri"/>
        </w:rPr>
        <w:t>Safeguarding and promoting the welfare of children is defined by the Department for Education as:</w:t>
      </w:r>
    </w:p>
    <w:p w14:paraId="2573E02D" w14:textId="77777777" w:rsidR="0082292F" w:rsidRPr="00DD6F95" w:rsidRDefault="0082292F" w:rsidP="0079306C">
      <w:pPr>
        <w:pStyle w:val="NormalWeb"/>
        <w:numPr>
          <w:ilvl w:val="0"/>
          <w:numId w:val="10"/>
        </w:numPr>
        <w:tabs>
          <w:tab w:val="clear" w:pos="1152"/>
        </w:tabs>
        <w:spacing w:line="276" w:lineRule="auto"/>
        <w:ind w:left="1276" w:hanging="425"/>
        <w:jc w:val="both"/>
        <w:rPr>
          <w:rFonts w:ascii="Calibri" w:hAnsi="Calibri" w:cs="Calibri"/>
          <w:sz w:val="22"/>
          <w:szCs w:val="22"/>
          <w:lang w:val="en" w:eastAsia="ja-JP"/>
        </w:rPr>
      </w:pPr>
      <w:r w:rsidRPr="00DD6F95">
        <w:rPr>
          <w:rFonts w:ascii="Calibri" w:hAnsi="Calibri" w:cs="Calibri"/>
          <w:sz w:val="22"/>
          <w:szCs w:val="22"/>
          <w:lang w:val="en" w:eastAsia="ja-JP"/>
        </w:rPr>
        <w:t xml:space="preserve">protecting children from maltreatment </w:t>
      </w:r>
    </w:p>
    <w:p w14:paraId="696BD69E" w14:textId="77777777" w:rsidR="0082292F" w:rsidRPr="00DD6F95" w:rsidRDefault="0082292F" w:rsidP="0079306C">
      <w:pPr>
        <w:pStyle w:val="NormalWeb"/>
        <w:numPr>
          <w:ilvl w:val="0"/>
          <w:numId w:val="10"/>
        </w:numPr>
        <w:tabs>
          <w:tab w:val="clear" w:pos="1152"/>
        </w:tabs>
        <w:spacing w:line="276" w:lineRule="auto"/>
        <w:ind w:left="1276" w:hanging="425"/>
        <w:jc w:val="both"/>
        <w:rPr>
          <w:rFonts w:ascii="Calibri" w:hAnsi="Calibri" w:cs="Calibri"/>
          <w:sz w:val="22"/>
          <w:szCs w:val="22"/>
          <w:lang w:val="en" w:eastAsia="ja-JP"/>
        </w:rPr>
      </w:pPr>
      <w:r w:rsidRPr="00DD6F95">
        <w:rPr>
          <w:rFonts w:ascii="Calibri" w:hAnsi="Calibri" w:cs="Calibri"/>
          <w:sz w:val="22"/>
          <w:szCs w:val="22"/>
          <w:lang w:val="en" w:eastAsia="ja-JP"/>
        </w:rPr>
        <w:t xml:space="preserve">preventing impairment of children’s health or development </w:t>
      </w:r>
    </w:p>
    <w:p w14:paraId="6915550C" w14:textId="77777777" w:rsidR="0082292F" w:rsidRPr="00DD6F95" w:rsidRDefault="0082292F" w:rsidP="0079306C">
      <w:pPr>
        <w:pStyle w:val="NormalWeb"/>
        <w:numPr>
          <w:ilvl w:val="0"/>
          <w:numId w:val="10"/>
        </w:numPr>
        <w:tabs>
          <w:tab w:val="clear" w:pos="1152"/>
        </w:tabs>
        <w:spacing w:line="276" w:lineRule="auto"/>
        <w:ind w:left="1276" w:hanging="425"/>
        <w:jc w:val="both"/>
        <w:rPr>
          <w:rFonts w:ascii="Calibri" w:hAnsi="Calibri" w:cs="Calibri"/>
          <w:sz w:val="22"/>
          <w:szCs w:val="22"/>
          <w:lang w:val="en" w:eastAsia="ja-JP"/>
        </w:rPr>
      </w:pPr>
      <w:r w:rsidRPr="00DD6F95">
        <w:rPr>
          <w:rFonts w:ascii="Calibri" w:hAnsi="Calibri" w:cs="Calibri"/>
          <w:sz w:val="22"/>
          <w:szCs w:val="22"/>
          <w:lang w:val="en" w:eastAsia="ja-JP"/>
        </w:rPr>
        <w:t>Ensuring children are growing up in circumstances consistent with the provision of safe and effective care.</w:t>
      </w:r>
    </w:p>
    <w:p w14:paraId="726C8B8B" w14:textId="77777777" w:rsidR="0082292F" w:rsidRPr="00DD6F95" w:rsidRDefault="0082292F" w:rsidP="0079306C">
      <w:pPr>
        <w:pStyle w:val="NormalWeb"/>
        <w:numPr>
          <w:ilvl w:val="0"/>
          <w:numId w:val="10"/>
        </w:numPr>
        <w:tabs>
          <w:tab w:val="clear" w:pos="1152"/>
        </w:tabs>
        <w:spacing w:line="276" w:lineRule="auto"/>
        <w:ind w:left="1276" w:hanging="425"/>
        <w:jc w:val="both"/>
        <w:rPr>
          <w:rFonts w:ascii="Calibri" w:hAnsi="Calibri" w:cs="Calibri"/>
          <w:sz w:val="22"/>
          <w:szCs w:val="22"/>
          <w:lang w:val="en" w:eastAsia="ja-JP"/>
        </w:rPr>
      </w:pPr>
      <w:r w:rsidRPr="00DD6F95">
        <w:rPr>
          <w:rFonts w:ascii="Calibri" w:hAnsi="Calibri" w:cs="Calibri"/>
          <w:sz w:val="22"/>
          <w:szCs w:val="22"/>
          <w:lang w:val="en-US"/>
        </w:rPr>
        <w:t xml:space="preserve">Taking action to enable all children to have the best outcomes. </w:t>
      </w:r>
    </w:p>
    <w:p w14:paraId="493239B3" w14:textId="77777777" w:rsidR="0082292F" w:rsidRPr="00DD6F95" w:rsidRDefault="0082292F" w:rsidP="0079306C">
      <w:pPr>
        <w:numPr>
          <w:ilvl w:val="1"/>
          <w:numId w:val="9"/>
        </w:numPr>
        <w:tabs>
          <w:tab w:val="clear" w:pos="1146"/>
        </w:tabs>
        <w:spacing w:before="0" w:after="200"/>
        <w:ind w:left="851" w:hanging="851"/>
        <w:rPr>
          <w:rFonts w:ascii="Calibri" w:eastAsia="Calibri" w:hAnsi="Calibri" w:cs="Calibri"/>
        </w:rPr>
      </w:pPr>
      <w:r w:rsidRPr="00DD6F95">
        <w:rPr>
          <w:rFonts w:ascii="Calibri" w:eastAsia="Calibri" w:hAnsi="Calibri" w:cs="Calibri"/>
        </w:rPr>
        <w:t>Child protection is a part of safeguarding and promoting welfare. It refers to the activity that is undertaken to protect specific children who are suffering, or are likely to suffer, significant harm.</w:t>
      </w:r>
    </w:p>
    <w:p w14:paraId="1AC514B3" w14:textId="6B24357C" w:rsidR="00AA41C9" w:rsidRPr="00AE62F7" w:rsidRDefault="0082292F" w:rsidP="00AA41C9">
      <w:pPr>
        <w:numPr>
          <w:ilvl w:val="1"/>
          <w:numId w:val="9"/>
        </w:numPr>
        <w:tabs>
          <w:tab w:val="clear" w:pos="1146"/>
        </w:tabs>
        <w:spacing w:before="0" w:after="200"/>
        <w:ind w:left="851" w:hanging="851"/>
        <w:rPr>
          <w:rFonts w:ascii="Calibri" w:eastAsia="Calibri" w:hAnsi="Calibri" w:cs="Calibri"/>
        </w:rPr>
      </w:pPr>
      <w:r w:rsidRPr="00DD6F95">
        <w:rPr>
          <w:rFonts w:ascii="Calibri" w:eastAsia="Calibri" w:hAnsi="Calibri" w:cs="Calibri"/>
        </w:rPr>
        <w:t xml:space="preserve">Safeguarding and promoting the welfare of children is everyone’s responsibility. All those who come in to contact with children and their families have a role to play in keeping children safe. In order to fulfil this responsibility effectively our school ensures their approach is child centred </w:t>
      </w:r>
      <w:r w:rsidRPr="00AE62F7">
        <w:rPr>
          <w:rFonts w:ascii="Calibri" w:eastAsia="Calibri" w:hAnsi="Calibri" w:cs="Calibri"/>
        </w:rPr>
        <w:t xml:space="preserve">and have the best interests of the child at the heart of all action. </w:t>
      </w:r>
    </w:p>
    <w:p w14:paraId="6724BC66" w14:textId="2EEF4BCD" w:rsidR="00AA41C9" w:rsidRPr="00AE62F7" w:rsidRDefault="00AA41C9" w:rsidP="00AF24E9">
      <w:pPr>
        <w:pStyle w:val="Default"/>
        <w:numPr>
          <w:ilvl w:val="1"/>
          <w:numId w:val="9"/>
        </w:numPr>
        <w:tabs>
          <w:tab w:val="clear" w:pos="1146"/>
        </w:tabs>
        <w:ind w:left="851" w:hanging="851"/>
        <w:rPr>
          <w:rFonts w:ascii="Calibri" w:hAnsi="Calibri" w:cs="Calibri"/>
          <w:sz w:val="22"/>
          <w:szCs w:val="22"/>
        </w:rPr>
      </w:pPr>
      <w:r w:rsidRPr="00AE62F7">
        <w:rPr>
          <w:rFonts w:ascii="Calibri" w:hAnsi="Calibri" w:cs="Calibri"/>
          <w:sz w:val="22"/>
          <w:szCs w:val="22"/>
        </w:rPr>
        <w:t>COVID-19 – From 20</w:t>
      </w:r>
      <w:r w:rsidRPr="00AE62F7">
        <w:rPr>
          <w:rFonts w:ascii="Calibri" w:hAnsi="Calibri" w:cs="Calibri"/>
          <w:sz w:val="22"/>
          <w:szCs w:val="22"/>
          <w:vertAlign w:val="superscript"/>
        </w:rPr>
        <w:t>th</w:t>
      </w:r>
      <w:r w:rsidRPr="00AE62F7">
        <w:rPr>
          <w:rFonts w:ascii="Calibri" w:hAnsi="Calibri" w:cs="Calibri"/>
          <w:sz w:val="22"/>
          <w:szCs w:val="22"/>
        </w:rPr>
        <w:t xml:space="preserve"> March 2020, parents were asked to keep their children at home, wherever possible, and for schools to remain open only for those children of workers critical to the COVID-19 response. We had adopted an addendum (Appendix G) to this policy based on the Local Authority’s Model COVID-19 Safeguarding Policy Addendum.</w:t>
      </w:r>
    </w:p>
    <w:p w14:paraId="01DE5462" w14:textId="33265DBD" w:rsidR="00AA41C9" w:rsidRPr="00AE62F7" w:rsidRDefault="00AA41C9" w:rsidP="00AF24E9">
      <w:pPr>
        <w:pStyle w:val="Default"/>
        <w:numPr>
          <w:ilvl w:val="1"/>
          <w:numId w:val="9"/>
        </w:numPr>
        <w:tabs>
          <w:tab w:val="clear" w:pos="1146"/>
        </w:tabs>
        <w:ind w:left="851" w:hanging="851"/>
        <w:rPr>
          <w:rFonts w:ascii="Calibri" w:hAnsi="Calibri" w:cs="Calibri"/>
          <w:sz w:val="22"/>
          <w:szCs w:val="22"/>
        </w:rPr>
      </w:pPr>
      <w:r w:rsidRPr="00AE62F7">
        <w:rPr>
          <w:rFonts w:ascii="Calibri" w:hAnsi="Calibri" w:cs="Calibri"/>
          <w:sz w:val="22"/>
          <w:szCs w:val="22"/>
        </w:rPr>
        <w:t>As it is the Government’s plan that all pupils in all years groups, will return to school fulltime from the beginning of the 2020 autumn term we have full regard for the Government’s Guidance for full opening for schools and actions for early years during the coronavirus (COVID-19) outbreak.</w:t>
      </w:r>
    </w:p>
    <w:p w14:paraId="61E6E59D" w14:textId="650AB0A6" w:rsidR="00AA41C9" w:rsidRPr="00AE62F7" w:rsidRDefault="00AA41C9" w:rsidP="00AF24E9">
      <w:pPr>
        <w:pStyle w:val="Default"/>
        <w:numPr>
          <w:ilvl w:val="1"/>
          <w:numId w:val="9"/>
        </w:numPr>
        <w:tabs>
          <w:tab w:val="clear" w:pos="1146"/>
        </w:tabs>
        <w:ind w:left="851" w:hanging="851"/>
        <w:rPr>
          <w:rFonts w:ascii="Calibri" w:hAnsi="Calibri" w:cs="Calibri"/>
          <w:sz w:val="22"/>
          <w:szCs w:val="22"/>
        </w:rPr>
      </w:pPr>
      <w:r w:rsidRPr="00AE62F7">
        <w:rPr>
          <w:rFonts w:ascii="Calibri" w:hAnsi="Calibri" w:cs="Calibri"/>
          <w:sz w:val="22"/>
          <w:szCs w:val="22"/>
        </w:rPr>
        <w:t>We are aware that pupils may be experiencing a variety of emotions in response to the coronavirus (COVID-19) outbreak, such as anxiety, stress or low mood. This may particularly be the case for vulnerable children, including those with a social worker and young carers. All staff members and volunteers will be vigilant about the possible impacts of the pandemic on pupils’ mental wellbeing and act immediately on any safeguarding concerns, including new concerns where children are returning and share their concerns with staff/DSL/DDSL’s. We will put in place appropriate support systems for pupils and parents/carers, including working with and/or referral to relevant outside agencies. We note the Government’s COVID-19 guidance on supporting children and young people’s mental health and wellbeing. We are aware of the continued importance for our staff to work with and support children’s social workers, the local authority virtual school Head for LAC and previously LAC children and any other relevant safeguarding and welfare partners during this period.</w:t>
      </w:r>
    </w:p>
    <w:p w14:paraId="6627B30F" w14:textId="10F5B074" w:rsidR="00AA41C9" w:rsidRPr="00AE62F7" w:rsidRDefault="00AA41C9" w:rsidP="00AF24E9">
      <w:pPr>
        <w:pStyle w:val="Default"/>
        <w:numPr>
          <w:ilvl w:val="1"/>
          <w:numId w:val="9"/>
        </w:numPr>
        <w:tabs>
          <w:tab w:val="clear" w:pos="1146"/>
        </w:tabs>
        <w:ind w:left="851" w:hanging="851"/>
        <w:rPr>
          <w:rFonts w:ascii="Calibri" w:hAnsi="Calibri" w:cs="Calibri"/>
          <w:sz w:val="22"/>
          <w:szCs w:val="22"/>
        </w:rPr>
      </w:pPr>
      <w:r w:rsidRPr="00AE62F7">
        <w:rPr>
          <w:rFonts w:ascii="Calibri" w:hAnsi="Calibri" w:cs="Calibri"/>
          <w:sz w:val="22"/>
          <w:szCs w:val="22"/>
        </w:rPr>
        <w:t>We will continue to ensure that arrangements are in place to keep children not physically attending the school safe, especially online. Where we identify a child to be on the edge of social care support, or who would normally receive pastoral-type support in school, we will ensure that a robust communication plan is in place for that child or young person. Details of this plan will be recorded appropriately as will a record of contact.   All our staff who interact with children, including online, will continue to look ou</w:t>
      </w:r>
      <w:r w:rsidR="0059436A" w:rsidRPr="00AE62F7">
        <w:rPr>
          <w:rFonts w:ascii="Calibri" w:hAnsi="Calibri" w:cs="Calibri"/>
          <w:sz w:val="22"/>
          <w:szCs w:val="22"/>
        </w:rPr>
        <w:t>t</w:t>
      </w:r>
      <w:r w:rsidRPr="00AE62F7">
        <w:rPr>
          <w:rFonts w:ascii="Calibri" w:hAnsi="Calibri" w:cs="Calibri"/>
          <w:sz w:val="22"/>
          <w:szCs w:val="22"/>
        </w:rPr>
        <w:t xml:space="preserve"> for signs a child may be at ris</w:t>
      </w:r>
      <w:r w:rsidR="0059436A" w:rsidRPr="00AE62F7">
        <w:rPr>
          <w:rFonts w:ascii="Calibri" w:hAnsi="Calibri" w:cs="Calibri"/>
          <w:sz w:val="22"/>
          <w:szCs w:val="22"/>
        </w:rPr>
        <w:t>k. Any such concerns will be de</w:t>
      </w:r>
      <w:r w:rsidRPr="00AE62F7">
        <w:rPr>
          <w:rFonts w:ascii="Calibri" w:hAnsi="Calibri" w:cs="Calibri"/>
          <w:sz w:val="22"/>
          <w:szCs w:val="22"/>
        </w:rPr>
        <w:t>alt with as per this policy and where appropriate, referrals will continue to be made to relevant agencies.</w:t>
      </w:r>
    </w:p>
    <w:p w14:paraId="5AA43390" w14:textId="2333A8E0" w:rsidR="00AA41C9" w:rsidRPr="00AE62F7" w:rsidRDefault="00AA41C9" w:rsidP="00AF24E9">
      <w:pPr>
        <w:pStyle w:val="Default"/>
        <w:ind w:left="851" w:hanging="851"/>
        <w:rPr>
          <w:rFonts w:ascii="Calibri" w:hAnsi="Calibri" w:cs="Calibri"/>
          <w:sz w:val="22"/>
          <w:szCs w:val="22"/>
        </w:rPr>
      </w:pPr>
    </w:p>
    <w:p w14:paraId="6E3EE35B" w14:textId="77777777" w:rsidR="0082292F" w:rsidRPr="00AE62F7" w:rsidRDefault="0082292F" w:rsidP="0082292F">
      <w:pPr>
        <w:rPr>
          <w:rFonts w:ascii="Calibri" w:hAnsi="Calibri" w:cs="Calibri"/>
        </w:rPr>
      </w:pPr>
    </w:p>
    <w:p w14:paraId="7DA4FFBC" w14:textId="77777777" w:rsidR="0082292F" w:rsidRPr="00AE62F7" w:rsidRDefault="0082292F" w:rsidP="003D5FCA">
      <w:pPr>
        <w:numPr>
          <w:ilvl w:val="1"/>
          <w:numId w:val="42"/>
        </w:numPr>
        <w:spacing w:before="0" w:after="200"/>
        <w:ind w:left="792" w:hanging="792"/>
        <w:rPr>
          <w:rFonts w:ascii="Calibri" w:hAnsi="Calibri" w:cs="Calibri"/>
        </w:rPr>
        <w:sectPr w:rsidR="0082292F" w:rsidRPr="00AE62F7" w:rsidSect="0082292F">
          <w:headerReference w:type="default" r:id="rId9"/>
          <w:footerReference w:type="default" r:id="rId10"/>
          <w:pgSz w:w="11906" w:h="16838" w:code="9"/>
          <w:pgMar w:top="822" w:right="1133" w:bottom="1152" w:left="1440" w:header="706" w:footer="706" w:gutter="0"/>
          <w:pgNumType w:start="4"/>
          <w:cols w:space="708"/>
          <w:docGrid w:linePitch="360"/>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379"/>
        <w:gridCol w:w="5344"/>
      </w:tblGrid>
      <w:tr w:rsidR="0082292F" w:rsidRPr="00DD6F95" w14:paraId="6EE678E3" w14:textId="77777777" w:rsidTr="0082292F">
        <w:tc>
          <w:tcPr>
            <w:tcW w:w="1937" w:type="pct"/>
            <w:shd w:val="solid" w:color="000080" w:fill="FFFFFF"/>
          </w:tcPr>
          <w:p w14:paraId="3DF3BBDE" w14:textId="77777777" w:rsidR="0082292F" w:rsidRPr="00DD6F95" w:rsidRDefault="0082292F" w:rsidP="0082292F">
            <w:pPr>
              <w:spacing w:after="200"/>
              <w:rPr>
                <w:rFonts w:ascii="Calibri" w:eastAsia="Calibri" w:hAnsi="Calibri" w:cs="Calibri"/>
                <w:b/>
                <w:bCs/>
                <w:color w:val="FFFFFF"/>
              </w:rPr>
            </w:pPr>
            <w:bookmarkStart w:id="4" w:name="_Toc371604414"/>
            <w:r w:rsidRPr="00DD6F95">
              <w:rPr>
                <w:rFonts w:ascii="Calibri" w:hAnsi="Calibri" w:cs="Calibri"/>
                <w:b/>
                <w:bCs/>
                <w:color w:val="FFFFFF"/>
              </w:rPr>
              <w:t>Purpose of a Safeguarding and child protection Policy</w:t>
            </w:r>
          </w:p>
        </w:tc>
        <w:tc>
          <w:tcPr>
            <w:tcW w:w="3063" w:type="pct"/>
            <w:shd w:val="solid" w:color="000080" w:fill="FFFFFF"/>
          </w:tcPr>
          <w:p w14:paraId="4A7B1521" w14:textId="77777777" w:rsidR="0082292F" w:rsidRPr="00DD6F95" w:rsidRDefault="0082292F" w:rsidP="006A544C">
            <w:pPr>
              <w:pStyle w:val="NormalWeb"/>
              <w:spacing w:line="276" w:lineRule="auto"/>
              <w:jc w:val="both"/>
              <w:rPr>
                <w:rFonts w:ascii="Calibri" w:hAnsi="Calibri" w:cs="Calibri"/>
                <w:bCs/>
                <w:color w:val="FFFFFF"/>
                <w:sz w:val="22"/>
                <w:szCs w:val="22"/>
              </w:rPr>
            </w:pPr>
            <w:r w:rsidRPr="00DD6F95">
              <w:rPr>
                <w:rFonts w:ascii="Calibri" w:hAnsi="Calibri" w:cs="Calibri"/>
                <w:b/>
                <w:bCs/>
                <w:color w:val="FFFFFF"/>
                <w:sz w:val="22"/>
                <w:szCs w:val="22"/>
              </w:rPr>
              <w:t>To inform all members of staff, parents, volunteers and governors about the school's responsibilities for safeguarding children and their responsibilities therein</w:t>
            </w:r>
          </w:p>
        </w:tc>
      </w:tr>
      <w:tr w:rsidR="0082292F" w:rsidRPr="00DD6F95" w14:paraId="3B704C42" w14:textId="77777777" w:rsidTr="0082292F">
        <w:tc>
          <w:tcPr>
            <w:tcW w:w="1937" w:type="pct"/>
            <w:shd w:val="clear" w:color="auto" w:fill="auto"/>
          </w:tcPr>
          <w:p w14:paraId="1AB89DDE" w14:textId="77777777" w:rsidR="0082292F" w:rsidRPr="00DD6F95" w:rsidRDefault="0082292F" w:rsidP="0082292F">
            <w:pPr>
              <w:spacing w:after="200"/>
              <w:rPr>
                <w:rFonts w:ascii="Calibri" w:eastAsia="Calibri" w:hAnsi="Calibri" w:cs="Calibri"/>
                <w:b/>
              </w:rPr>
            </w:pPr>
            <w:r w:rsidRPr="00DD6F95">
              <w:rPr>
                <w:rFonts w:ascii="Calibri" w:hAnsi="Calibri" w:cs="Calibri"/>
                <w:b/>
              </w:rPr>
              <w:t xml:space="preserve">Local Multi Agency Safeguarding Arrangements </w:t>
            </w:r>
          </w:p>
        </w:tc>
        <w:tc>
          <w:tcPr>
            <w:tcW w:w="3063" w:type="pct"/>
            <w:shd w:val="clear" w:color="auto" w:fill="auto"/>
          </w:tcPr>
          <w:p w14:paraId="378D1BCD" w14:textId="77777777"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The school follows the procedures agreed by Sandwell’s Children’s Safeguarding Partnership</w:t>
            </w:r>
          </w:p>
        </w:tc>
      </w:tr>
      <w:tr w:rsidR="0082292F" w:rsidRPr="00DD6F95" w14:paraId="67FD5B5B" w14:textId="77777777" w:rsidTr="0082292F">
        <w:tc>
          <w:tcPr>
            <w:tcW w:w="1937" w:type="pct"/>
            <w:shd w:val="clear" w:color="auto" w:fill="auto"/>
          </w:tcPr>
          <w:p w14:paraId="5E2A5013" w14:textId="6036C0B5" w:rsidR="0082292F" w:rsidRPr="00DD6F95" w:rsidRDefault="005217D8" w:rsidP="0082292F">
            <w:pPr>
              <w:spacing w:after="200"/>
              <w:rPr>
                <w:rFonts w:ascii="Calibri" w:eastAsia="Calibri" w:hAnsi="Calibri" w:cs="Calibri"/>
                <w:b/>
              </w:rPr>
            </w:pPr>
            <w:r w:rsidRPr="00DD6F95">
              <w:rPr>
                <w:rFonts w:ascii="Calibri" w:hAnsi="Calibri" w:cs="Calibri"/>
                <w:b/>
              </w:rPr>
              <w:t xml:space="preserve">School Staff  and </w:t>
            </w:r>
            <w:r w:rsidR="0082292F" w:rsidRPr="00DD6F95">
              <w:rPr>
                <w:rFonts w:ascii="Calibri" w:hAnsi="Calibri" w:cs="Calibri"/>
                <w:b/>
              </w:rPr>
              <w:t>Volunteers</w:t>
            </w:r>
          </w:p>
        </w:tc>
        <w:tc>
          <w:tcPr>
            <w:tcW w:w="3063" w:type="pct"/>
            <w:shd w:val="clear" w:color="auto" w:fill="auto"/>
          </w:tcPr>
          <w:p w14:paraId="184EC96A" w14:textId="77777777" w:rsidR="0082292F" w:rsidRPr="00DD6F95" w:rsidRDefault="0082292F" w:rsidP="006A544C">
            <w:pPr>
              <w:pStyle w:val="NormalWeb"/>
              <w:spacing w:line="276" w:lineRule="auto"/>
              <w:jc w:val="both"/>
              <w:rPr>
                <w:rFonts w:ascii="Calibri" w:hAnsi="Calibri" w:cs="Calibri"/>
                <w:noProof/>
                <w:sz w:val="22"/>
                <w:szCs w:val="22"/>
              </w:rPr>
            </w:pPr>
            <w:r w:rsidRPr="00DD6F95">
              <w:rPr>
                <w:rFonts w:ascii="Calibri" w:hAnsi="Calibri" w:cs="Calibri"/>
                <w:noProof/>
                <w:sz w:val="22"/>
                <w:szCs w:val="22"/>
              </w:rPr>
              <w:t>School staff are well placed to observe the outward signs of abuse. The school will therefore:</w:t>
            </w:r>
          </w:p>
          <w:p w14:paraId="21919930" w14:textId="799B907B" w:rsidR="0082292F" w:rsidRPr="00DD6F95" w:rsidRDefault="003871F8" w:rsidP="003D5FCA">
            <w:pPr>
              <w:pStyle w:val="NormalWeb"/>
              <w:numPr>
                <w:ilvl w:val="0"/>
                <w:numId w:val="31"/>
              </w:numPr>
              <w:spacing w:line="276" w:lineRule="auto"/>
              <w:jc w:val="both"/>
              <w:rPr>
                <w:rFonts w:ascii="Calibri" w:hAnsi="Calibri" w:cs="Calibri"/>
                <w:sz w:val="22"/>
                <w:szCs w:val="22"/>
              </w:rPr>
            </w:pPr>
            <w:r w:rsidRPr="00DD6F95">
              <w:rPr>
                <w:rFonts w:ascii="Calibri" w:hAnsi="Calibri" w:cs="Calibri"/>
                <w:noProof/>
                <w:sz w:val="22"/>
                <w:szCs w:val="22"/>
              </w:rPr>
              <w:t xml:space="preserve">Ensure </w:t>
            </w:r>
            <w:r w:rsidRPr="00DD6F95">
              <w:rPr>
                <w:rFonts w:ascii="Calibri" w:hAnsi="Calibri" w:cs="Calibri"/>
                <w:sz w:val="22"/>
                <w:szCs w:val="22"/>
              </w:rPr>
              <w:t>staff</w:t>
            </w:r>
            <w:r w:rsidR="0082292F" w:rsidRPr="00DD6F95">
              <w:rPr>
                <w:rFonts w:ascii="Calibri" w:hAnsi="Calibri" w:cs="Calibri"/>
                <w:sz w:val="22"/>
                <w:szCs w:val="22"/>
              </w:rPr>
              <w:t xml:space="preserve"> and volunteer</w:t>
            </w:r>
            <w:r w:rsidR="005217D8" w:rsidRPr="00DD6F95">
              <w:rPr>
                <w:rFonts w:ascii="Calibri" w:hAnsi="Calibri" w:cs="Calibri"/>
                <w:sz w:val="22"/>
                <w:szCs w:val="22"/>
              </w:rPr>
              <w:t>s receive safe</w:t>
            </w:r>
            <w:r w:rsidR="00057815" w:rsidRPr="00DD6F95">
              <w:rPr>
                <w:rFonts w:ascii="Calibri" w:hAnsi="Calibri" w:cs="Calibri"/>
                <w:sz w:val="22"/>
                <w:szCs w:val="22"/>
              </w:rPr>
              <w:t xml:space="preserve">- </w:t>
            </w:r>
            <w:r w:rsidR="005217D8" w:rsidRPr="00DD6F95">
              <w:rPr>
                <w:rFonts w:ascii="Calibri" w:hAnsi="Calibri" w:cs="Calibri"/>
                <w:sz w:val="22"/>
                <w:szCs w:val="22"/>
              </w:rPr>
              <w:t xml:space="preserve">guarding </w:t>
            </w:r>
            <w:r w:rsidR="0082292F" w:rsidRPr="00DD6F95">
              <w:rPr>
                <w:rFonts w:ascii="Calibri" w:hAnsi="Calibri" w:cs="Calibri"/>
                <w:sz w:val="22"/>
                <w:szCs w:val="22"/>
              </w:rPr>
              <w:t xml:space="preserve">training, to help identify concerns in accordance with </w:t>
            </w:r>
            <w:r w:rsidR="005217D8" w:rsidRPr="00DD6F95">
              <w:rPr>
                <w:rFonts w:ascii="Calibri" w:hAnsi="Calibri" w:cs="Calibri"/>
                <w:sz w:val="22"/>
                <w:szCs w:val="22"/>
              </w:rPr>
              <w:t>‘</w:t>
            </w:r>
            <w:r w:rsidR="0082292F" w:rsidRPr="00DD6F95">
              <w:rPr>
                <w:rFonts w:ascii="Calibri" w:hAnsi="Calibri" w:cs="Calibri"/>
                <w:sz w:val="22"/>
                <w:szCs w:val="22"/>
              </w:rPr>
              <w:t>What to do if you are worried a child is being abused – Advice for practitioners</w:t>
            </w:r>
            <w:r w:rsidR="005217D8" w:rsidRPr="00DD6F95">
              <w:rPr>
                <w:rFonts w:ascii="Calibri" w:hAnsi="Calibri" w:cs="Calibri"/>
                <w:sz w:val="22"/>
                <w:szCs w:val="22"/>
              </w:rPr>
              <w:t>’.</w:t>
            </w:r>
          </w:p>
          <w:p w14:paraId="69AE8A52" w14:textId="2AC663AB" w:rsidR="0082292F" w:rsidRPr="00DD6F95" w:rsidRDefault="006A544C" w:rsidP="003D5FCA">
            <w:pPr>
              <w:pStyle w:val="ListParagraph"/>
              <w:numPr>
                <w:ilvl w:val="0"/>
                <w:numId w:val="31"/>
              </w:numPr>
              <w:spacing w:after="200"/>
              <w:rPr>
                <w:rFonts w:ascii="Calibri" w:eastAsia="Calibri" w:hAnsi="Calibri" w:cs="Calibri"/>
                <w:b/>
              </w:rPr>
            </w:pPr>
            <w:r w:rsidRPr="00DD6F95">
              <w:rPr>
                <w:rFonts w:ascii="Calibri" w:hAnsi="Calibri" w:cs="Calibri"/>
              </w:rPr>
              <w:t xml:space="preserve">Ensure </w:t>
            </w:r>
            <w:r w:rsidR="005217D8" w:rsidRPr="00DD6F95">
              <w:rPr>
                <w:rFonts w:ascii="Calibri" w:hAnsi="Calibri" w:cs="Calibri"/>
              </w:rPr>
              <w:t>all staff are</w:t>
            </w:r>
            <w:r w:rsidR="0082292F" w:rsidRPr="00DD6F95">
              <w:rPr>
                <w:rFonts w:ascii="Calibri" w:hAnsi="Calibri" w:cs="Calibri"/>
              </w:rPr>
              <w:t xml:space="preserve"> aware of this policy and those relating to the safeguarding of children</w:t>
            </w:r>
            <w:r w:rsidRPr="00DD6F95">
              <w:rPr>
                <w:rFonts w:ascii="Calibri" w:hAnsi="Calibri" w:cs="Calibri"/>
              </w:rPr>
              <w:t>.</w:t>
            </w:r>
          </w:p>
        </w:tc>
      </w:tr>
      <w:tr w:rsidR="0082292F" w:rsidRPr="00DD6F95" w14:paraId="3F63D39D" w14:textId="77777777" w:rsidTr="0082292F">
        <w:tc>
          <w:tcPr>
            <w:tcW w:w="1937" w:type="pct"/>
            <w:shd w:val="clear" w:color="auto" w:fill="auto"/>
          </w:tcPr>
          <w:p w14:paraId="7DA69DA7" w14:textId="77777777" w:rsidR="0082292F" w:rsidRPr="00DD6F95" w:rsidRDefault="0082292F" w:rsidP="0082292F">
            <w:pPr>
              <w:spacing w:after="200"/>
              <w:rPr>
                <w:rFonts w:ascii="Calibri" w:eastAsia="Calibri" w:hAnsi="Calibri" w:cs="Calibri"/>
                <w:b/>
              </w:rPr>
            </w:pPr>
            <w:r w:rsidRPr="00DD6F95">
              <w:rPr>
                <w:rFonts w:ascii="Calibri" w:hAnsi="Calibri" w:cs="Calibri"/>
                <w:b/>
              </w:rPr>
              <w:t>Principles</w:t>
            </w:r>
          </w:p>
        </w:tc>
        <w:tc>
          <w:tcPr>
            <w:tcW w:w="3063" w:type="pct"/>
            <w:shd w:val="clear" w:color="auto" w:fill="auto"/>
          </w:tcPr>
          <w:p w14:paraId="7BFB0993" w14:textId="42587DE1" w:rsidR="0082292F" w:rsidRPr="00DD6F95" w:rsidRDefault="005217D8" w:rsidP="006A544C">
            <w:pPr>
              <w:pStyle w:val="NormalWeb"/>
              <w:spacing w:line="276" w:lineRule="auto"/>
              <w:jc w:val="both"/>
              <w:rPr>
                <w:rFonts w:ascii="Calibri" w:hAnsi="Calibri" w:cs="Calibri"/>
                <w:sz w:val="22"/>
                <w:szCs w:val="22"/>
              </w:rPr>
            </w:pPr>
            <w:r w:rsidRPr="00DD6F95">
              <w:rPr>
                <w:rFonts w:ascii="Calibri" w:hAnsi="Calibri" w:cs="Calibri"/>
                <w:sz w:val="22"/>
                <w:szCs w:val="22"/>
              </w:rPr>
              <w:t>This school recognises it</w:t>
            </w:r>
            <w:r w:rsidR="0082292F" w:rsidRPr="00DD6F95">
              <w:rPr>
                <w:rFonts w:ascii="Calibri" w:hAnsi="Calibri" w:cs="Calibri"/>
                <w:sz w:val="22"/>
                <w:szCs w:val="22"/>
              </w:rPr>
              <w:t xml:space="preserve">s responsibility to protect and safeguard the welfare of the children and young people by establishing a safe and trusting environment </w:t>
            </w:r>
            <w:r w:rsidR="006A544C" w:rsidRPr="00DD6F95">
              <w:rPr>
                <w:rFonts w:ascii="Calibri" w:hAnsi="Calibri" w:cs="Calibri"/>
                <w:sz w:val="22"/>
                <w:szCs w:val="22"/>
              </w:rPr>
              <w:t>where</w:t>
            </w:r>
            <w:r w:rsidR="0082292F" w:rsidRPr="00DD6F95">
              <w:rPr>
                <w:rFonts w:ascii="Calibri" w:hAnsi="Calibri" w:cs="Calibri"/>
                <w:sz w:val="22"/>
                <w:szCs w:val="22"/>
              </w:rPr>
              <w:t xml:space="preserve"> chil</w:t>
            </w:r>
            <w:r w:rsidR="006A544C" w:rsidRPr="00DD6F95">
              <w:rPr>
                <w:rFonts w:ascii="Calibri" w:hAnsi="Calibri" w:cs="Calibri"/>
                <w:sz w:val="22"/>
                <w:szCs w:val="22"/>
              </w:rPr>
              <w:t xml:space="preserve">dren can learn and develop. This </w:t>
            </w:r>
            <w:r w:rsidR="0082292F" w:rsidRPr="00DD6F95">
              <w:rPr>
                <w:rFonts w:ascii="Calibri" w:hAnsi="Calibri" w:cs="Calibri"/>
                <w:sz w:val="22"/>
                <w:szCs w:val="22"/>
              </w:rPr>
              <w:t>policy applies to all children between the ages of 0</w:t>
            </w:r>
            <w:r w:rsidRPr="00DD6F95">
              <w:rPr>
                <w:rFonts w:ascii="Calibri" w:hAnsi="Calibri" w:cs="Calibri"/>
                <w:sz w:val="22"/>
                <w:szCs w:val="22"/>
              </w:rPr>
              <w:t xml:space="preserve"> </w:t>
            </w:r>
            <w:r w:rsidR="0079306C" w:rsidRPr="00DD6F95">
              <w:rPr>
                <w:rFonts w:ascii="Calibri" w:hAnsi="Calibri" w:cs="Calibri"/>
                <w:sz w:val="22"/>
                <w:szCs w:val="22"/>
              </w:rPr>
              <w:t>-11</w:t>
            </w:r>
            <w:r w:rsidR="006A544C" w:rsidRPr="00DD6F95">
              <w:rPr>
                <w:rFonts w:ascii="Calibri" w:hAnsi="Calibri" w:cs="Calibri"/>
                <w:sz w:val="22"/>
                <w:szCs w:val="22"/>
              </w:rPr>
              <w:t>.</w:t>
            </w:r>
            <w:r w:rsidR="0082292F" w:rsidRPr="00DD6F95">
              <w:rPr>
                <w:rFonts w:ascii="Calibri" w:hAnsi="Calibri" w:cs="Calibri"/>
                <w:sz w:val="22"/>
                <w:szCs w:val="22"/>
              </w:rPr>
              <w:t xml:space="preserve"> </w:t>
            </w:r>
          </w:p>
          <w:p w14:paraId="68AB3A9F" w14:textId="1D55257C" w:rsidR="0082292F" w:rsidRPr="00DD6F95" w:rsidRDefault="005217D8" w:rsidP="006A544C">
            <w:pPr>
              <w:pStyle w:val="NormalWeb"/>
              <w:spacing w:line="276" w:lineRule="auto"/>
              <w:jc w:val="both"/>
              <w:rPr>
                <w:rFonts w:ascii="Calibri" w:hAnsi="Calibri" w:cs="Calibri"/>
                <w:sz w:val="22"/>
                <w:szCs w:val="22"/>
              </w:rPr>
            </w:pPr>
            <w:r w:rsidRPr="00DD6F95">
              <w:rPr>
                <w:rFonts w:ascii="Calibri" w:hAnsi="Calibri" w:cs="Calibri"/>
                <w:sz w:val="22"/>
                <w:szCs w:val="22"/>
              </w:rPr>
              <w:t xml:space="preserve">This </w:t>
            </w:r>
            <w:r w:rsidR="0082292F" w:rsidRPr="00DD6F95">
              <w:rPr>
                <w:rFonts w:ascii="Calibri" w:hAnsi="Calibri" w:cs="Calibri"/>
                <w:sz w:val="22"/>
                <w:szCs w:val="22"/>
              </w:rPr>
              <w:t xml:space="preserve">school creates a culture of safe recruitment and has adopted robust recruitment procedures outlined in </w:t>
            </w:r>
            <w:r w:rsidR="001B1F18" w:rsidRPr="00DD6F95">
              <w:rPr>
                <w:rFonts w:ascii="Calibri" w:hAnsi="Calibri" w:cs="Calibri"/>
                <w:sz w:val="22"/>
                <w:szCs w:val="22"/>
              </w:rPr>
              <w:t>Keeping Children Safe in Education 2020</w:t>
            </w:r>
            <w:r w:rsidR="006A544C" w:rsidRPr="00DD6F95">
              <w:rPr>
                <w:rFonts w:ascii="Calibri" w:hAnsi="Calibri" w:cs="Calibri"/>
                <w:sz w:val="22"/>
                <w:szCs w:val="22"/>
              </w:rPr>
              <w:t>.</w:t>
            </w:r>
          </w:p>
          <w:p w14:paraId="0BF4C719" w14:textId="08DFB586" w:rsidR="0082292F" w:rsidRPr="00DD6F95" w:rsidRDefault="005217D8" w:rsidP="006A544C">
            <w:pPr>
              <w:pStyle w:val="NormalWeb"/>
              <w:spacing w:line="276" w:lineRule="auto"/>
              <w:jc w:val="both"/>
              <w:rPr>
                <w:rFonts w:ascii="Calibri" w:hAnsi="Calibri" w:cs="Calibri"/>
                <w:sz w:val="22"/>
                <w:szCs w:val="22"/>
              </w:rPr>
            </w:pPr>
            <w:r w:rsidRPr="00DD6F95">
              <w:rPr>
                <w:rFonts w:ascii="Calibri" w:hAnsi="Calibri" w:cs="Calibri"/>
                <w:sz w:val="22"/>
                <w:szCs w:val="22"/>
              </w:rPr>
              <w:t>This</w:t>
            </w:r>
            <w:r w:rsidR="0082292F" w:rsidRPr="00DD6F95">
              <w:rPr>
                <w:rFonts w:ascii="Calibri" w:hAnsi="Calibri" w:cs="Calibri"/>
                <w:sz w:val="22"/>
                <w:szCs w:val="22"/>
              </w:rPr>
              <w:t xml:space="preserve"> scho</w:t>
            </w:r>
            <w:r w:rsidR="006A544C" w:rsidRPr="00DD6F95">
              <w:rPr>
                <w:rFonts w:ascii="Calibri" w:hAnsi="Calibri" w:cs="Calibri"/>
                <w:sz w:val="22"/>
                <w:szCs w:val="22"/>
              </w:rPr>
              <w:t>ol are committed to establish</w:t>
            </w:r>
            <w:r w:rsidR="0082292F" w:rsidRPr="00DD6F95">
              <w:rPr>
                <w:rFonts w:ascii="Calibri" w:hAnsi="Calibri" w:cs="Calibri"/>
                <w:sz w:val="22"/>
                <w:szCs w:val="22"/>
              </w:rPr>
              <w:t xml:space="preserve"> and</w:t>
            </w:r>
            <w:r w:rsidR="006A544C" w:rsidRPr="00DD6F95">
              <w:rPr>
                <w:rFonts w:ascii="Calibri" w:hAnsi="Calibri" w:cs="Calibri"/>
                <w:sz w:val="22"/>
                <w:szCs w:val="22"/>
              </w:rPr>
              <w:t xml:space="preserve"> maintain</w:t>
            </w:r>
            <w:r w:rsidR="0082292F" w:rsidRPr="00DD6F95">
              <w:rPr>
                <w:rFonts w:ascii="Calibri" w:hAnsi="Calibri" w:cs="Calibri"/>
                <w:sz w:val="22"/>
                <w:szCs w:val="22"/>
              </w:rPr>
              <w:t xml:space="preserve"> an environment where children feel secure, are encouraged to talk, and are listened to. We will ensure that children know that there are adults in the school who they can approach if they are worried and that the principles of confidentiality are made cl</w:t>
            </w:r>
            <w:r w:rsidRPr="00DD6F95">
              <w:rPr>
                <w:rFonts w:ascii="Calibri" w:hAnsi="Calibri" w:cs="Calibri"/>
                <w:sz w:val="22"/>
                <w:szCs w:val="22"/>
              </w:rPr>
              <w:t>ear</w:t>
            </w:r>
            <w:r w:rsidR="0082292F" w:rsidRPr="00DD6F95">
              <w:rPr>
                <w:rFonts w:ascii="Calibri" w:hAnsi="Calibri" w:cs="Calibri"/>
                <w:sz w:val="22"/>
                <w:szCs w:val="22"/>
              </w:rPr>
              <w:t xml:space="preserve">. </w:t>
            </w:r>
            <w:r w:rsidRPr="00DD6F95">
              <w:rPr>
                <w:rFonts w:ascii="Calibri" w:hAnsi="Calibri" w:cs="Calibri"/>
                <w:sz w:val="22"/>
                <w:szCs w:val="22"/>
              </w:rPr>
              <w:t xml:space="preserve">School </w:t>
            </w:r>
            <w:r w:rsidR="0082292F" w:rsidRPr="00DD6F95">
              <w:rPr>
                <w:rFonts w:ascii="Calibri" w:hAnsi="Calibri" w:cs="Calibri"/>
                <w:sz w:val="22"/>
                <w:szCs w:val="22"/>
              </w:rPr>
              <w:t xml:space="preserve">promotes a positive, supportive and secure ethos, giving pupils a sense of being valued and understanding that their voice will be heard. </w:t>
            </w:r>
          </w:p>
          <w:p w14:paraId="7D545418" w14:textId="004F98E5" w:rsidR="005217D8" w:rsidRPr="00DD6F95" w:rsidRDefault="006A544C" w:rsidP="006A544C">
            <w:pPr>
              <w:pStyle w:val="NormalWeb"/>
              <w:spacing w:line="276" w:lineRule="auto"/>
              <w:jc w:val="both"/>
              <w:rPr>
                <w:rFonts w:ascii="Calibri" w:hAnsi="Calibri" w:cs="Calibri"/>
                <w:sz w:val="22"/>
                <w:szCs w:val="22"/>
              </w:rPr>
            </w:pPr>
            <w:r w:rsidRPr="00DD6F95">
              <w:rPr>
                <w:rFonts w:ascii="Calibri" w:hAnsi="Calibri" w:cs="Calibri"/>
                <w:sz w:val="22"/>
                <w:szCs w:val="22"/>
              </w:rPr>
              <w:t>This school</w:t>
            </w:r>
            <w:r w:rsidR="0082292F" w:rsidRPr="00DD6F95">
              <w:rPr>
                <w:rFonts w:ascii="Calibri" w:hAnsi="Calibri" w:cs="Calibri"/>
                <w:sz w:val="22"/>
                <w:szCs w:val="22"/>
              </w:rPr>
              <w:t xml:space="preserve"> recognises its duty to work with other agencies in protecting children from harm and in responding to concerns about possible abuse, including the Police, Sandwell Children’s Trust, Child and Adolescent Mental Health Services, Attendance </w:t>
            </w:r>
            <w:r w:rsidR="005217D8" w:rsidRPr="00DD6F95">
              <w:rPr>
                <w:rFonts w:ascii="Calibri" w:hAnsi="Calibri" w:cs="Calibri"/>
                <w:sz w:val="22"/>
                <w:szCs w:val="22"/>
              </w:rPr>
              <w:t xml:space="preserve">and </w:t>
            </w:r>
            <w:r w:rsidR="0082292F" w:rsidRPr="00DD6F95">
              <w:rPr>
                <w:rFonts w:ascii="Calibri" w:hAnsi="Calibri" w:cs="Calibri"/>
                <w:sz w:val="22"/>
                <w:szCs w:val="22"/>
              </w:rPr>
              <w:t>Prosecution Service, Inclusion Support Service and other agencies/services coming into school to support individual pupils/groups of pupils. This includes providing a c</w:t>
            </w:r>
            <w:r w:rsidR="005217D8" w:rsidRPr="00DD6F95">
              <w:rPr>
                <w:rFonts w:ascii="Calibri" w:hAnsi="Calibri" w:cs="Calibri"/>
                <w:sz w:val="22"/>
                <w:szCs w:val="22"/>
              </w:rPr>
              <w:t>oordinated offer of early help.</w:t>
            </w:r>
          </w:p>
          <w:p w14:paraId="4886BBAF" w14:textId="3FDA6595"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 xml:space="preserve">School ensures that all staff understand the early help process and recognise the factors that make children more at risk of poor outcomes including poverty, stigma and isolation which may be bought about by factors such </w:t>
            </w:r>
            <w:r w:rsidR="005217D8" w:rsidRPr="00DD6F95">
              <w:rPr>
                <w:rFonts w:ascii="Calibri" w:hAnsi="Calibri" w:cs="Calibri"/>
                <w:sz w:val="22"/>
                <w:szCs w:val="22"/>
              </w:rPr>
              <w:t xml:space="preserve">as </w:t>
            </w:r>
            <w:r w:rsidRPr="00DD6F95">
              <w:rPr>
                <w:rFonts w:ascii="Calibri" w:hAnsi="Calibri" w:cs="Calibri"/>
                <w:sz w:val="22"/>
                <w:szCs w:val="22"/>
              </w:rPr>
              <w:t xml:space="preserve">family members in prison, homelessness. </w:t>
            </w:r>
            <w:r w:rsidR="005217D8" w:rsidRPr="00DD6F95">
              <w:rPr>
                <w:rFonts w:ascii="Calibri" w:hAnsi="Calibri" w:cs="Calibri"/>
                <w:sz w:val="22"/>
                <w:szCs w:val="22"/>
              </w:rPr>
              <w:t>School t</w:t>
            </w:r>
            <w:r w:rsidRPr="00DD6F95">
              <w:rPr>
                <w:rFonts w:ascii="Calibri" w:hAnsi="Calibri" w:cs="Calibri"/>
                <w:sz w:val="22"/>
                <w:szCs w:val="22"/>
              </w:rPr>
              <w:t xml:space="preserve">ake timely action to support early intervention if they have concerns. </w:t>
            </w:r>
          </w:p>
          <w:p w14:paraId="73DB0BDA" w14:textId="2486F1E4"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 xml:space="preserve">We are fully compliant and promote Operation Encompass, which </w:t>
            </w:r>
            <w:r w:rsidRPr="00DD6F95">
              <w:rPr>
                <w:rFonts w:ascii="Calibri" w:hAnsi="Calibri" w:cs="Calibri"/>
                <w:sz w:val="22"/>
                <w:szCs w:val="22"/>
                <w:lang w:val="en-US"/>
              </w:rPr>
              <w:t>is a police and Education early intervention safeguarding partnership that supports children and young people exposed to Domestic Abuse</w:t>
            </w:r>
            <w:r w:rsidR="00E53A89" w:rsidRPr="00DD6F95">
              <w:rPr>
                <w:rFonts w:ascii="Calibri" w:hAnsi="Calibri" w:cs="Calibri"/>
                <w:sz w:val="22"/>
                <w:szCs w:val="22"/>
                <w:lang w:val="en-US"/>
              </w:rPr>
              <w:t xml:space="preserve"> (DA)</w:t>
            </w:r>
            <w:r w:rsidRPr="00DD6F95">
              <w:rPr>
                <w:rFonts w:ascii="Calibri" w:hAnsi="Calibri" w:cs="Calibri"/>
                <w:sz w:val="22"/>
                <w:szCs w:val="22"/>
                <w:lang w:val="en-US"/>
              </w:rPr>
              <w:t xml:space="preserve">. It aims to </w:t>
            </w:r>
            <w:r w:rsidR="005217D8" w:rsidRPr="00DD6F95">
              <w:rPr>
                <w:rFonts w:ascii="Calibri" w:hAnsi="Calibri" w:cs="Calibri"/>
                <w:sz w:val="22"/>
                <w:szCs w:val="22"/>
              </w:rPr>
              <w:t>ensure s</w:t>
            </w:r>
            <w:r w:rsidRPr="00DD6F95">
              <w:rPr>
                <w:rFonts w:ascii="Calibri" w:hAnsi="Calibri" w:cs="Calibri"/>
                <w:sz w:val="22"/>
                <w:szCs w:val="22"/>
              </w:rPr>
              <w:t xml:space="preserve">chools are notified in a timely manner of any DA incident where child/ren are present or registered at the address. This includes ensuring all parents/carers are aware we are part of this initiative via newsletters, school website and induction.  </w:t>
            </w:r>
          </w:p>
          <w:p w14:paraId="35629DE3" w14:textId="4FA82E67"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 xml:space="preserve">All staff receive safeguarding and child protection training at induction. Temporary staff and volunteers will be made aware of </w:t>
            </w:r>
            <w:r w:rsidR="00E53A89" w:rsidRPr="00DD6F95">
              <w:rPr>
                <w:rFonts w:ascii="Calibri" w:hAnsi="Calibri" w:cs="Calibri"/>
                <w:sz w:val="22"/>
                <w:szCs w:val="22"/>
              </w:rPr>
              <w:t xml:space="preserve">various </w:t>
            </w:r>
            <w:r w:rsidRPr="00DD6F95">
              <w:rPr>
                <w:rFonts w:ascii="Calibri" w:hAnsi="Calibri" w:cs="Calibri"/>
                <w:sz w:val="22"/>
                <w:szCs w:val="22"/>
              </w:rPr>
              <w:t>policies including child protection, staff code of conduct and acceptable use of technolo</w:t>
            </w:r>
            <w:r w:rsidR="00E53A89" w:rsidRPr="00DD6F95">
              <w:rPr>
                <w:rFonts w:ascii="Calibri" w:hAnsi="Calibri" w:cs="Calibri"/>
                <w:sz w:val="22"/>
                <w:szCs w:val="22"/>
              </w:rPr>
              <w:t>gies, eg social media</w:t>
            </w:r>
            <w:r w:rsidRPr="00DD6F95">
              <w:rPr>
                <w:rFonts w:ascii="Calibri" w:hAnsi="Calibri" w:cs="Calibri"/>
                <w:sz w:val="22"/>
                <w:szCs w:val="22"/>
              </w:rPr>
              <w:t xml:space="preserve"> as part of their induction.  </w:t>
            </w:r>
          </w:p>
          <w:p w14:paraId="48449138" w14:textId="12FB5A39"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To ensure that children who are subject to multi-agency plans are supported by the school as defined in that plan.</w:t>
            </w:r>
            <w:r w:rsidR="00645755" w:rsidRPr="00DD6F95">
              <w:rPr>
                <w:rFonts w:ascii="Calibri" w:hAnsi="Calibri" w:cs="Calibri"/>
                <w:sz w:val="22"/>
                <w:szCs w:val="22"/>
              </w:rPr>
              <w:t xml:space="preserve"> </w:t>
            </w:r>
            <w:r w:rsidRPr="00DD6F95">
              <w:rPr>
                <w:rFonts w:ascii="Calibri" w:hAnsi="Calibri" w:cs="Calibri"/>
                <w:sz w:val="22"/>
                <w:szCs w:val="22"/>
              </w:rPr>
              <w:t>We are fully committed to safeguarding the welfare of children in care, previously looked after children and care leavers.</w:t>
            </w:r>
          </w:p>
          <w:p w14:paraId="0983EDBC" w14:textId="200EE5FF" w:rsidR="0082292F" w:rsidRPr="00DD6F95" w:rsidRDefault="0082292F" w:rsidP="006A544C">
            <w:pPr>
              <w:pStyle w:val="NormalWeb"/>
              <w:spacing w:line="276" w:lineRule="auto"/>
              <w:jc w:val="both"/>
              <w:rPr>
                <w:rFonts w:ascii="Calibri" w:hAnsi="Calibri" w:cs="Calibri"/>
                <w:sz w:val="22"/>
                <w:szCs w:val="22"/>
              </w:rPr>
            </w:pPr>
            <w:r w:rsidRPr="00DD6F95">
              <w:rPr>
                <w:rFonts w:ascii="Calibri" w:hAnsi="Calibri" w:cs="Calibri"/>
                <w:sz w:val="22"/>
                <w:szCs w:val="22"/>
              </w:rPr>
              <w:t>To develop and deliver the PSHE curriculum to create opportunities for children to develop the skills they need to recognise and stay safe from harm including Dome</w:t>
            </w:r>
            <w:r w:rsidR="005217D8" w:rsidRPr="00DD6F95">
              <w:rPr>
                <w:rFonts w:ascii="Calibri" w:hAnsi="Calibri" w:cs="Calibri"/>
                <w:sz w:val="22"/>
                <w:szCs w:val="22"/>
              </w:rPr>
              <w:t>stic Violence and Abuse (DVA), Child E</w:t>
            </w:r>
            <w:r w:rsidRPr="00DD6F95">
              <w:rPr>
                <w:rFonts w:ascii="Calibri" w:hAnsi="Calibri" w:cs="Calibri"/>
                <w:sz w:val="22"/>
                <w:szCs w:val="22"/>
              </w:rPr>
              <w:t>xploitation inclu</w:t>
            </w:r>
            <w:r w:rsidR="005217D8" w:rsidRPr="00DD6F95">
              <w:rPr>
                <w:rFonts w:ascii="Calibri" w:hAnsi="Calibri" w:cs="Calibri"/>
                <w:sz w:val="22"/>
                <w:szCs w:val="22"/>
              </w:rPr>
              <w:t xml:space="preserve">ding sexual and criminal, serious violence, Trafficking, </w:t>
            </w:r>
            <w:r w:rsidR="005B71AB" w:rsidRPr="00DD6F95">
              <w:rPr>
                <w:rFonts w:ascii="Calibri" w:hAnsi="Calibri" w:cs="Calibri"/>
                <w:sz w:val="22"/>
                <w:szCs w:val="22"/>
              </w:rPr>
              <w:t xml:space="preserve">Gangs and Knife Crime, Radicalisation, Female Genital Mutilation (FGM), Honour Based Violence (HBV), Forced Marriage (FM) and </w:t>
            </w:r>
            <w:r w:rsidRPr="00DD6F95">
              <w:rPr>
                <w:rFonts w:ascii="Calibri" w:hAnsi="Calibri" w:cs="Calibri"/>
                <w:sz w:val="22"/>
                <w:szCs w:val="22"/>
              </w:rPr>
              <w:t xml:space="preserve">Online/Social Media Safety.  They will be supported to calculate risk and be made aware of the range of support available to them.  </w:t>
            </w:r>
          </w:p>
          <w:p w14:paraId="145E25D5" w14:textId="1F54CA32" w:rsidR="000A511D" w:rsidRPr="00DD6F95" w:rsidRDefault="000A511D" w:rsidP="006A544C">
            <w:pPr>
              <w:pStyle w:val="NormalWeb"/>
              <w:spacing w:line="276" w:lineRule="auto"/>
              <w:jc w:val="both"/>
              <w:rPr>
                <w:rFonts w:ascii="Calibri" w:hAnsi="Calibri" w:cs="Calibri"/>
                <w:sz w:val="22"/>
                <w:szCs w:val="22"/>
              </w:rPr>
            </w:pPr>
            <w:r w:rsidRPr="00AE62F7">
              <w:rPr>
                <w:rFonts w:ascii="Calibri" w:hAnsi="Calibri" w:cs="Calibri"/>
                <w:sz w:val="22"/>
                <w:szCs w:val="22"/>
              </w:rPr>
              <w:t>To ensure staff are aware that wider environmental factors could be present in a child’s life that are a threat to their safety and/or welfare. Extra-familial harms takes a variety of different forms and c</w:t>
            </w:r>
            <w:r w:rsidR="00B45ECB" w:rsidRPr="00AE62F7">
              <w:rPr>
                <w:rFonts w:ascii="Calibri" w:hAnsi="Calibri" w:cs="Calibri"/>
                <w:sz w:val="22"/>
                <w:szCs w:val="22"/>
              </w:rPr>
              <w:t>hildren can be vulnerable to mul</w:t>
            </w:r>
            <w:r w:rsidRPr="00AE62F7">
              <w:rPr>
                <w:rFonts w:ascii="Calibri" w:hAnsi="Calibri" w:cs="Calibri"/>
                <w:sz w:val="22"/>
                <w:szCs w:val="22"/>
              </w:rPr>
              <w:t>tiple harms including (but not lim</w:t>
            </w:r>
            <w:r w:rsidR="00B45ECB" w:rsidRPr="00AE62F7">
              <w:rPr>
                <w:rFonts w:ascii="Calibri" w:hAnsi="Calibri" w:cs="Calibri"/>
                <w:sz w:val="22"/>
                <w:szCs w:val="22"/>
              </w:rPr>
              <w:t>i</w:t>
            </w:r>
            <w:r w:rsidRPr="00AE62F7">
              <w:rPr>
                <w:rFonts w:ascii="Calibri" w:hAnsi="Calibri" w:cs="Calibri"/>
                <w:sz w:val="22"/>
                <w:szCs w:val="22"/>
              </w:rPr>
              <w:t>ted to) sexual exploitation, criminal exploitation, and serious youth violence. This is known as contextual safeguarding and needs to be considered in assessment for children and young people.</w:t>
            </w:r>
          </w:p>
          <w:p w14:paraId="2543F75A" w14:textId="4EF9A1CA" w:rsidR="0082292F" w:rsidRPr="00DD6F95" w:rsidRDefault="0082292F" w:rsidP="006A544C">
            <w:pPr>
              <w:pStyle w:val="NormalWeb"/>
              <w:spacing w:line="276" w:lineRule="auto"/>
              <w:jc w:val="both"/>
              <w:rPr>
                <w:rFonts w:ascii="Calibri" w:hAnsi="Calibri" w:cs="Calibri"/>
                <w:sz w:val="22"/>
                <w:szCs w:val="22"/>
                <w:highlight w:val="yellow"/>
              </w:rPr>
            </w:pPr>
            <w:r w:rsidRPr="00DD6F95">
              <w:rPr>
                <w:rFonts w:ascii="Calibri" w:hAnsi="Calibri" w:cs="Calibri"/>
                <w:sz w:val="22"/>
                <w:szCs w:val="22"/>
              </w:rPr>
              <w:t>To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 where political issues are brought to the attention of the pupils, reasonably practicable steps have been taken to offer a balanced presentation of opposing views to pupils</w:t>
            </w:r>
          </w:p>
          <w:p w14:paraId="3B74F80F" w14:textId="6123960E" w:rsidR="0082292F" w:rsidRPr="00AE62F7" w:rsidRDefault="005B71AB" w:rsidP="006A544C">
            <w:pPr>
              <w:pStyle w:val="NormalWeb"/>
              <w:spacing w:line="276" w:lineRule="auto"/>
              <w:jc w:val="both"/>
              <w:rPr>
                <w:rFonts w:ascii="Calibri" w:hAnsi="Calibri" w:cs="Calibri"/>
                <w:sz w:val="22"/>
                <w:szCs w:val="22"/>
              </w:rPr>
            </w:pPr>
            <w:r w:rsidRPr="00DD6F95">
              <w:rPr>
                <w:rFonts w:ascii="Calibri" w:hAnsi="Calibri" w:cs="Calibri"/>
                <w:sz w:val="22"/>
                <w:szCs w:val="22"/>
              </w:rPr>
              <w:t xml:space="preserve">This school will </w:t>
            </w:r>
            <w:r w:rsidR="0082292F" w:rsidRPr="00DD6F95">
              <w:rPr>
                <w:rFonts w:ascii="Calibri" w:hAnsi="Calibri" w:cs="Calibri"/>
                <w:sz w:val="22"/>
                <w:szCs w:val="22"/>
              </w:rPr>
              <w:t xml:space="preserve">contribute to </w:t>
            </w:r>
            <w:r w:rsidRPr="00DD6F95">
              <w:rPr>
                <w:rFonts w:ascii="Calibri" w:hAnsi="Calibri" w:cs="Calibri"/>
                <w:sz w:val="22"/>
                <w:szCs w:val="22"/>
              </w:rPr>
              <w:t xml:space="preserve">the </w:t>
            </w:r>
            <w:r w:rsidR="0082292F" w:rsidRPr="00DD6F95">
              <w:rPr>
                <w:rFonts w:ascii="Calibri" w:hAnsi="Calibri" w:cs="Calibri"/>
                <w:sz w:val="22"/>
                <w:szCs w:val="22"/>
              </w:rPr>
              <w:t xml:space="preserve">children being healthy, safe, enjoying and achieving, making a positive </w:t>
            </w:r>
            <w:r w:rsidRPr="00AE62F7">
              <w:rPr>
                <w:rFonts w:ascii="Calibri" w:hAnsi="Calibri" w:cs="Calibri"/>
                <w:sz w:val="22"/>
                <w:szCs w:val="22"/>
              </w:rPr>
              <w:t>c</w:t>
            </w:r>
            <w:r w:rsidR="0082292F" w:rsidRPr="00AE62F7">
              <w:rPr>
                <w:rFonts w:ascii="Calibri" w:hAnsi="Calibri" w:cs="Calibri"/>
                <w:sz w:val="22"/>
                <w:szCs w:val="22"/>
              </w:rPr>
              <w:t xml:space="preserve">ontribution and achieving economic well-being. </w:t>
            </w:r>
          </w:p>
          <w:p w14:paraId="7A49B26B" w14:textId="005E7E93" w:rsidR="00B45ECB" w:rsidRPr="00DD6F95" w:rsidRDefault="00B45ECB" w:rsidP="006A544C">
            <w:pPr>
              <w:pStyle w:val="NormalWeb"/>
              <w:spacing w:line="276" w:lineRule="auto"/>
              <w:jc w:val="both"/>
              <w:rPr>
                <w:rFonts w:ascii="Calibri" w:hAnsi="Calibri" w:cs="Calibri"/>
                <w:sz w:val="22"/>
                <w:szCs w:val="22"/>
              </w:rPr>
            </w:pPr>
            <w:r w:rsidRPr="00AE62F7">
              <w:rPr>
                <w:rFonts w:ascii="Calibri" w:hAnsi="Calibri" w:cs="Calibri"/>
                <w:sz w:val="22"/>
                <w:szCs w:val="22"/>
              </w:rPr>
              <w:t>To support the mental health and well-being of pupils and be able to identify when there are needs and consider when they become a safeguarding issue. We will follow referral processes to gain the support required to help keep the child safe.</w:t>
            </w:r>
          </w:p>
          <w:p w14:paraId="115D326A" w14:textId="58BF7497" w:rsidR="0082292F" w:rsidRPr="00DD6F95" w:rsidRDefault="0082292F" w:rsidP="006A544C">
            <w:pPr>
              <w:spacing w:after="200"/>
              <w:rPr>
                <w:rFonts w:ascii="Calibri" w:eastAsia="Calibri" w:hAnsi="Calibri" w:cs="Calibri"/>
                <w:b/>
              </w:rPr>
            </w:pPr>
            <w:r w:rsidRPr="00DD6F95">
              <w:rPr>
                <w:rFonts w:ascii="Calibri" w:hAnsi="Calibri" w:cs="Calibri"/>
              </w:rPr>
              <w:t xml:space="preserve">The school will ensure that parents understand the responsibility placed on staff for child protection by setting out its obligations in the school </w:t>
            </w:r>
            <w:r w:rsidR="005B71AB" w:rsidRPr="00DD6F95">
              <w:rPr>
                <w:rFonts w:ascii="Calibri" w:hAnsi="Calibri" w:cs="Calibri"/>
              </w:rPr>
              <w:t>handbook</w:t>
            </w:r>
            <w:r w:rsidR="0079306C" w:rsidRPr="00DD6F95">
              <w:rPr>
                <w:rFonts w:ascii="Calibri" w:hAnsi="Calibri" w:cs="Calibri"/>
              </w:rPr>
              <w:t>.</w:t>
            </w:r>
            <w:r w:rsidRPr="00DD6F95">
              <w:rPr>
                <w:rFonts w:ascii="Calibri" w:hAnsi="Calibri" w:cs="Calibri"/>
              </w:rPr>
              <w:t xml:space="preserve"> The school’s child protection policy is made available to parents on request and published on the school website.</w:t>
            </w:r>
          </w:p>
        </w:tc>
      </w:tr>
      <w:tr w:rsidR="0082292F" w:rsidRPr="00DD6F95" w14:paraId="6921B9FA" w14:textId="77777777" w:rsidTr="0082292F">
        <w:tc>
          <w:tcPr>
            <w:tcW w:w="1937" w:type="pct"/>
            <w:shd w:val="clear" w:color="auto" w:fill="auto"/>
          </w:tcPr>
          <w:p w14:paraId="73BA1655" w14:textId="21AA3E96" w:rsidR="0082292F" w:rsidRPr="00DD6F95" w:rsidRDefault="0082292F" w:rsidP="005B71AB">
            <w:pPr>
              <w:spacing w:after="200"/>
              <w:rPr>
                <w:rFonts w:ascii="Calibri" w:eastAsia="Calibri" w:hAnsi="Calibri" w:cs="Calibri"/>
                <w:b/>
              </w:rPr>
            </w:pPr>
            <w:r w:rsidRPr="00DD6F95">
              <w:rPr>
                <w:rFonts w:ascii="Calibri" w:hAnsi="Calibri" w:cs="Calibri"/>
                <w:b/>
              </w:rPr>
              <w:t>Implementatio</w:t>
            </w:r>
            <w:r w:rsidR="005B71AB" w:rsidRPr="00DD6F95">
              <w:rPr>
                <w:rFonts w:ascii="Calibri" w:hAnsi="Calibri" w:cs="Calibri"/>
                <w:b/>
              </w:rPr>
              <w:t>n, Monitoring and Review of this p</w:t>
            </w:r>
            <w:r w:rsidRPr="00DD6F95">
              <w:rPr>
                <w:rFonts w:ascii="Calibri" w:hAnsi="Calibri" w:cs="Calibri"/>
                <w:b/>
              </w:rPr>
              <w:t>olicy</w:t>
            </w:r>
          </w:p>
        </w:tc>
        <w:tc>
          <w:tcPr>
            <w:tcW w:w="3063" w:type="pct"/>
            <w:shd w:val="clear" w:color="auto" w:fill="auto"/>
          </w:tcPr>
          <w:p w14:paraId="44F7B516" w14:textId="2C71C6E2" w:rsidR="0082292F" w:rsidRPr="00DD6F95" w:rsidRDefault="0082292F" w:rsidP="006A544C">
            <w:pPr>
              <w:spacing w:after="200"/>
              <w:rPr>
                <w:rFonts w:ascii="Calibri" w:hAnsi="Calibri" w:cs="Calibri"/>
              </w:rPr>
            </w:pPr>
            <w:r w:rsidRPr="00DD6F95">
              <w:rPr>
                <w:rFonts w:ascii="Calibri" w:hAnsi="Calibri" w:cs="Calibri"/>
              </w:rPr>
              <w:t xml:space="preserve">The </w:t>
            </w:r>
            <w:r w:rsidR="000077A2" w:rsidRPr="00DD6F95">
              <w:rPr>
                <w:rFonts w:ascii="Calibri" w:hAnsi="Calibri" w:cs="Calibri"/>
              </w:rPr>
              <w:t>DSL</w:t>
            </w:r>
            <w:r w:rsidRPr="00DD6F95">
              <w:rPr>
                <w:rFonts w:ascii="Calibri" w:hAnsi="Calibri" w:cs="Calibri"/>
              </w:rPr>
              <w:t xml:space="preserve"> will ensure that the school’s </w:t>
            </w:r>
            <w:r w:rsidR="005B71AB" w:rsidRPr="00DD6F95">
              <w:rPr>
                <w:rFonts w:ascii="Calibri" w:hAnsi="Calibri" w:cs="Calibri"/>
              </w:rPr>
              <w:t>Safeguarding and Child Protection P</w:t>
            </w:r>
            <w:r w:rsidRPr="00DD6F95">
              <w:rPr>
                <w:rFonts w:ascii="Calibri" w:hAnsi="Calibri" w:cs="Calibri"/>
              </w:rPr>
              <w:t xml:space="preserve">olicy is put on the agenda of the Governing Body at least once a year for discussion, monitoring, review and renewal. School submits the Local Authority annual safeguarding audit (S175/157 Education Act 2002 audit) to evidence compliance with current legislative compliance, including any implications and learning from local, regional or national safeguarding issues. </w:t>
            </w:r>
          </w:p>
          <w:p w14:paraId="6DEAF0B8" w14:textId="2768E761" w:rsidR="0082292F" w:rsidRPr="00DD6F95" w:rsidRDefault="0082292F" w:rsidP="006A544C">
            <w:pPr>
              <w:spacing w:after="200"/>
              <w:rPr>
                <w:rFonts w:ascii="Calibri" w:eastAsia="Calibri" w:hAnsi="Calibri" w:cs="Calibri"/>
                <w:b/>
              </w:rPr>
            </w:pPr>
            <w:r w:rsidRPr="00DD6F95">
              <w:rPr>
                <w:rFonts w:ascii="Calibri" w:hAnsi="Calibri" w:cs="Calibri"/>
              </w:rPr>
              <w:t xml:space="preserve">In this way the Governing Body authorises the </w:t>
            </w:r>
            <w:r w:rsidR="00DD5F21" w:rsidRPr="00DD6F95">
              <w:rPr>
                <w:rFonts w:ascii="Calibri" w:hAnsi="Calibri" w:cs="Calibri"/>
              </w:rPr>
              <w:t>DSL</w:t>
            </w:r>
            <w:r w:rsidRPr="00DD6F95">
              <w:rPr>
                <w:rFonts w:ascii="Calibri" w:hAnsi="Calibri" w:cs="Calibri"/>
              </w:rPr>
              <w:t xml:space="preserve"> for C</w:t>
            </w:r>
            <w:r w:rsidR="005B71AB" w:rsidRPr="00DD6F95">
              <w:rPr>
                <w:rFonts w:ascii="Calibri" w:hAnsi="Calibri" w:cs="Calibri"/>
              </w:rPr>
              <w:t xml:space="preserve">hild Protection to carry out </w:t>
            </w:r>
            <w:r w:rsidRPr="00DD6F95">
              <w:rPr>
                <w:rFonts w:ascii="Calibri" w:hAnsi="Calibri" w:cs="Calibri"/>
              </w:rPr>
              <w:t>her responsibilities as outlined in the statutory Guidance</w:t>
            </w:r>
            <w:r w:rsidR="005B71AB" w:rsidRPr="00DD6F95">
              <w:rPr>
                <w:rFonts w:ascii="Calibri" w:hAnsi="Calibri" w:cs="Calibri"/>
              </w:rPr>
              <w:t>.</w:t>
            </w:r>
          </w:p>
        </w:tc>
      </w:tr>
    </w:tbl>
    <w:p w14:paraId="3836478E" w14:textId="77777777" w:rsidR="00645755" w:rsidRPr="00DD6F95" w:rsidRDefault="00645755" w:rsidP="00645755">
      <w:pPr>
        <w:spacing w:before="0" w:after="200"/>
        <w:ind w:left="360"/>
        <w:rPr>
          <w:rFonts w:ascii="Calibri" w:eastAsia="Calibri" w:hAnsi="Calibri" w:cs="Calibri"/>
          <w:b/>
        </w:rPr>
      </w:pPr>
    </w:p>
    <w:p w14:paraId="4DE8A4D4" w14:textId="263623AB" w:rsidR="0082292F" w:rsidRPr="00DD6F95" w:rsidRDefault="0079306C" w:rsidP="00645755">
      <w:pPr>
        <w:spacing w:before="0" w:after="200"/>
        <w:rPr>
          <w:rFonts w:ascii="Calibri" w:eastAsia="Calibri" w:hAnsi="Calibri" w:cs="Calibri"/>
          <w:b/>
        </w:rPr>
      </w:pPr>
      <w:r w:rsidRPr="00DD6F95">
        <w:rPr>
          <w:rFonts w:ascii="Calibri" w:eastAsia="Calibri" w:hAnsi="Calibri" w:cs="Calibri"/>
          <w:b/>
        </w:rPr>
        <w:t>2</w:t>
      </w:r>
      <w:r w:rsidR="00645755" w:rsidRPr="00DD6F95">
        <w:rPr>
          <w:rFonts w:ascii="Calibri" w:eastAsia="Calibri" w:hAnsi="Calibri" w:cs="Calibri"/>
          <w:b/>
        </w:rPr>
        <w:t>.</w:t>
      </w:r>
      <w:r w:rsidR="00DD5F21" w:rsidRPr="00DD6F95">
        <w:rPr>
          <w:rFonts w:ascii="Calibri" w:eastAsia="Calibri" w:hAnsi="Calibri" w:cs="Calibri"/>
          <w:b/>
        </w:rPr>
        <w:tab/>
      </w:r>
      <w:r w:rsidR="0082292F" w:rsidRPr="00DD6F95">
        <w:rPr>
          <w:rFonts w:ascii="Calibri" w:eastAsia="Calibri" w:hAnsi="Calibri" w:cs="Calibri"/>
          <w:b/>
        </w:rPr>
        <w:t>Statutory Framework</w:t>
      </w:r>
    </w:p>
    <w:p w14:paraId="71084044" w14:textId="127C5263" w:rsidR="0082292F" w:rsidRPr="00DD6F95" w:rsidRDefault="0082292F" w:rsidP="003D5FCA">
      <w:pPr>
        <w:pStyle w:val="ListParagraph"/>
        <w:numPr>
          <w:ilvl w:val="1"/>
          <w:numId w:val="40"/>
        </w:numPr>
        <w:spacing w:before="0" w:after="200"/>
        <w:ind w:left="709" w:hanging="709"/>
        <w:rPr>
          <w:rFonts w:ascii="Calibri" w:eastAsia="Calibri" w:hAnsi="Calibri" w:cs="Calibri"/>
        </w:rPr>
      </w:pPr>
      <w:r w:rsidRPr="00DD6F95">
        <w:rPr>
          <w:rFonts w:ascii="Calibri" w:eastAsia="Calibri" w:hAnsi="Calibri" w:cs="Calibri"/>
        </w:rPr>
        <w:t>In order to safeguard and promo</w:t>
      </w:r>
      <w:r w:rsidR="005B71AB" w:rsidRPr="00DD6F95">
        <w:rPr>
          <w:rFonts w:ascii="Calibri" w:eastAsia="Calibri" w:hAnsi="Calibri" w:cs="Calibri"/>
        </w:rPr>
        <w:t xml:space="preserve">te the welfare of children, this </w:t>
      </w:r>
      <w:r w:rsidRPr="00DD6F95">
        <w:rPr>
          <w:rFonts w:ascii="Calibri" w:eastAsia="Calibri" w:hAnsi="Calibri" w:cs="Calibri"/>
        </w:rPr>
        <w:t>school will act in accordance with the following legislation and guidance:</w:t>
      </w:r>
    </w:p>
    <w:p w14:paraId="64965614" w14:textId="3E80C8EF" w:rsidR="0082292F" w:rsidRPr="00DD6F95" w:rsidRDefault="00AE62F7" w:rsidP="0079306C">
      <w:pPr>
        <w:spacing w:after="200"/>
        <w:ind w:left="851"/>
        <w:rPr>
          <w:rFonts w:ascii="Calibri" w:eastAsia="Calibri" w:hAnsi="Calibri" w:cs="Calibri"/>
        </w:rPr>
      </w:pPr>
      <w:hyperlink r:id="rId11" w:history="1">
        <w:r w:rsidR="0082292F" w:rsidRPr="00DD6F95">
          <w:rPr>
            <w:rStyle w:val="Hyperlink"/>
            <w:rFonts w:ascii="Calibri" w:hAnsi="Calibri" w:cs="Calibri"/>
            <w:b/>
            <w:color w:val="auto"/>
          </w:rPr>
          <w:t>The Education Act 2002</w:t>
        </w:r>
      </w:hyperlink>
      <w:r w:rsidR="0082292F" w:rsidRPr="00DD6F95">
        <w:rPr>
          <w:rFonts w:ascii="Calibri" w:hAnsi="Calibri" w:cs="Calibri"/>
        </w:rPr>
        <w:t xml:space="preserve"> (section 175/157)</w:t>
      </w:r>
      <w:r w:rsidR="00645755" w:rsidRPr="00DD6F95">
        <w:rPr>
          <w:rFonts w:ascii="Calibri" w:hAnsi="Calibri" w:cs="Calibri"/>
        </w:rPr>
        <w:t xml:space="preserve"> </w:t>
      </w:r>
      <w:hyperlink r:id="rId12" w:history="1">
        <w:r w:rsidR="0082292F" w:rsidRPr="00DD6F95">
          <w:rPr>
            <w:rStyle w:val="bold1"/>
            <w:rFonts w:ascii="Calibri" w:hAnsi="Calibri" w:cs="Calibri"/>
            <w:b w:val="0"/>
          </w:rPr>
          <w:t>Section 175 of the Education Act 2002</w:t>
        </w:r>
      </w:hyperlink>
      <w:r w:rsidR="0082292F" w:rsidRPr="00DD6F95">
        <w:rPr>
          <w:rStyle w:val="bold1"/>
          <w:rFonts w:ascii="Calibri" w:hAnsi="Calibri" w:cs="Calibri"/>
          <w:b w:val="0"/>
        </w:rPr>
        <w:t xml:space="preserve"> requires local education authorities and the governors of maintained schools and further education (FE) col</w:t>
      </w:r>
      <w:r w:rsidR="00075160" w:rsidRPr="00DD6F95">
        <w:rPr>
          <w:rStyle w:val="bold1"/>
          <w:rFonts w:ascii="Calibri" w:hAnsi="Calibri" w:cs="Calibri"/>
          <w:b w:val="0"/>
        </w:rPr>
        <w:t xml:space="preserve">leges to make </w:t>
      </w:r>
      <w:r w:rsidR="0082292F" w:rsidRPr="00DD6F95">
        <w:rPr>
          <w:rStyle w:val="bold1"/>
          <w:rFonts w:ascii="Calibri" w:hAnsi="Calibri" w:cs="Calibri"/>
          <w:b w:val="0"/>
        </w:rPr>
        <w:t xml:space="preserve">arrangements to ensure that their functions are carried out with a view to safeguarding and promoting the welfare of children. </w:t>
      </w:r>
      <w:hyperlink r:id="rId13" w:history="1">
        <w:r w:rsidR="0082292F" w:rsidRPr="00DD6F95">
          <w:rPr>
            <w:rStyle w:val="bold1"/>
            <w:rFonts w:ascii="Calibri" w:hAnsi="Calibri" w:cs="Calibri"/>
            <w:b w:val="0"/>
          </w:rPr>
          <w:t>Section 157</w:t>
        </w:r>
      </w:hyperlink>
      <w:r w:rsidR="0082292F" w:rsidRPr="00DD6F95">
        <w:rPr>
          <w:rStyle w:val="bold1"/>
          <w:rFonts w:ascii="Calibri" w:hAnsi="Calibri" w:cs="Calibri"/>
          <w:b w:val="0"/>
        </w:rPr>
        <w:t xml:space="preserve"> of the same act and the </w:t>
      </w:r>
      <w:hyperlink r:id="rId14" w:history="1">
        <w:r w:rsidR="0082292F" w:rsidRPr="00DD6F95">
          <w:rPr>
            <w:rStyle w:val="bold1"/>
            <w:rFonts w:ascii="Calibri" w:hAnsi="Calibri" w:cs="Calibri"/>
            <w:b w:val="0"/>
          </w:rPr>
          <w:t>Education (Independent Schools Standards) (England) Regulations 2003</w:t>
        </w:r>
      </w:hyperlink>
      <w:r w:rsidR="0082292F" w:rsidRPr="00DD6F95">
        <w:rPr>
          <w:rStyle w:val="bold1"/>
          <w:rFonts w:ascii="Calibri" w:hAnsi="Calibri" w:cs="Calibri"/>
          <w:b w:val="0"/>
        </w:rPr>
        <w:t xml:space="preserve"> require proprietors of independent schools (including academies and city technology colleges) to have arrangements to safeguard and promote the welfare of children who are pupils at the school.</w:t>
      </w:r>
    </w:p>
    <w:p w14:paraId="76713453" w14:textId="77777777" w:rsidR="0082292F" w:rsidRPr="00DD6F95" w:rsidRDefault="00AE62F7" w:rsidP="0079306C">
      <w:pPr>
        <w:spacing w:before="0" w:after="200"/>
        <w:ind w:left="851"/>
        <w:rPr>
          <w:rFonts w:ascii="Calibri" w:eastAsia="Calibri" w:hAnsi="Calibri" w:cs="Calibri"/>
          <w:b/>
        </w:rPr>
      </w:pPr>
      <w:hyperlink r:id="rId15" w:history="1">
        <w:r w:rsidR="0082292F" w:rsidRPr="00DD6F95">
          <w:rPr>
            <w:rStyle w:val="Hyperlink"/>
            <w:rFonts w:ascii="Calibri" w:eastAsia="Calibri" w:hAnsi="Calibri" w:cs="Calibri"/>
            <w:b/>
            <w:color w:val="auto"/>
          </w:rPr>
          <w:t>The Children Act 2004</w:t>
        </w:r>
      </w:hyperlink>
      <w:r w:rsidR="0082292F" w:rsidRPr="00DD6F95">
        <w:rPr>
          <w:rFonts w:ascii="Calibri" w:eastAsia="Calibri" w:hAnsi="Calibri" w:cs="Calibri"/>
          <w:b/>
        </w:rPr>
        <w:t xml:space="preserve"> </w:t>
      </w:r>
    </w:p>
    <w:p w14:paraId="6FF1460A" w14:textId="77777777" w:rsidR="0082292F" w:rsidRPr="00DD6F95" w:rsidRDefault="00AE62F7" w:rsidP="0079306C">
      <w:pPr>
        <w:spacing w:before="0" w:after="200"/>
        <w:ind w:left="851"/>
        <w:rPr>
          <w:rStyle w:val="bold1"/>
          <w:rFonts w:ascii="Calibri" w:eastAsia="Calibri" w:hAnsi="Calibri" w:cs="Calibri"/>
          <w:bCs w:val="0"/>
        </w:rPr>
      </w:pPr>
      <w:hyperlink r:id="rId16" w:history="1">
        <w:r w:rsidR="0082292F" w:rsidRPr="00DD6F95">
          <w:rPr>
            <w:rStyle w:val="Hyperlink"/>
            <w:rFonts w:ascii="Calibri" w:hAnsi="Calibri" w:cs="Calibri"/>
            <w:b/>
            <w:color w:val="auto"/>
          </w:rPr>
          <w:t>Sandwell Children’s Safeguarding Partnership  - Inter Agency Procedures</w:t>
        </w:r>
      </w:hyperlink>
      <w:r w:rsidR="0082292F" w:rsidRPr="00DD6F95">
        <w:rPr>
          <w:rStyle w:val="bold1"/>
          <w:rFonts w:ascii="Calibri" w:hAnsi="Calibri" w:cs="Calibri"/>
          <w:bCs w:val="0"/>
        </w:rPr>
        <w:t xml:space="preserve"> – regional Procedures </w:t>
      </w:r>
    </w:p>
    <w:p w14:paraId="10FCC46B" w14:textId="45E7974C" w:rsidR="0079306C" w:rsidRPr="00DD6F95" w:rsidRDefault="00AE62F7" w:rsidP="0079306C">
      <w:pPr>
        <w:spacing w:before="0" w:after="200"/>
        <w:ind w:left="851"/>
        <w:rPr>
          <w:rFonts w:ascii="Calibri" w:eastAsia="Calibri" w:hAnsi="Calibri" w:cs="Calibri"/>
          <w:b/>
        </w:rPr>
      </w:pPr>
      <w:hyperlink r:id="rId17" w:history="1">
        <w:r w:rsidR="0082292F" w:rsidRPr="00DD6F95">
          <w:rPr>
            <w:rStyle w:val="Hyperlink"/>
            <w:rFonts w:ascii="Calibri" w:hAnsi="Calibri" w:cs="Calibri"/>
            <w:b/>
            <w:color w:val="auto"/>
          </w:rPr>
          <w:t>Working Together to Safeguard Children</w:t>
        </w:r>
      </w:hyperlink>
      <w:r w:rsidR="0082292F" w:rsidRPr="00DD6F95">
        <w:rPr>
          <w:rFonts w:ascii="Calibri" w:eastAsia="Calibri" w:hAnsi="Calibri" w:cs="Calibri"/>
          <w:b/>
        </w:rPr>
        <w:t xml:space="preserve"> - </w:t>
      </w:r>
      <w:r w:rsidR="0082292F" w:rsidRPr="00DD6F95">
        <w:rPr>
          <w:rFonts w:ascii="Calibri" w:eastAsia="Calibri" w:hAnsi="Calibri" w:cs="Calibri"/>
        </w:rPr>
        <w:t>“</w:t>
      </w:r>
      <w:hyperlink r:id="rId18" w:history="1">
        <w:r w:rsidR="0082292F" w:rsidRPr="00DD6F95">
          <w:rPr>
            <w:rStyle w:val="Hyperlink"/>
            <w:rFonts w:ascii="Calibri" w:hAnsi="Calibri" w:cs="Calibri"/>
            <w:color w:val="auto"/>
          </w:rPr>
          <w:t>Working Together to Safeguard Children</w:t>
        </w:r>
      </w:hyperlink>
      <w:r w:rsidR="00075160" w:rsidRPr="00DD6F95">
        <w:rPr>
          <w:rFonts w:ascii="Calibri" w:eastAsia="Calibri" w:hAnsi="Calibri" w:cs="Calibri"/>
        </w:rPr>
        <w:t>” (2020</w:t>
      </w:r>
      <w:r w:rsidR="0082292F" w:rsidRPr="00DD6F95">
        <w:rPr>
          <w:rFonts w:ascii="Calibri" w:eastAsia="Calibri" w:hAnsi="Calibri" w:cs="Calibri"/>
        </w:rPr>
        <w:t xml:space="preserve">)  requires all schools to follow the procedures for protecting children from abuse which are defined by Sandwell Multi Agency Safeguarding Arrangements and have appropriate procedures in place for responding to all concerns of actual or suspected abuse including allegations against members of staff in a position of trust. The best way to safeguard a child is through effective early help and prevention so it is important to carry out effective early help assessment and take on the role of the Lead Professional. Sandwell’s multi-agency Threshold Document explains early help and expectations more in depth.                                                                                  </w:t>
      </w:r>
    </w:p>
    <w:p w14:paraId="59FAF42A" w14:textId="21EEDBE5" w:rsidR="005B71AB" w:rsidRPr="00DD6F95" w:rsidRDefault="00AE62F7" w:rsidP="00DD6F95">
      <w:pPr>
        <w:spacing w:before="0" w:after="200"/>
        <w:ind w:left="851"/>
        <w:rPr>
          <w:rFonts w:ascii="Calibri" w:eastAsia="Calibri" w:hAnsi="Calibri" w:cs="Calibri"/>
          <w:b/>
        </w:rPr>
      </w:pPr>
      <w:hyperlink r:id="rId19" w:history="1">
        <w:r w:rsidR="0082292F" w:rsidRPr="00DD6F95">
          <w:rPr>
            <w:rStyle w:val="Hyperlink"/>
            <w:rFonts w:ascii="Calibri" w:hAnsi="Calibri" w:cs="Calibri"/>
            <w:b/>
            <w:color w:val="auto"/>
          </w:rPr>
          <w:t xml:space="preserve">What to do if </w:t>
        </w:r>
        <w:r w:rsidRPr="00DD6F95">
          <w:rPr>
            <w:rStyle w:val="Hyperlink"/>
            <w:rFonts w:ascii="Calibri" w:hAnsi="Calibri" w:cs="Calibri"/>
            <w:b/>
            <w:color w:val="auto"/>
          </w:rPr>
          <w:t>you are</w:t>
        </w:r>
        <w:r w:rsidR="0082292F" w:rsidRPr="00DD6F95">
          <w:rPr>
            <w:rStyle w:val="Hyperlink"/>
            <w:rFonts w:ascii="Calibri" w:hAnsi="Calibri" w:cs="Calibri"/>
            <w:b/>
            <w:color w:val="auto"/>
          </w:rPr>
          <w:t xml:space="preserve"> worried a child is being abused: advice for practitioners</w:t>
        </w:r>
      </w:hyperlink>
      <w:r w:rsidR="0082292F" w:rsidRPr="00DD6F95">
        <w:rPr>
          <w:rFonts w:ascii="Calibri" w:hAnsi="Calibri" w:cs="Calibri"/>
          <w:b/>
        </w:rPr>
        <w:t xml:space="preserve"> </w:t>
      </w:r>
    </w:p>
    <w:p w14:paraId="5A708467" w14:textId="77777777" w:rsidR="0082292F" w:rsidRPr="00DD6F95" w:rsidRDefault="00AE62F7" w:rsidP="0079306C">
      <w:pPr>
        <w:spacing w:before="0" w:after="200"/>
        <w:ind w:left="851"/>
        <w:rPr>
          <w:rFonts w:ascii="Calibri" w:eastAsia="Calibri" w:hAnsi="Calibri" w:cs="Calibri"/>
          <w:b/>
        </w:rPr>
      </w:pPr>
      <w:hyperlink r:id="rId20" w:history="1">
        <w:r w:rsidR="0082292F" w:rsidRPr="00DD6F95">
          <w:rPr>
            <w:rStyle w:val="Hyperlink"/>
            <w:rFonts w:ascii="Calibri" w:hAnsi="Calibri" w:cs="Calibri"/>
            <w:b/>
            <w:color w:val="auto"/>
            <w:lang w:val="en"/>
          </w:rPr>
          <w:t xml:space="preserve">The Education (Pupil Information) (England) Regulations 2005 </w:t>
        </w:r>
      </w:hyperlink>
      <w:r w:rsidR="0082292F" w:rsidRPr="00DD6F95">
        <w:rPr>
          <w:rFonts w:ascii="Calibri" w:hAnsi="Calibri" w:cs="Calibri"/>
          <w:b/>
          <w:lang w:val="en"/>
        </w:rPr>
        <w:t xml:space="preserve"> </w:t>
      </w:r>
    </w:p>
    <w:p w14:paraId="32D3E33D" w14:textId="444D88E0" w:rsidR="007D3D13" w:rsidRPr="00DD6F95" w:rsidRDefault="00AE62F7" w:rsidP="003E12E5">
      <w:pPr>
        <w:spacing w:before="0" w:after="200"/>
        <w:ind w:left="851"/>
        <w:rPr>
          <w:rFonts w:ascii="Calibri" w:eastAsia="Calibri" w:hAnsi="Calibri" w:cs="Calibri"/>
        </w:rPr>
      </w:pPr>
      <w:hyperlink r:id="rId21" w:history="1">
        <w:r w:rsidR="0082292F" w:rsidRPr="00DD6F95">
          <w:rPr>
            <w:rStyle w:val="Hyperlink"/>
            <w:rFonts w:ascii="Calibri" w:hAnsi="Calibri" w:cs="Calibri"/>
            <w:b/>
            <w:color w:val="auto"/>
          </w:rPr>
          <w:t>Keeping Children Safe in Education</w:t>
        </w:r>
      </w:hyperlink>
      <w:r w:rsidR="0082292F" w:rsidRPr="00DD6F95">
        <w:rPr>
          <w:rFonts w:ascii="Calibri" w:hAnsi="Calibri" w:cs="Calibri"/>
          <w:b/>
        </w:rPr>
        <w:t xml:space="preserve"> –</w:t>
      </w:r>
      <w:r w:rsidR="0082292F" w:rsidRPr="00DD6F95">
        <w:rPr>
          <w:rFonts w:ascii="Calibri" w:eastAsia="Calibri" w:hAnsi="Calibri" w:cs="Calibri"/>
          <w:b/>
        </w:rPr>
        <w:t xml:space="preserve">  </w:t>
      </w:r>
      <w:r w:rsidR="0082292F" w:rsidRPr="00DD6F95">
        <w:rPr>
          <w:rFonts w:ascii="Calibri" w:eastAsia="Calibri" w:hAnsi="Calibri" w:cs="Calibri"/>
        </w:rPr>
        <w:t>places the following statutory duties on all schools:</w:t>
      </w:r>
    </w:p>
    <w:p w14:paraId="385AAF00" w14:textId="77777777" w:rsidR="0082292F" w:rsidRPr="00DD6F95" w:rsidRDefault="0082292F" w:rsidP="003D5FCA">
      <w:pPr>
        <w:pStyle w:val="ListParagraph"/>
        <w:numPr>
          <w:ilvl w:val="0"/>
          <w:numId w:val="41"/>
        </w:numPr>
        <w:spacing w:before="0" w:after="200"/>
        <w:ind w:left="1134" w:hanging="283"/>
        <w:rPr>
          <w:rFonts w:ascii="Calibri" w:eastAsia="Calibri" w:hAnsi="Calibri" w:cs="Calibri"/>
        </w:rPr>
      </w:pPr>
      <w:r w:rsidRPr="00DD6F95">
        <w:rPr>
          <w:rFonts w:ascii="Calibri" w:hAnsi="Calibri" w:cs="Calibri"/>
        </w:rPr>
        <w:t xml:space="preserve">Teachers </w:t>
      </w:r>
      <w:r w:rsidRPr="00DD6F95">
        <w:rPr>
          <w:rFonts w:ascii="Calibri" w:hAnsi="Calibri" w:cs="Calibri"/>
          <w:b/>
          <w:bCs/>
        </w:rPr>
        <w:t xml:space="preserve">must </w:t>
      </w:r>
      <w:r w:rsidRPr="00DD6F95">
        <w:rPr>
          <w:rFonts w:ascii="Calibri" w:hAnsi="Calibri" w:cs="Calibri"/>
        </w:rPr>
        <w:t>personally report to the police cases where they discover that an act of FGM appears to have been carried out.</w:t>
      </w:r>
    </w:p>
    <w:p w14:paraId="09F86C78" w14:textId="77777777"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Schools should be aware of and follow regional and local policies and procedures</w:t>
      </w:r>
    </w:p>
    <w:p w14:paraId="1A65E66D" w14:textId="77777777"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Staff should be vigilant to signs of abuse and to whom they should report any concerns on to</w:t>
      </w:r>
    </w:p>
    <w:p w14:paraId="5245AB3A" w14:textId="6780E2B6"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 xml:space="preserve">Schools should have procedures in </w:t>
      </w:r>
      <w:r w:rsidR="00AE62F7" w:rsidRPr="00DD6F95">
        <w:rPr>
          <w:rFonts w:ascii="Calibri" w:eastAsia="Calibri" w:hAnsi="Calibri" w:cs="Calibri"/>
        </w:rPr>
        <w:t>place, which</w:t>
      </w:r>
      <w:r w:rsidRPr="00DD6F95">
        <w:rPr>
          <w:rFonts w:ascii="Calibri" w:eastAsia="Calibri" w:hAnsi="Calibri" w:cs="Calibri"/>
        </w:rPr>
        <w:t xml:space="preserve"> are disseminated to all staff for handling suspected or actual cases of abuse of pupils, including procedures to be followed in the case of allegations against persons in a position of trust including knowing local referral processes</w:t>
      </w:r>
      <w:r w:rsidR="005B71AB" w:rsidRPr="00DD6F95">
        <w:rPr>
          <w:rFonts w:ascii="Calibri" w:eastAsia="Calibri" w:hAnsi="Calibri" w:cs="Calibri"/>
        </w:rPr>
        <w:t>.</w:t>
      </w:r>
    </w:p>
    <w:p w14:paraId="55C6C2C9" w14:textId="4A2CEA34"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 xml:space="preserve">Every school should have </w:t>
      </w:r>
      <w:r w:rsidR="000077A2" w:rsidRPr="00DD6F95">
        <w:rPr>
          <w:rFonts w:ascii="Calibri" w:eastAsia="Calibri" w:hAnsi="Calibri" w:cs="Calibri"/>
        </w:rPr>
        <w:t>DSL</w:t>
      </w:r>
      <w:r w:rsidRPr="00DD6F95">
        <w:rPr>
          <w:rFonts w:ascii="Calibri" w:eastAsia="Calibri" w:hAnsi="Calibri" w:cs="Calibri"/>
        </w:rPr>
        <w:t xml:space="preserve"> who is a member of the senior management team and responsible for co-coordinating safeguarding/child protection work within the school and liaising with other agencies as </w:t>
      </w:r>
      <w:r w:rsidR="005B71AB" w:rsidRPr="00DD6F95">
        <w:rPr>
          <w:rFonts w:ascii="Calibri" w:eastAsia="Calibri" w:hAnsi="Calibri" w:cs="Calibri"/>
        </w:rPr>
        <w:t>appropriate</w:t>
      </w:r>
      <w:r w:rsidR="00645755" w:rsidRPr="00DD6F95">
        <w:rPr>
          <w:rFonts w:ascii="Calibri" w:eastAsia="Calibri" w:hAnsi="Calibri" w:cs="Calibri"/>
        </w:rPr>
        <w:t>.</w:t>
      </w:r>
    </w:p>
    <w:p w14:paraId="452B7661" w14:textId="5EF01BF1"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Staff with designated responsibility for safeguarding and child protection should receive appr</w:t>
      </w:r>
      <w:r w:rsidR="005B71AB" w:rsidRPr="00DD6F95">
        <w:rPr>
          <w:rFonts w:ascii="Calibri" w:eastAsia="Calibri" w:hAnsi="Calibri" w:cs="Calibri"/>
        </w:rPr>
        <w:t>opriate single agency and multi</w:t>
      </w:r>
      <w:r w:rsidRPr="00DD6F95">
        <w:rPr>
          <w:rFonts w:ascii="Calibri" w:eastAsia="Calibri" w:hAnsi="Calibri" w:cs="Calibri"/>
        </w:rPr>
        <w:t>-agency training approved by local safeguarding arrangements at least every two years and their knowledge and skills should be refreshed regularly, but at least annually, via briefings, newsletter and National, regional and local updates.</w:t>
      </w:r>
    </w:p>
    <w:p w14:paraId="2F694D84" w14:textId="1B17FF84"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All other staff in school should receive training to raise their awareness of signs and symptoms of suspected or actual abuse and the procedures they should follow at least every three years</w:t>
      </w:r>
      <w:r w:rsidR="005B71AB" w:rsidRPr="00DD6F95">
        <w:rPr>
          <w:rFonts w:ascii="Calibri" w:eastAsia="Calibri" w:hAnsi="Calibri" w:cs="Calibri"/>
        </w:rPr>
        <w:t>.</w:t>
      </w:r>
      <w:r w:rsidRPr="00DD6F95">
        <w:rPr>
          <w:rFonts w:ascii="Calibri" w:eastAsia="Calibri" w:hAnsi="Calibri" w:cs="Calibri"/>
        </w:rPr>
        <w:t xml:space="preserve"> They should also be given regular updates on safeguarding issues</w:t>
      </w:r>
      <w:r w:rsidR="005B71AB" w:rsidRPr="00DD6F95">
        <w:rPr>
          <w:rFonts w:ascii="Calibri" w:eastAsia="Calibri" w:hAnsi="Calibri" w:cs="Calibri"/>
        </w:rPr>
        <w:t>.</w:t>
      </w:r>
    </w:p>
    <w:p w14:paraId="75CF9877" w14:textId="77777777" w:rsidR="0082292F" w:rsidRPr="00DD6F95" w:rsidRDefault="0082292F" w:rsidP="00EF1D19">
      <w:pPr>
        <w:numPr>
          <w:ilvl w:val="0"/>
          <w:numId w:val="11"/>
        </w:numPr>
        <w:tabs>
          <w:tab w:val="num" w:pos="792"/>
        </w:tabs>
        <w:spacing w:before="0" w:after="200"/>
        <w:rPr>
          <w:rFonts w:ascii="Calibri" w:eastAsia="Calibri" w:hAnsi="Calibri" w:cs="Calibri"/>
        </w:rPr>
      </w:pPr>
      <w:r w:rsidRPr="00DD6F95">
        <w:rPr>
          <w:rFonts w:ascii="Calibri" w:eastAsia="Calibri" w:hAnsi="Calibri" w:cs="Calibri"/>
        </w:rPr>
        <w:t>All staff should be prepared to identify children who may benefit from early help</w:t>
      </w:r>
    </w:p>
    <w:p w14:paraId="3819136E" w14:textId="33049A6D" w:rsidR="0082292F" w:rsidRPr="00DD6F95" w:rsidRDefault="005B71AB" w:rsidP="00EF1D19">
      <w:pPr>
        <w:numPr>
          <w:ilvl w:val="0"/>
          <w:numId w:val="11"/>
        </w:numPr>
        <w:spacing w:before="0" w:after="200"/>
        <w:rPr>
          <w:rFonts w:ascii="Calibri" w:eastAsia="Calibri" w:hAnsi="Calibri" w:cs="Calibri"/>
        </w:rPr>
      </w:pPr>
      <w:r w:rsidRPr="00DD6F95">
        <w:rPr>
          <w:rFonts w:ascii="Calibri" w:eastAsia="Calibri" w:hAnsi="Calibri" w:cs="Calibri"/>
        </w:rPr>
        <w:t>This school will</w:t>
      </w:r>
      <w:r w:rsidR="0082292F" w:rsidRPr="00DD6F95">
        <w:rPr>
          <w:rFonts w:ascii="Calibri" w:eastAsia="Calibri" w:hAnsi="Calibri" w:cs="Calibri"/>
        </w:rPr>
        <w:t xml:space="preserve"> share information and work in partnership with other agencies when there are concerns about a child’s welfare.</w:t>
      </w:r>
    </w:p>
    <w:p w14:paraId="350B22BA" w14:textId="01D970C2" w:rsidR="0082292F" w:rsidRPr="00DD6F95" w:rsidRDefault="0082292F" w:rsidP="00EF1D19">
      <w:pPr>
        <w:numPr>
          <w:ilvl w:val="0"/>
          <w:numId w:val="11"/>
        </w:numPr>
        <w:spacing w:before="0" w:after="200"/>
        <w:rPr>
          <w:rFonts w:ascii="Calibri" w:eastAsia="Calibri" w:hAnsi="Calibri" w:cs="Calibri"/>
        </w:rPr>
      </w:pPr>
      <w:r w:rsidRPr="00DD6F95">
        <w:rPr>
          <w:rFonts w:ascii="Calibri" w:eastAsia="Calibri" w:hAnsi="Calibri" w:cs="Calibri"/>
        </w:rPr>
        <w:t>School will maintain safeguarding responsibility when a child is attend</w:t>
      </w:r>
      <w:r w:rsidR="005B71AB" w:rsidRPr="00DD6F95">
        <w:rPr>
          <w:rFonts w:ascii="Calibri" w:eastAsia="Calibri" w:hAnsi="Calibri" w:cs="Calibri"/>
        </w:rPr>
        <w:t>ing Alternative provision.</w:t>
      </w:r>
    </w:p>
    <w:p w14:paraId="07400327" w14:textId="77777777" w:rsidR="0082292F" w:rsidRPr="00DD6F95" w:rsidRDefault="0082292F" w:rsidP="00EF1D19">
      <w:pPr>
        <w:numPr>
          <w:ilvl w:val="0"/>
          <w:numId w:val="11"/>
        </w:numPr>
        <w:spacing w:before="0" w:after="200"/>
        <w:jc w:val="left"/>
        <w:rPr>
          <w:rFonts w:ascii="Calibri" w:eastAsia="Calibri" w:hAnsi="Calibri" w:cs="Calibri"/>
        </w:rPr>
      </w:pPr>
      <w:r w:rsidRPr="00DD6F95">
        <w:rPr>
          <w:rFonts w:ascii="Calibri" w:hAnsi="Calibri" w:cs="Calibri"/>
        </w:rPr>
        <w:t>Children missing from education - schools' have a duty to inform the local authority (LA) if a pupil fails to attend school regularly, or has been absent without the school's permission for a continuous period of 10 days or more.</w:t>
      </w:r>
    </w:p>
    <w:p w14:paraId="3DC5B0E1" w14:textId="02C4967D" w:rsidR="0082292F" w:rsidRPr="00DD6F95" w:rsidRDefault="00F171ED" w:rsidP="00F171ED">
      <w:pPr>
        <w:spacing w:before="0" w:after="200"/>
        <w:rPr>
          <w:rFonts w:ascii="Calibri" w:eastAsia="Calibri" w:hAnsi="Calibri" w:cs="Calibri"/>
          <w:b/>
        </w:rPr>
      </w:pPr>
      <w:r w:rsidRPr="00DD6F95">
        <w:rPr>
          <w:rFonts w:ascii="Calibri" w:hAnsi="Calibri" w:cs="Calibri"/>
        </w:rPr>
        <w:tab/>
      </w:r>
      <w:hyperlink r:id="rId22" w:history="1">
        <w:r w:rsidR="0082292F" w:rsidRPr="00DD6F95">
          <w:rPr>
            <w:rStyle w:val="Hyperlink"/>
            <w:rFonts w:ascii="Calibri" w:eastAsia="Calibri" w:hAnsi="Calibri" w:cs="Calibri"/>
            <w:b/>
            <w:color w:val="auto"/>
          </w:rPr>
          <w:t>Information sharing advice for safeguarding practitioners</w:t>
        </w:r>
      </w:hyperlink>
      <w:r w:rsidR="0082292F" w:rsidRPr="00DD6F95">
        <w:rPr>
          <w:rFonts w:ascii="Calibri" w:eastAsia="Calibri" w:hAnsi="Calibri" w:cs="Calibri"/>
          <w:b/>
        </w:rPr>
        <w:t xml:space="preserve"> </w:t>
      </w:r>
    </w:p>
    <w:p w14:paraId="4CF0FB6E" w14:textId="04881664" w:rsidR="00F171ED" w:rsidRPr="00DD6F95" w:rsidRDefault="00F171ED" w:rsidP="00F171ED">
      <w:pPr>
        <w:spacing w:before="0" w:after="200"/>
        <w:rPr>
          <w:rStyle w:val="Hyperlink"/>
          <w:rFonts w:ascii="Calibri" w:hAnsi="Calibri" w:cs="Calibri"/>
          <w:b/>
          <w:color w:val="auto"/>
        </w:rPr>
      </w:pPr>
      <w:r w:rsidRPr="00DD6F95">
        <w:rPr>
          <w:rFonts w:ascii="Calibri" w:hAnsi="Calibri" w:cs="Calibri"/>
        </w:rPr>
        <w:tab/>
      </w:r>
      <w:hyperlink r:id="rId23" w:history="1">
        <w:r w:rsidR="0082292F" w:rsidRPr="00DD6F95">
          <w:rPr>
            <w:rStyle w:val="Hyperlink"/>
            <w:rFonts w:ascii="Calibri" w:hAnsi="Calibri" w:cs="Calibri"/>
            <w:b/>
            <w:color w:val="auto"/>
          </w:rPr>
          <w:t>Mental Health and Behaviour in Schools: Departmental Advice</w:t>
        </w:r>
      </w:hyperlink>
    </w:p>
    <w:p w14:paraId="26AA16A0" w14:textId="231BA489" w:rsidR="00F171ED" w:rsidRPr="00AE62F7" w:rsidRDefault="00F171ED" w:rsidP="00F171ED">
      <w:pPr>
        <w:pStyle w:val="Default"/>
        <w:ind w:left="709" w:firstLine="0"/>
        <w:rPr>
          <w:rStyle w:val="Hyperlink"/>
          <w:rFonts w:ascii="Calibri" w:hAnsi="Calibri" w:cs="Calibri"/>
          <w:b/>
          <w:color w:val="auto"/>
          <w:sz w:val="22"/>
          <w:szCs w:val="22"/>
          <w:u w:val="none"/>
        </w:rPr>
      </w:pPr>
      <w:r w:rsidRPr="00AE62F7">
        <w:rPr>
          <w:rFonts w:ascii="Calibri" w:hAnsi="Calibri" w:cs="Calibri"/>
          <w:b/>
          <w:color w:val="auto"/>
          <w:sz w:val="22"/>
          <w:szCs w:val="22"/>
        </w:rPr>
        <w:fldChar w:fldCharType="begin"/>
      </w:r>
      <w:r w:rsidR="0071139A" w:rsidRPr="00AE62F7">
        <w:rPr>
          <w:rFonts w:ascii="Calibri" w:hAnsi="Calibri" w:cs="Calibri"/>
          <w:b/>
          <w:color w:val="auto"/>
          <w:sz w:val="22"/>
          <w:szCs w:val="22"/>
        </w:rPr>
        <w:instrText>HYPERLINK "\\\\fs-2138-01\\Shared$\\Staff\\Policies 2019-20\\sexual violence and sexual harassment between children in schools and colleges"</w:instrText>
      </w:r>
      <w:r w:rsidRPr="00AE62F7">
        <w:rPr>
          <w:rFonts w:ascii="Calibri" w:hAnsi="Calibri" w:cs="Calibri"/>
          <w:b/>
          <w:color w:val="auto"/>
          <w:sz w:val="22"/>
          <w:szCs w:val="22"/>
        </w:rPr>
        <w:fldChar w:fldCharType="separate"/>
      </w:r>
      <w:r w:rsidRPr="00AE62F7">
        <w:rPr>
          <w:rStyle w:val="Hyperlink"/>
          <w:rFonts w:ascii="Calibri" w:hAnsi="Calibri" w:cs="Calibri"/>
          <w:b/>
          <w:color w:val="auto"/>
          <w:sz w:val="22"/>
          <w:szCs w:val="22"/>
        </w:rPr>
        <w:t xml:space="preserve">Sexual violence and sexual harassment between children in schools and </w:t>
      </w:r>
      <w:r w:rsidR="00AE62F7" w:rsidRPr="00AE62F7">
        <w:rPr>
          <w:rStyle w:val="Hyperlink"/>
          <w:rFonts w:ascii="Calibri" w:hAnsi="Calibri" w:cs="Calibri"/>
          <w:b/>
          <w:color w:val="auto"/>
          <w:sz w:val="22"/>
          <w:szCs w:val="22"/>
        </w:rPr>
        <w:t>colleges (</w:t>
      </w:r>
      <w:r w:rsidRPr="00AE62F7">
        <w:rPr>
          <w:rStyle w:val="Hyperlink"/>
          <w:rFonts w:ascii="Calibri" w:hAnsi="Calibri" w:cs="Calibri"/>
          <w:b/>
          <w:color w:val="auto"/>
          <w:sz w:val="22"/>
          <w:szCs w:val="22"/>
          <w:u w:val="none"/>
        </w:rPr>
        <w:t>Appendix A – see peer on peer abuse).</w:t>
      </w:r>
    </w:p>
    <w:p w14:paraId="4EE7DDF4" w14:textId="2FE04713" w:rsidR="00F171ED" w:rsidRPr="00AE62F7" w:rsidRDefault="00F171ED" w:rsidP="003D5FCA">
      <w:pPr>
        <w:pStyle w:val="Default"/>
        <w:numPr>
          <w:ilvl w:val="0"/>
          <w:numId w:val="46"/>
        </w:numPr>
        <w:ind w:left="1134" w:hanging="305"/>
        <w:rPr>
          <w:rStyle w:val="Hyperlink"/>
          <w:rFonts w:ascii="Calibri" w:hAnsi="Calibri" w:cs="Calibri"/>
          <w:color w:val="auto"/>
          <w:sz w:val="22"/>
          <w:szCs w:val="22"/>
          <w:u w:val="none"/>
        </w:rPr>
      </w:pPr>
      <w:r w:rsidRPr="00AE62F7">
        <w:rPr>
          <w:rStyle w:val="Hyperlink"/>
          <w:rFonts w:ascii="Calibri" w:hAnsi="Calibri" w:cs="Calibri"/>
          <w:color w:val="auto"/>
          <w:sz w:val="22"/>
          <w:szCs w:val="22"/>
          <w:u w:val="none"/>
        </w:rPr>
        <w:t>Sexual violence and sexual harassment can occur between two children of any age and gender. It can also occur through a group of children sexually assaulting or sexually harassing a single child or group of children.</w:t>
      </w:r>
    </w:p>
    <w:p w14:paraId="6FCBF82B" w14:textId="64D1B449" w:rsidR="00F171ED" w:rsidRPr="00AE62F7" w:rsidRDefault="00F171ED" w:rsidP="003D5FCA">
      <w:pPr>
        <w:pStyle w:val="Default"/>
        <w:numPr>
          <w:ilvl w:val="0"/>
          <w:numId w:val="46"/>
        </w:numPr>
        <w:ind w:left="1134" w:hanging="305"/>
        <w:rPr>
          <w:rFonts w:ascii="Calibri" w:hAnsi="Calibri" w:cs="Calibri"/>
          <w:sz w:val="22"/>
          <w:szCs w:val="22"/>
        </w:rPr>
      </w:pPr>
      <w:r w:rsidRPr="00AE62F7">
        <w:rPr>
          <w:rFonts w:ascii="Calibri" w:hAnsi="Calibri" w:cs="Calibri"/>
          <w:b/>
          <w:color w:val="auto"/>
          <w:sz w:val="22"/>
          <w:szCs w:val="22"/>
        </w:rPr>
        <w:fldChar w:fldCharType="end"/>
      </w:r>
      <w:r w:rsidRPr="00AE62F7">
        <w:rPr>
          <w:rFonts w:ascii="Calibri" w:hAnsi="Calibri" w:cs="Calibri"/>
          <w:color w:val="auto"/>
          <w:sz w:val="22"/>
          <w:szCs w:val="22"/>
        </w:rPr>
        <w:t>Sexual violence refers to sexual offences under the Sexual Offences Act 2003 and includes rape and sexual assault.</w:t>
      </w:r>
    </w:p>
    <w:p w14:paraId="5BFE5000" w14:textId="734A8342" w:rsidR="00F171ED" w:rsidRPr="00AE62F7" w:rsidRDefault="00F171ED" w:rsidP="003D5FCA">
      <w:pPr>
        <w:pStyle w:val="Default"/>
        <w:numPr>
          <w:ilvl w:val="0"/>
          <w:numId w:val="46"/>
        </w:numPr>
        <w:ind w:left="1134" w:hanging="305"/>
        <w:rPr>
          <w:rFonts w:ascii="Calibri" w:hAnsi="Calibri" w:cs="Calibri"/>
          <w:sz w:val="22"/>
          <w:szCs w:val="22"/>
        </w:rPr>
      </w:pPr>
      <w:r w:rsidRPr="00AE62F7">
        <w:rPr>
          <w:rFonts w:ascii="Calibri" w:hAnsi="Calibri" w:cs="Calibri"/>
          <w:color w:val="auto"/>
          <w:sz w:val="22"/>
          <w:szCs w:val="22"/>
        </w:rPr>
        <w:t>Sexual harassment is any ‘unwanted conduct of a sexual nature’ that can occur online and offline. Sexual harassment is likely to violate a child’s dignity, and/or make them feel intimidated, degraded or humiliated and/or create a hostile, offensive or sexualised environment.</w:t>
      </w:r>
    </w:p>
    <w:p w14:paraId="055071F0" w14:textId="33C45631" w:rsidR="00F171ED" w:rsidRPr="00AE62F7" w:rsidRDefault="00F171ED" w:rsidP="003D5FCA">
      <w:pPr>
        <w:pStyle w:val="Default"/>
        <w:numPr>
          <w:ilvl w:val="0"/>
          <w:numId w:val="46"/>
        </w:numPr>
        <w:ind w:left="1134" w:hanging="305"/>
        <w:rPr>
          <w:rFonts w:ascii="Calibri" w:hAnsi="Calibri" w:cs="Calibri"/>
          <w:sz w:val="22"/>
          <w:szCs w:val="22"/>
        </w:rPr>
      </w:pPr>
      <w:r w:rsidRPr="00AE62F7">
        <w:rPr>
          <w:rFonts w:ascii="Calibri" w:hAnsi="Calibri" w:cs="Calibri"/>
          <w:color w:val="auto"/>
          <w:sz w:val="22"/>
          <w:szCs w:val="22"/>
        </w:rPr>
        <w:t>Children who are victims of sexual violence and sexual harassment will likely find the experience stressful and distressing. This will in all likelihood, adversely affect their education attainment. Sexual violence and sexual harassment exist on a continuum and may overlap, they can occur online and offline (both physically and verbally) and are never acceptable. It is important that all victims are taken seriously and offered appropriate support.</w:t>
      </w:r>
    </w:p>
    <w:p w14:paraId="0F151A68" w14:textId="630097D1" w:rsidR="00F660B9" w:rsidRPr="00AE62F7" w:rsidRDefault="00F660B9" w:rsidP="003D5FCA">
      <w:pPr>
        <w:pStyle w:val="Default"/>
        <w:numPr>
          <w:ilvl w:val="0"/>
          <w:numId w:val="46"/>
        </w:numPr>
        <w:ind w:left="1134" w:hanging="305"/>
        <w:rPr>
          <w:rFonts w:ascii="Calibri" w:hAnsi="Calibri" w:cs="Calibri"/>
          <w:sz w:val="22"/>
          <w:szCs w:val="22"/>
        </w:rPr>
      </w:pPr>
      <w:r w:rsidRPr="00AE62F7">
        <w:rPr>
          <w:rFonts w:ascii="Calibri" w:hAnsi="Calibri" w:cs="Calibri"/>
          <w:color w:val="auto"/>
          <w:sz w:val="22"/>
          <w:szCs w:val="22"/>
        </w:rPr>
        <w:t xml:space="preserve">Coronavirus </w:t>
      </w:r>
      <w:hyperlink r:id="rId24" w:history="1">
        <w:r w:rsidRPr="00AE62F7">
          <w:rPr>
            <w:rStyle w:val="Hyperlink"/>
            <w:rFonts w:ascii="Calibri" w:hAnsi="Calibri" w:cs="Calibri"/>
            <w:sz w:val="22"/>
            <w:szCs w:val="22"/>
          </w:rPr>
          <w:t>Guidance for full opening: schools</w:t>
        </w:r>
      </w:hyperlink>
    </w:p>
    <w:p w14:paraId="72BCD04C" w14:textId="77777777" w:rsidR="00F660B9" w:rsidRPr="00DD6F95" w:rsidRDefault="00F660B9" w:rsidP="00F660B9">
      <w:pPr>
        <w:spacing w:before="0" w:after="200"/>
        <w:ind w:left="1152"/>
        <w:rPr>
          <w:rFonts w:ascii="Calibri" w:eastAsia="Calibri" w:hAnsi="Calibri" w:cs="Calibri"/>
          <w:b/>
        </w:rPr>
      </w:pPr>
    </w:p>
    <w:p w14:paraId="2972A8A7" w14:textId="4EFD9EAA" w:rsidR="0082292F" w:rsidRPr="00DD6F95" w:rsidRDefault="00AE62F7" w:rsidP="00EF1D19">
      <w:pPr>
        <w:numPr>
          <w:ilvl w:val="0"/>
          <w:numId w:val="11"/>
        </w:numPr>
        <w:spacing w:before="0" w:after="200"/>
        <w:rPr>
          <w:rFonts w:ascii="Calibri" w:eastAsia="Calibri" w:hAnsi="Calibri" w:cs="Calibri"/>
          <w:b/>
        </w:rPr>
      </w:pPr>
      <w:hyperlink r:id="rId25" w:history="1">
        <w:r w:rsidR="0082292F" w:rsidRPr="00DD6F95">
          <w:rPr>
            <w:rStyle w:val="Hyperlink"/>
            <w:rFonts w:ascii="Calibri" w:hAnsi="Calibri" w:cs="Calibri"/>
            <w:b/>
          </w:rPr>
          <w:t>Section 26 of the Counter-Terrorism and Security Act (2015)</w:t>
        </w:r>
      </w:hyperlink>
      <w:r w:rsidR="0082292F" w:rsidRPr="00DD6F95">
        <w:rPr>
          <w:rFonts w:ascii="Calibri" w:hAnsi="Calibri" w:cs="Calibri"/>
          <w:b/>
        </w:rPr>
        <w:t xml:space="preserve"> </w:t>
      </w:r>
    </w:p>
    <w:p w14:paraId="2EBCD75A" w14:textId="01485CB8" w:rsidR="0082292F" w:rsidRPr="00DD6F95" w:rsidRDefault="00AE62F7" w:rsidP="00EF1D19">
      <w:pPr>
        <w:numPr>
          <w:ilvl w:val="0"/>
          <w:numId w:val="11"/>
        </w:numPr>
        <w:spacing w:before="0" w:after="200"/>
        <w:rPr>
          <w:rFonts w:ascii="Calibri" w:eastAsia="Calibri" w:hAnsi="Calibri" w:cs="Calibri"/>
          <w:b/>
        </w:rPr>
      </w:pPr>
      <w:hyperlink r:id="rId26" w:history="1">
        <w:r w:rsidR="0082292F" w:rsidRPr="00DD6F95">
          <w:rPr>
            <w:rStyle w:val="Hyperlink"/>
            <w:rFonts w:ascii="Calibri" w:hAnsi="Calibri" w:cs="Calibri"/>
            <w:b/>
            <w:bCs/>
          </w:rPr>
          <w:t>The Prevent Duty</w:t>
        </w:r>
      </w:hyperlink>
      <w:r w:rsidR="0082292F" w:rsidRPr="00DD6F95">
        <w:rPr>
          <w:rFonts w:ascii="Calibri" w:hAnsi="Calibri" w:cs="Calibri"/>
          <w:bCs/>
          <w:lang w:eastAsia="en-GB"/>
        </w:rPr>
        <w:t xml:space="preserve"> The UK faces a severe and continuing threat from international terrorism. The Government is taking tough security measures to keep people safe but action at a local level is also essential to stop people </w:t>
      </w:r>
      <w:r w:rsidRPr="00DD6F95">
        <w:rPr>
          <w:rFonts w:ascii="Calibri" w:hAnsi="Calibri" w:cs="Calibri"/>
          <w:bCs/>
          <w:lang w:eastAsia="en-GB"/>
        </w:rPr>
        <w:t>becoming, supporting terrorists,</w:t>
      </w:r>
      <w:r w:rsidR="0082292F" w:rsidRPr="00DD6F95">
        <w:rPr>
          <w:rFonts w:ascii="Calibri" w:hAnsi="Calibri" w:cs="Calibri"/>
          <w:bCs/>
          <w:lang w:eastAsia="en-GB"/>
        </w:rPr>
        <w:t xml:space="preserve"> or violent extremists. Local authorities and the police need to take a lead in ensuring that local partnerships have been clearly tasked with driving delivery of a jointly agreed programme of action. </w:t>
      </w:r>
      <w:r w:rsidR="0082292F" w:rsidRPr="00DD6F95">
        <w:rPr>
          <w:rFonts w:ascii="Calibri" w:hAnsi="Calibri" w:cs="Calibri"/>
        </w:rPr>
        <w:t xml:space="preserve">From 1 July </w:t>
      </w:r>
      <w:r w:rsidRPr="00DD6F95">
        <w:rPr>
          <w:rFonts w:ascii="Calibri" w:hAnsi="Calibri" w:cs="Calibri"/>
        </w:rPr>
        <w:t>2015,</w:t>
      </w:r>
      <w:r w:rsidR="0082292F" w:rsidRPr="00DD6F95">
        <w:rPr>
          <w:rFonts w:ascii="Calibri" w:hAnsi="Calibri" w:cs="Calibri"/>
        </w:rPr>
        <w:t xml:space="preserve"> all schools must have regard to the statutory guidance around the   Prevent Duty (this also applies to registered early </w:t>
      </w:r>
      <w:r w:rsidR="003871F8" w:rsidRPr="00DD6F95">
        <w:rPr>
          <w:rFonts w:ascii="Calibri" w:hAnsi="Calibri" w:cs="Calibri"/>
        </w:rPr>
        <w:t>years’</w:t>
      </w:r>
      <w:r w:rsidR="0082292F" w:rsidRPr="00DD6F95">
        <w:rPr>
          <w:rFonts w:ascii="Calibri" w:hAnsi="Calibri" w:cs="Calibri"/>
        </w:rPr>
        <w:t xml:space="preserve"> childcare providers and registered later year’s childcare providers). They are subject to a duty under section 26 of the Counter-Terrorism and Security Act 2015, in the exercise of their functions, to have “due regard to the need to prevent people from being drawn into terrorism”. This duty is known as the Prevent duty. It applies to a wide range of public-facing bodies. </w:t>
      </w:r>
    </w:p>
    <w:p w14:paraId="1D9E5284" w14:textId="77777777" w:rsidR="0082292F" w:rsidRPr="00DD6F95" w:rsidRDefault="00AE62F7" w:rsidP="003E12E5">
      <w:pPr>
        <w:numPr>
          <w:ilvl w:val="0"/>
          <w:numId w:val="11"/>
        </w:numPr>
        <w:spacing w:before="0" w:after="200"/>
        <w:rPr>
          <w:rFonts w:ascii="Calibri" w:eastAsia="Calibri" w:hAnsi="Calibri" w:cs="Calibri"/>
        </w:rPr>
      </w:pPr>
      <w:hyperlink r:id="rId27" w:history="1">
        <w:r w:rsidR="0082292F" w:rsidRPr="00DD6F95">
          <w:rPr>
            <w:rStyle w:val="Hyperlink"/>
            <w:rFonts w:ascii="Calibri" w:hAnsi="Calibri" w:cs="Calibri"/>
          </w:rPr>
          <w:t xml:space="preserve">Section 5B of the Female Genital Mutilation Act 2003 </w:t>
        </w:r>
      </w:hyperlink>
      <w:r w:rsidR="0082292F" w:rsidRPr="00DD6F95">
        <w:rPr>
          <w:rFonts w:ascii="Calibri" w:hAnsi="Calibri" w:cs="Calibri"/>
        </w:rPr>
        <w:t xml:space="preserve">(as inserted by section 74 of the Serious Crime Act 2015) places a statutory duty upon </w:t>
      </w:r>
      <w:r w:rsidR="0082292F" w:rsidRPr="00DD6F95">
        <w:rPr>
          <w:rFonts w:ascii="Calibri" w:hAnsi="Calibri" w:cs="Calibri"/>
          <w:b/>
          <w:bCs/>
        </w:rPr>
        <w:t xml:space="preserve">teachers, along with social workers and healthcare professionals, to report to the police </w:t>
      </w:r>
      <w:r w:rsidR="0082292F" w:rsidRPr="00DD6F95">
        <w:rPr>
          <w:rFonts w:ascii="Calibri" w:hAnsi="Calibri" w:cs="Calibri"/>
        </w:rPr>
        <w:t>where they discover (either through disclosure by the victim or visual evidence) that FGM appears to have been carried out on a girl under 18. Those failing to report such cases will face disciplinary sanctions. From October 2015, there is a 'mandatory reporting duty' for all education providers.</w:t>
      </w:r>
    </w:p>
    <w:p w14:paraId="2941BF15" w14:textId="77777777" w:rsidR="00DD6F95" w:rsidRDefault="00DD6F95" w:rsidP="00DD6F95">
      <w:pPr>
        <w:spacing w:after="200"/>
        <w:ind w:left="1152"/>
        <w:rPr>
          <w:rFonts w:ascii="Calibri" w:eastAsia="Calibri" w:hAnsi="Calibri" w:cs="Calibri"/>
          <w:b/>
        </w:rPr>
      </w:pPr>
    </w:p>
    <w:p w14:paraId="7ECB4092" w14:textId="77777777" w:rsidR="00DD6F95" w:rsidRDefault="00DD6F95" w:rsidP="00DD6F95">
      <w:pPr>
        <w:spacing w:after="200"/>
        <w:ind w:left="1152"/>
        <w:rPr>
          <w:rFonts w:ascii="Calibri" w:eastAsia="Calibri" w:hAnsi="Calibri" w:cs="Calibri"/>
          <w:b/>
        </w:rPr>
      </w:pPr>
    </w:p>
    <w:p w14:paraId="55A6DFAF" w14:textId="23DD607C" w:rsidR="005B71AB" w:rsidRPr="00DD6F95" w:rsidRDefault="0082292F" w:rsidP="00DD6F95">
      <w:pPr>
        <w:spacing w:after="200"/>
        <w:ind w:left="851"/>
        <w:rPr>
          <w:rStyle w:val="legds2"/>
          <w:rFonts w:ascii="Calibri" w:eastAsia="Calibri" w:hAnsi="Calibri" w:cs="Calibri"/>
          <w:b/>
          <w:specVanish w:val="0"/>
        </w:rPr>
      </w:pPr>
      <w:r w:rsidRPr="00DD6F95">
        <w:rPr>
          <w:rFonts w:ascii="Calibri" w:eastAsia="Calibri" w:hAnsi="Calibri" w:cs="Calibri"/>
          <w:b/>
        </w:rPr>
        <w:t xml:space="preserve">Child and Social Work Act 2017 </w:t>
      </w:r>
    </w:p>
    <w:p w14:paraId="1D6597B5" w14:textId="55D7DF85" w:rsidR="0082292F" w:rsidRPr="00DD6F95" w:rsidRDefault="0082292F" w:rsidP="00DD6F95">
      <w:pPr>
        <w:spacing w:after="200"/>
        <w:ind w:left="851"/>
        <w:rPr>
          <w:rStyle w:val="legds2"/>
          <w:rFonts w:ascii="Calibri" w:eastAsia="Calibri" w:hAnsi="Calibri" w:cs="Calibri"/>
          <w:b/>
          <w:specVanish w:val="0"/>
        </w:rPr>
      </w:pPr>
      <w:r w:rsidRPr="00DD6F95">
        <w:rPr>
          <w:rStyle w:val="legds2"/>
          <w:rFonts w:ascii="Calibri" w:hAnsi="Calibri" w:cs="Calibri"/>
          <w:lang w:val="en"/>
        </w:rPr>
        <w:t xml:space="preserve">Requires all schools to ensure: </w:t>
      </w:r>
    </w:p>
    <w:p w14:paraId="04034473" w14:textId="1F38DFF9" w:rsidR="005B71AB" w:rsidRPr="00DD6F95" w:rsidRDefault="00AE62F7" w:rsidP="00DD6F95">
      <w:pPr>
        <w:pStyle w:val="ListParagraph"/>
        <w:numPr>
          <w:ilvl w:val="0"/>
          <w:numId w:val="32"/>
        </w:numPr>
        <w:spacing w:after="200"/>
        <w:ind w:left="851" w:hanging="709"/>
        <w:rPr>
          <w:rStyle w:val="legds2"/>
          <w:rFonts w:ascii="Calibri" w:hAnsi="Calibri" w:cs="Calibri"/>
          <w:lang w:val="en"/>
          <w:specVanish w:val="0"/>
        </w:rPr>
      </w:pPr>
      <w:r w:rsidRPr="00DD6F95">
        <w:rPr>
          <w:rFonts w:ascii="Calibri" w:hAnsi="Calibri" w:cs="Calibri"/>
          <w:lang w:val="en"/>
        </w:rPr>
        <w:t>Relationships</w:t>
      </w:r>
      <w:r w:rsidR="0082292F" w:rsidRPr="00DD6F95">
        <w:rPr>
          <w:rFonts w:ascii="Calibri" w:hAnsi="Calibri" w:cs="Calibri"/>
          <w:lang w:val="en"/>
        </w:rPr>
        <w:t xml:space="preserve"> education be provided to </w:t>
      </w:r>
      <w:r w:rsidR="005B71AB" w:rsidRPr="00DD6F95">
        <w:rPr>
          <w:rFonts w:ascii="Calibri" w:hAnsi="Calibri" w:cs="Calibri"/>
          <w:lang w:val="en"/>
        </w:rPr>
        <w:t xml:space="preserve">pupils of compulsory school age </w:t>
      </w:r>
      <w:r w:rsidR="0082292F" w:rsidRPr="00DD6F95">
        <w:rPr>
          <w:rFonts w:ascii="Calibri" w:hAnsi="Calibri" w:cs="Calibri"/>
          <w:lang w:val="en"/>
        </w:rPr>
        <w:t>receiving primary education at schools in England</w:t>
      </w:r>
      <w:r w:rsidR="005B71AB" w:rsidRPr="00DD6F95">
        <w:rPr>
          <w:rFonts w:ascii="Calibri" w:hAnsi="Calibri" w:cs="Calibri"/>
          <w:lang w:val="en"/>
        </w:rPr>
        <w:t>. T</w:t>
      </w:r>
      <w:r w:rsidR="0082292F" w:rsidRPr="00DD6F95">
        <w:rPr>
          <w:rStyle w:val="legds2"/>
          <w:rFonts w:ascii="Calibri" w:hAnsi="Calibri" w:cs="Calibri"/>
          <w:lang w:val="en"/>
        </w:rPr>
        <w:t>hat p</w:t>
      </w:r>
      <w:r w:rsidR="005B71AB" w:rsidRPr="00DD6F95">
        <w:rPr>
          <w:rStyle w:val="legds2"/>
          <w:rFonts w:ascii="Calibri" w:hAnsi="Calibri" w:cs="Calibri"/>
          <w:lang w:val="en"/>
        </w:rPr>
        <w:t>upils learn about:</w:t>
      </w:r>
    </w:p>
    <w:p w14:paraId="17F01270" w14:textId="77777777" w:rsidR="005B71AB" w:rsidRPr="00DD6F95" w:rsidRDefault="005B71AB" w:rsidP="005B71AB">
      <w:pPr>
        <w:pStyle w:val="ListParagraph"/>
        <w:spacing w:after="200"/>
        <w:ind w:left="1843"/>
        <w:rPr>
          <w:rStyle w:val="legds2"/>
          <w:rFonts w:ascii="Calibri" w:hAnsi="Calibri" w:cs="Calibri"/>
          <w:lang w:val="en"/>
          <w:specVanish w:val="0"/>
        </w:rPr>
      </w:pPr>
    </w:p>
    <w:p w14:paraId="15FEA782" w14:textId="77777777" w:rsidR="005B71AB" w:rsidRPr="00DD6F95" w:rsidRDefault="0082292F" w:rsidP="00DD6F95">
      <w:pPr>
        <w:pStyle w:val="ListParagraph"/>
        <w:numPr>
          <w:ilvl w:val="0"/>
          <w:numId w:val="33"/>
        </w:numPr>
        <w:spacing w:after="200"/>
        <w:ind w:left="1276" w:hanging="425"/>
        <w:rPr>
          <w:rFonts w:ascii="Calibri" w:hAnsi="Calibri" w:cs="Calibri"/>
          <w:lang w:val="en"/>
        </w:rPr>
      </w:pPr>
      <w:r w:rsidRPr="00DD6F95">
        <w:rPr>
          <w:rFonts w:ascii="Calibri" w:hAnsi="Calibri" w:cs="Calibri"/>
          <w:lang w:val="en"/>
        </w:rPr>
        <w:t>safety in forming and maintaining relationships,</w:t>
      </w:r>
    </w:p>
    <w:p w14:paraId="762B1618" w14:textId="77777777" w:rsidR="002A72BB" w:rsidRPr="00DD6F95" w:rsidRDefault="0082292F" w:rsidP="00DD6F95">
      <w:pPr>
        <w:pStyle w:val="ListParagraph"/>
        <w:numPr>
          <w:ilvl w:val="0"/>
          <w:numId w:val="33"/>
        </w:numPr>
        <w:spacing w:after="200"/>
        <w:ind w:left="1276" w:hanging="425"/>
        <w:rPr>
          <w:rFonts w:ascii="Calibri" w:hAnsi="Calibri" w:cs="Calibri"/>
          <w:lang w:val="en"/>
        </w:rPr>
      </w:pPr>
      <w:r w:rsidRPr="00DD6F95">
        <w:rPr>
          <w:rFonts w:ascii="Calibri" w:hAnsi="Calibri" w:cs="Calibri"/>
          <w:lang w:val="en"/>
        </w:rPr>
        <w:t>the characteristics of healthy relationships, and</w:t>
      </w:r>
    </w:p>
    <w:p w14:paraId="69C47669" w14:textId="77777777" w:rsidR="002A72BB" w:rsidRPr="00DD6F95" w:rsidRDefault="0082292F" w:rsidP="00DD6F95">
      <w:pPr>
        <w:pStyle w:val="ListParagraph"/>
        <w:numPr>
          <w:ilvl w:val="0"/>
          <w:numId w:val="33"/>
        </w:numPr>
        <w:spacing w:after="200"/>
        <w:ind w:left="1276" w:hanging="425"/>
        <w:rPr>
          <w:rFonts w:ascii="Calibri" w:hAnsi="Calibri" w:cs="Calibri"/>
          <w:lang w:val="en"/>
        </w:rPr>
      </w:pPr>
      <w:r w:rsidRPr="00DD6F95">
        <w:rPr>
          <w:rFonts w:ascii="Calibri" w:hAnsi="Calibri" w:cs="Calibri"/>
          <w:lang w:val="en"/>
        </w:rPr>
        <w:t>how relationships may affect physical and mental health and well-being, and</w:t>
      </w:r>
    </w:p>
    <w:p w14:paraId="4685E80C" w14:textId="033D8282" w:rsidR="0082292F" w:rsidRPr="00DD6F95" w:rsidRDefault="0082292F" w:rsidP="00DD6F95">
      <w:pPr>
        <w:pStyle w:val="ListParagraph"/>
        <w:numPr>
          <w:ilvl w:val="0"/>
          <w:numId w:val="33"/>
        </w:numPr>
        <w:spacing w:after="200"/>
        <w:ind w:left="1276" w:hanging="425"/>
        <w:rPr>
          <w:rFonts w:ascii="Calibri" w:hAnsi="Calibri" w:cs="Calibri"/>
          <w:lang w:val="en"/>
        </w:rPr>
      </w:pPr>
      <w:r w:rsidRPr="00DD6F95">
        <w:rPr>
          <w:rStyle w:val="legds2"/>
          <w:rFonts w:ascii="Calibri" w:hAnsi="Calibri" w:cs="Calibri"/>
          <w:lang w:val="en"/>
        </w:rPr>
        <w:t>the education is appropriate having regard to the age and the religious background of the pupils.</w:t>
      </w:r>
    </w:p>
    <w:p w14:paraId="3D474907" w14:textId="2643C2E5" w:rsidR="0082292F" w:rsidRPr="00DD6F95" w:rsidRDefault="0082292F" w:rsidP="0082292F">
      <w:pPr>
        <w:autoSpaceDE w:val="0"/>
        <w:autoSpaceDN w:val="0"/>
        <w:adjustRightInd w:val="0"/>
        <w:rPr>
          <w:rFonts w:ascii="Calibri" w:eastAsia="Calibri" w:hAnsi="Calibri" w:cs="Calibri"/>
          <w:b/>
        </w:rPr>
      </w:pPr>
      <w:r w:rsidRPr="00DD6F95">
        <w:rPr>
          <w:rFonts w:ascii="Calibri" w:eastAsia="Calibri" w:hAnsi="Calibri" w:cs="Calibri"/>
          <w:b/>
        </w:rPr>
        <w:t>3.</w:t>
      </w:r>
      <w:r w:rsidR="00DD5F21" w:rsidRPr="00DD6F95">
        <w:rPr>
          <w:rFonts w:ascii="Calibri" w:eastAsia="Calibri" w:hAnsi="Calibri" w:cs="Calibri"/>
          <w:b/>
        </w:rPr>
        <w:tab/>
      </w:r>
      <w:r w:rsidRPr="00DD6F95">
        <w:rPr>
          <w:rFonts w:ascii="Calibri" w:eastAsia="Calibri" w:hAnsi="Calibri" w:cs="Calibri"/>
          <w:b/>
        </w:rPr>
        <w:t xml:space="preserve"> The </w:t>
      </w:r>
      <w:r w:rsidR="000077A2" w:rsidRPr="00DD6F95">
        <w:rPr>
          <w:rFonts w:ascii="Calibri" w:eastAsia="Calibri" w:hAnsi="Calibri" w:cs="Calibri"/>
          <w:b/>
        </w:rPr>
        <w:t>DSL</w:t>
      </w:r>
    </w:p>
    <w:p w14:paraId="72C9775E" w14:textId="3C615844" w:rsidR="0082292F" w:rsidRPr="00DD6F95" w:rsidRDefault="0082292F" w:rsidP="00DD5F21">
      <w:pPr>
        <w:spacing w:after="200"/>
        <w:ind w:left="851" w:hanging="851"/>
        <w:rPr>
          <w:rFonts w:ascii="Calibri" w:eastAsia="Calibri" w:hAnsi="Calibri" w:cs="Calibri"/>
        </w:rPr>
      </w:pPr>
      <w:r w:rsidRPr="00DD6F95">
        <w:rPr>
          <w:rFonts w:ascii="Calibri" w:eastAsia="Calibri" w:hAnsi="Calibri" w:cs="Calibri"/>
        </w:rPr>
        <w:t xml:space="preserve">3.1 </w:t>
      </w:r>
      <w:r w:rsidR="00DD5F21" w:rsidRPr="00DD6F95">
        <w:rPr>
          <w:rFonts w:ascii="Calibri" w:eastAsia="Calibri" w:hAnsi="Calibri" w:cs="Calibri"/>
        </w:rPr>
        <w:tab/>
      </w:r>
      <w:r w:rsidRPr="00DD6F95">
        <w:rPr>
          <w:rFonts w:ascii="Calibri" w:eastAsia="Calibri" w:hAnsi="Calibri" w:cs="Calibri"/>
        </w:rPr>
        <w:t xml:space="preserve">The </w:t>
      </w:r>
      <w:r w:rsidR="000077A2" w:rsidRPr="00DD6F95">
        <w:rPr>
          <w:rFonts w:ascii="Calibri" w:eastAsia="Calibri" w:hAnsi="Calibri" w:cs="Calibri"/>
        </w:rPr>
        <w:t>DSL</w:t>
      </w:r>
      <w:r w:rsidRPr="00DD6F95">
        <w:rPr>
          <w:rFonts w:ascii="Calibri" w:eastAsia="Calibri" w:hAnsi="Calibri" w:cs="Calibri"/>
        </w:rPr>
        <w:t xml:space="preserve"> (</w:t>
      </w:r>
      <w:r w:rsidR="00DD5F21" w:rsidRPr="00DD6F95">
        <w:rPr>
          <w:rFonts w:ascii="Calibri" w:eastAsia="Calibri" w:hAnsi="Calibri" w:cs="Calibri"/>
        </w:rPr>
        <w:t>DSL</w:t>
      </w:r>
      <w:r w:rsidRPr="00DD6F95">
        <w:rPr>
          <w:rFonts w:ascii="Calibri" w:eastAsia="Calibri" w:hAnsi="Calibri" w:cs="Calibri"/>
        </w:rPr>
        <w:t xml:space="preserve">) for child protection will co-ordinate action </w:t>
      </w:r>
      <w:r w:rsidR="00DD5F21" w:rsidRPr="00DD6F95">
        <w:rPr>
          <w:rFonts w:ascii="Calibri" w:eastAsia="Calibri" w:hAnsi="Calibri" w:cs="Calibri"/>
        </w:rPr>
        <w:t>on child protection within s</w:t>
      </w:r>
      <w:r w:rsidRPr="00DD6F95">
        <w:rPr>
          <w:rFonts w:ascii="Calibri" w:eastAsia="Calibri" w:hAnsi="Calibri" w:cs="Calibri"/>
        </w:rPr>
        <w:t>chool.  This includes ensuring that all staff, teaching and non-te</w:t>
      </w:r>
      <w:r w:rsidR="00DD5F21" w:rsidRPr="00DD6F95">
        <w:rPr>
          <w:rFonts w:ascii="Calibri" w:eastAsia="Calibri" w:hAnsi="Calibri" w:cs="Calibri"/>
        </w:rPr>
        <w:t xml:space="preserve">aching </w:t>
      </w:r>
      <w:r w:rsidRPr="00DD6F95">
        <w:rPr>
          <w:rFonts w:ascii="Calibri" w:eastAsia="Calibri" w:hAnsi="Calibri" w:cs="Calibri"/>
        </w:rPr>
        <w:t>know who the Designated Member of Staff is and that they are aware of their individual responsibility to be alert to the signs of abuse and should consider the context within which specific safeguarding issu</w:t>
      </w:r>
      <w:r w:rsidR="0079306C" w:rsidRPr="00DD6F95">
        <w:rPr>
          <w:rFonts w:ascii="Calibri" w:eastAsia="Calibri" w:hAnsi="Calibri" w:cs="Calibri"/>
        </w:rPr>
        <w:t>es within the wider environment.</w:t>
      </w:r>
    </w:p>
    <w:p w14:paraId="1E61657A" w14:textId="14C2BB70" w:rsidR="0082292F" w:rsidRPr="00DD6F95" w:rsidRDefault="0082292F" w:rsidP="00DD5F21">
      <w:pPr>
        <w:tabs>
          <w:tab w:val="num" w:pos="861"/>
        </w:tabs>
        <w:spacing w:after="200"/>
        <w:rPr>
          <w:rFonts w:ascii="Calibri" w:eastAsia="Calibri" w:hAnsi="Calibri" w:cs="Calibri"/>
        </w:rPr>
      </w:pPr>
      <w:r w:rsidRPr="00DD6F95">
        <w:rPr>
          <w:rFonts w:ascii="Calibri" w:eastAsia="Calibri" w:hAnsi="Calibri" w:cs="Calibri"/>
        </w:rPr>
        <w:t xml:space="preserve">3.2 </w:t>
      </w:r>
      <w:r w:rsidR="00DD5F21" w:rsidRPr="00DD6F95">
        <w:rPr>
          <w:rFonts w:ascii="Calibri" w:eastAsia="Calibri" w:hAnsi="Calibri" w:cs="Calibri"/>
        </w:rPr>
        <w:tab/>
      </w:r>
      <w:r w:rsidR="00DD5F21" w:rsidRPr="00DD6F95">
        <w:rPr>
          <w:rFonts w:ascii="Calibri" w:eastAsia="Calibri" w:hAnsi="Calibri" w:cs="Calibri"/>
          <w:b/>
        </w:rPr>
        <w:t xml:space="preserve">Mrs Sally Fenby, Head Teacher </w:t>
      </w:r>
      <w:r w:rsidR="00DD5F21" w:rsidRPr="00DD6F95">
        <w:rPr>
          <w:rFonts w:ascii="Calibri" w:eastAsia="Calibri" w:hAnsi="Calibri" w:cs="Calibri"/>
        </w:rPr>
        <w:t>i</w:t>
      </w:r>
      <w:r w:rsidRPr="00DD6F95">
        <w:rPr>
          <w:rFonts w:ascii="Calibri" w:eastAsia="Calibri" w:hAnsi="Calibri" w:cs="Calibri"/>
        </w:rPr>
        <w:t xml:space="preserve">s the </w:t>
      </w:r>
      <w:r w:rsidR="00DD5F21" w:rsidRPr="00DD6F95">
        <w:rPr>
          <w:rFonts w:ascii="Calibri" w:eastAsia="Calibri" w:hAnsi="Calibri" w:cs="Calibri"/>
        </w:rPr>
        <w:t>DSL</w:t>
      </w:r>
      <w:r w:rsidRPr="00DD6F95">
        <w:rPr>
          <w:rFonts w:ascii="Calibri" w:eastAsia="Calibri" w:hAnsi="Calibri" w:cs="Calibri"/>
        </w:rPr>
        <w:t xml:space="preserve"> for </w:t>
      </w:r>
      <w:r w:rsidR="00DD5F21" w:rsidRPr="00DD6F95">
        <w:rPr>
          <w:rFonts w:ascii="Calibri" w:eastAsia="Calibri" w:hAnsi="Calibri" w:cs="Calibri"/>
        </w:rPr>
        <w:t>c</w:t>
      </w:r>
      <w:r w:rsidRPr="00DD6F95">
        <w:rPr>
          <w:rFonts w:ascii="Calibri" w:eastAsia="Calibri" w:hAnsi="Calibri" w:cs="Calibri"/>
        </w:rPr>
        <w:t xml:space="preserve">hild </w:t>
      </w:r>
      <w:r w:rsidR="00057815" w:rsidRPr="00DD6F95">
        <w:rPr>
          <w:rFonts w:ascii="Calibri" w:eastAsia="Calibri" w:hAnsi="Calibri" w:cs="Calibri"/>
        </w:rPr>
        <w:t>p</w:t>
      </w:r>
      <w:r w:rsidRPr="00DD6F95">
        <w:rPr>
          <w:rFonts w:ascii="Calibri" w:eastAsia="Calibri" w:hAnsi="Calibri" w:cs="Calibri"/>
        </w:rPr>
        <w:t xml:space="preserve">rotection and is a member of </w:t>
      </w:r>
      <w:r w:rsidR="00057815" w:rsidRPr="00DD6F95">
        <w:rPr>
          <w:rFonts w:ascii="Calibri" w:eastAsia="Calibri" w:hAnsi="Calibri" w:cs="Calibri"/>
        </w:rPr>
        <w:tab/>
      </w:r>
      <w:r w:rsidRPr="00DD6F95">
        <w:rPr>
          <w:rFonts w:ascii="Calibri" w:eastAsia="Calibri" w:hAnsi="Calibri" w:cs="Calibri"/>
        </w:rPr>
        <w:t xml:space="preserve">the senior leadership team. </w:t>
      </w:r>
    </w:p>
    <w:p w14:paraId="197EC4B3" w14:textId="393BFE46" w:rsidR="0082292F" w:rsidRPr="00DD6F95" w:rsidRDefault="0082292F" w:rsidP="0082292F">
      <w:pPr>
        <w:tabs>
          <w:tab w:val="num" w:pos="861"/>
        </w:tabs>
        <w:spacing w:after="200"/>
        <w:rPr>
          <w:rFonts w:ascii="Calibri" w:eastAsia="Calibri" w:hAnsi="Calibri" w:cs="Calibri"/>
        </w:rPr>
      </w:pPr>
      <w:r w:rsidRPr="00DD6F95">
        <w:rPr>
          <w:rFonts w:ascii="Calibri" w:eastAsia="Calibri" w:hAnsi="Calibri" w:cs="Calibri"/>
        </w:rPr>
        <w:t xml:space="preserve">3.3 </w:t>
      </w:r>
      <w:r w:rsidR="00DD5F21" w:rsidRPr="00DD6F95">
        <w:rPr>
          <w:rFonts w:ascii="Calibri" w:eastAsia="Calibri" w:hAnsi="Calibri" w:cs="Calibri"/>
        </w:rPr>
        <w:tab/>
      </w:r>
      <w:r w:rsidRPr="00DD6F95">
        <w:rPr>
          <w:rFonts w:ascii="Calibri" w:eastAsia="Calibri" w:hAnsi="Calibri" w:cs="Calibri"/>
        </w:rPr>
        <w:t>Deputy</w:t>
      </w:r>
      <w:r w:rsidR="0079306C" w:rsidRPr="00DD6F95">
        <w:rPr>
          <w:rFonts w:ascii="Calibri" w:eastAsia="Calibri" w:hAnsi="Calibri" w:cs="Calibri"/>
        </w:rPr>
        <w:t xml:space="preserve"> </w:t>
      </w:r>
      <w:r w:rsidR="00DD5F21" w:rsidRPr="00DD6F95">
        <w:rPr>
          <w:rFonts w:ascii="Calibri" w:eastAsia="Calibri" w:hAnsi="Calibri" w:cs="Calibri"/>
        </w:rPr>
        <w:t>DSL</w:t>
      </w:r>
      <w:r w:rsidR="0079306C" w:rsidRPr="00DD6F95">
        <w:rPr>
          <w:rFonts w:ascii="Calibri" w:eastAsia="Calibri" w:hAnsi="Calibri" w:cs="Calibri"/>
        </w:rPr>
        <w:t>’s</w:t>
      </w:r>
      <w:r w:rsidRPr="00DD6F95">
        <w:rPr>
          <w:rFonts w:ascii="Calibri" w:eastAsia="Calibri" w:hAnsi="Calibri" w:cs="Calibri"/>
        </w:rPr>
        <w:t xml:space="preserve"> should be </w:t>
      </w:r>
      <w:r w:rsidR="00DD5F21" w:rsidRPr="00DD6F95">
        <w:rPr>
          <w:rFonts w:ascii="Calibri" w:eastAsia="Calibri" w:hAnsi="Calibri" w:cs="Calibri"/>
        </w:rPr>
        <w:t xml:space="preserve">appointed to act in the absence or the </w:t>
      </w:r>
      <w:r w:rsidRPr="00DD6F95">
        <w:rPr>
          <w:rFonts w:ascii="Calibri" w:eastAsia="Calibri" w:hAnsi="Calibri" w:cs="Calibri"/>
        </w:rPr>
        <w:t xml:space="preserve">unavailability of </w:t>
      </w:r>
      <w:r w:rsidR="00057815" w:rsidRPr="00DD6F95">
        <w:rPr>
          <w:rFonts w:ascii="Calibri" w:eastAsia="Calibri" w:hAnsi="Calibri" w:cs="Calibri"/>
        </w:rPr>
        <w:tab/>
      </w:r>
      <w:r w:rsidRPr="00DD6F95">
        <w:rPr>
          <w:rFonts w:ascii="Calibri" w:eastAsia="Calibri" w:hAnsi="Calibri" w:cs="Calibri"/>
        </w:rPr>
        <w:t xml:space="preserve">the </w:t>
      </w:r>
      <w:r w:rsidR="00DD5F21" w:rsidRPr="00DD6F95">
        <w:rPr>
          <w:rFonts w:ascii="Calibri" w:eastAsia="Calibri" w:hAnsi="Calibri" w:cs="Calibri"/>
        </w:rPr>
        <w:t>DSL</w:t>
      </w:r>
      <w:r w:rsidRPr="00DD6F95">
        <w:rPr>
          <w:rFonts w:ascii="Calibri" w:eastAsia="Calibri" w:hAnsi="Calibri" w:cs="Calibri"/>
        </w:rPr>
        <w:t xml:space="preserve">. Whilst the activities of the safeguarding lead can be delegated to </w:t>
      </w:r>
      <w:r w:rsidR="00057815" w:rsidRPr="00DD6F95">
        <w:rPr>
          <w:rFonts w:ascii="Calibri" w:eastAsia="Calibri" w:hAnsi="Calibri" w:cs="Calibri"/>
        </w:rPr>
        <w:tab/>
      </w:r>
      <w:r w:rsidRPr="00DD6F95">
        <w:rPr>
          <w:rFonts w:ascii="Calibri" w:eastAsia="Calibri" w:hAnsi="Calibri" w:cs="Calibri"/>
        </w:rPr>
        <w:t>appropriately</w:t>
      </w:r>
      <w:r w:rsidR="00057815" w:rsidRPr="00DD6F95">
        <w:rPr>
          <w:rFonts w:ascii="Calibri" w:eastAsia="Calibri" w:hAnsi="Calibri" w:cs="Calibri"/>
        </w:rPr>
        <w:t xml:space="preserve"> </w:t>
      </w:r>
      <w:r w:rsidRPr="00DD6F95">
        <w:rPr>
          <w:rFonts w:ascii="Calibri" w:eastAsia="Calibri" w:hAnsi="Calibri" w:cs="Calibri"/>
        </w:rPr>
        <w:t xml:space="preserve">trained deputies, the ultimate lead responsibility for safeguarding </w:t>
      </w:r>
      <w:r w:rsidR="00057815" w:rsidRPr="00DD6F95">
        <w:rPr>
          <w:rFonts w:ascii="Calibri" w:eastAsia="Calibri" w:hAnsi="Calibri" w:cs="Calibri"/>
        </w:rPr>
        <w:tab/>
      </w:r>
      <w:r w:rsidRPr="00DD6F95">
        <w:rPr>
          <w:rFonts w:ascii="Calibri" w:eastAsia="Calibri" w:hAnsi="Calibri" w:cs="Calibri"/>
        </w:rPr>
        <w:t xml:space="preserve">and child protection remains with the safeguarding lead. This responsibility is not </w:t>
      </w:r>
      <w:r w:rsidR="00057815" w:rsidRPr="00DD6F95">
        <w:rPr>
          <w:rFonts w:ascii="Calibri" w:eastAsia="Calibri" w:hAnsi="Calibri" w:cs="Calibri"/>
        </w:rPr>
        <w:tab/>
      </w:r>
      <w:r w:rsidRPr="00DD6F95">
        <w:rPr>
          <w:rFonts w:ascii="Calibri" w:eastAsia="Calibri" w:hAnsi="Calibri" w:cs="Calibri"/>
        </w:rPr>
        <w:t xml:space="preserve">delegated. </w:t>
      </w:r>
    </w:p>
    <w:p w14:paraId="212FF51C" w14:textId="6E688287" w:rsidR="00F47621" w:rsidRPr="00DD6F95" w:rsidRDefault="0082292F" w:rsidP="0082292F">
      <w:pPr>
        <w:tabs>
          <w:tab w:val="num" w:pos="861"/>
        </w:tabs>
        <w:spacing w:after="200"/>
        <w:rPr>
          <w:rFonts w:ascii="Calibri" w:eastAsia="Calibri" w:hAnsi="Calibri" w:cs="Calibri"/>
        </w:rPr>
      </w:pPr>
      <w:r w:rsidRPr="00DD6F95">
        <w:rPr>
          <w:rFonts w:ascii="Calibri" w:eastAsia="Calibri" w:hAnsi="Calibri" w:cs="Calibri"/>
        </w:rPr>
        <w:t>3.4</w:t>
      </w:r>
      <w:r w:rsidR="00DD5F21" w:rsidRPr="00DD6F95">
        <w:rPr>
          <w:rFonts w:ascii="Calibri" w:eastAsia="Calibri" w:hAnsi="Calibri" w:cs="Calibri"/>
        </w:rPr>
        <w:tab/>
      </w:r>
      <w:r w:rsidRPr="00DD6F95">
        <w:rPr>
          <w:rFonts w:ascii="Calibri" w:eastAsia="Calibri" w:hAnsi="Calibri" w:cs="Calibri"/>
        </w:rPr>
        <w:t xml:space="preserve">The Deputy Designated </w:t>
      </w:r>
      <w:r w:rsidR="00DD5F21" w:rsidRPr="00DD6F95">
        <w:rPr>
          <w:rFonts w:ascii="Calibri" w:eastAsia="Calibri" w:hAnsi="Calibri" w:cs="Calibri"/>
        </w:rPr>
        <w:t>Safeguarding Lead</w:t>
      </w:r>
      <w:r w:rsidR="00E53A89" w:rsidRPr="00DD6F95">
        <w:rPr>
          <w:rFonts w:ascii="Calibri" w:eastAsia="Calibri" w:hAnsi="Calibri" w:cs="Calibri"/>
        </w:rPr>
        <w:t>s (DDSL</w:t>
      </w:r>
      <w:r w:rsidR="0079306C" w:rsidRPr="00DD6F95">
        <w:rPr>
          <w:rFonts w:ascii="Calibri" w:eastAsia="Calibri" w:hAnsi="Calibri" w:cs="Calibri"/>
        </w:rPr>
        <w:t>’s</w:t>
      </w:r>
      <w:r w:rsidR="00E53A89" w:rsidRPr="00DD6F95">
        <w:rPr>
          <w:rFonts w:ascii="Calibri" w:eastAsia="Calibri" w:hAnsi="Calibri" w:cs="Calibri"/>
        </w:rPr>
        <w:t xml:space="preserve">) are: </w:t>
      </w:r>
    </w:p>
    <w:p w14:paraId="4DD0AAFD" w14:textId="77777777" w:rsidR="00F47621" w:rsidRPr="00DD6F95" w:rsidRDefault="00F47621" w:rsidP="0082292F">
      <w:pPr>
        <w:tabs>
          <w:tab w:val="num" w:pos="861"/>
        </w:tabs>
        <w:spacing w:after="200"/>
        <w:rPr>
          <w:rFonts w:ascii="Calibri" w:eastAsia="Calibri" w:hAnsi="Calibri" w:cs="Calibri"/>
          <w:b/>
        </w:rPr>
      </w:pPr>
      <w:r w:rsidRPr="00DD6F95">
        <w:rPr>
          <w:rFonts w:ascii="Calibri" w:eastAsia="Calibri" w:hAnsi="Calibri" w:cs="Calibri"/>
        </w:rPr>
        <w:tab/>
      </w:r>
      <w:r w:rsidR="00DD5F21" w:rsidRPr="00DD6F95">
        <w:rPr>
          <w:rFonts w:ascii="Calibri" w:eastAsia="Calibri" w:hAnsi="Calibri" w:cs="Calibri"/>
          <w:b/>
        </w:rPr>
        <w:t>Mrs Linda Ramsden, Parent Support Advisor</w:t>
      </w:r>
    </w:p>
    <w:p w14:paraId="2F4CD687" w14:textId="02F5D6B7" w:rsidR="0082292F" w:rsidRPr="00DD6F95" w:rsidRDefault="00F47621" w:rsidP="0082292F">
      <w:pPr>
        <w:tabs>
          <w:tab w:val="num" w:pos="861"/>
        </w:tabs>
        <w:spacing w:after="200"/>
        <w:rPr>
          <w:rFonts w:ascii="Calibri" w:eastAsia="Calibri" w:hAnsi="Calibri" w:cs="Calibri"/>
        </w:rPr>
      </w:pPr>
      <w:r w:rsidRPr="00DD6F95">
        <w:rPr>
          <w:rFonts w:ascii="Calibri" w:eastAsia="Calibri" w:hAnsi="Calibri" w:cs="Calibri"/>
          <w:b/>
        </w:rPr>
        <w:tab/>
      </w:r>
      <w:r w:rsidR="00DD5F21" w:rsidRPr="00DD6F95">
        <w:rPr>
          <w:rFonts w:ascii="Calibri" w:eastAsia="Calibri" w:hAnsi="Calibri" w:cs="Calibri"/>
          <w:b/>
        </w:rPr>
        <w:t>Mr Craig Westby, Deputy Head Teacher.</w:t>
      </w:r>
      <w:r w:rsidR="0082292F" w:rsidRPr="00DD6F95">
        <w:rPr>
          <w:rFonts w:ascii="Calibri" w:eastAsia="Calibri" w:hAnsi="Calibri" w:cs="Calibri"/>
        </w:rPr>
        <w:t xml:space="preserve"> </w:t>
      </w:r>
    </w:p>
    <w:p w14:paraId="64E1EC44" w14:textId="5049A297" w:rsidR="0082292F" w:rsidRPr="00DD6F95" w:rsidRDefault="0082292F" w:rsidP="00DD6F95">
      <w:pPr>
        <w:tabs>
          <w:tab w:val="num" w:pos="861"/>
        </w:tabs>
        <w:spacing w:after="200"/>
        <w:rPr>
          <w:rFonts w:ascii="Calibri" w:eastAsia="Calibri" w:hAnsi="Calibri" w:cs="Calibri"/>
        </w:rPr>
      </w:pPr>
      <w:r w:rsidRPr="00DD6F95">
        <w:rPr>
          <w:rFonts w:ascii="Calibri" w:eastAsia="Calibri" w:hAnsi="Calibri" w:cs="Calibri"/>
        </w:rPr>
        <w:t xml:space="preserve">3.5 </w:t>
      </w:r>
      <w:r w:rsidR="00DD5F21" w:rsidRPr="00DD6F95">
        <w:rPr>
          <w:rFonts w:ascii="Calibri" w:eastAsia="Calibri" w:hAnsi="Calibri" w:cs="Calibri"/>
        </w:rPr>
        <w:tab/>
      </w:r>
      <w:r w:rsidRPr="00DD6F95">
        <w:rPr>
          <w:rFonts w:ascii="Calibri" w:eastAsia="Calibri" w:hAnsi="Calibri" w:cs="Calibri"/>
        </w:rPr>
        <w:t xml:space="preserve">In the absence of the </w:t>
      </w:r>
      <w:r w:rsidR="00DD5F21" w:rsidRPr="00DD6F95">
        <w:rPr>
          <w:rFonts w:ascii="Calibri" w:eastAsia="Calibri" w:hAnsi="Calibri" w:cs="Calibri"/>
        </w:rPr>
        <w:t>DSL and the DDSL’s</w:t>
      </w:r>
      <w:r w:rsidR="00E53A89" w:rsidRPr="00DD6F95">
        <w:rPr>
          <w:rFonts w:ascii="Calibri" w:eastAsia="Calibri" w:hAnsi="Calibri" w:cs="Calibri"/>
        </w:rPr>
        <w:t xml:space="preserve"> </w:t>
      </w:r>
      <w:r w:rsidRPr="00DD6F95">
        <w:rPr>
          <w:rFonts w:ascii="Calibri" w:eastAsia="Calibri" w:hAnsi="Calibri" w:cs="Calibri"/>
        </w:rPr>
        <w:t>the most senior member of staff in</w:t>
      </w:r>
      <w:r w:rsidR="00E53A89" w:rsidRPr="00DD6F95">
        <w:rPr>
          <w:rFonts w:ascii="Calibri" w:eastAsia="Calibri" w:hAnsi="Calibri" w:cs="Calibri"/>
        </w:rPr>
        <w:t xml:space="preserve"> </w:t>
      </w:r>
      <w:r w:rsidRPr="00DD6F95">
        <w:rPr>
          <w:rFonts w:ascii="Calibri" w:eastAsia="Calibri" w:hAnsi="Calibri" w:cs="Calibri"/>
        </w:rPr>
        <w:t>school will</w:t>
      </w:r>
      <w:r w:rsidR="00057815" w:rsidRPr="00DD6F95">
        <w:rPr>
          <w:rFonts w:ascii="Calibri" w:eastAsia="Calibri" w:hAnsi="Calibri" w:cs="Calibri"/>
        </w:rPr>
        <w:t xml:space="preserve"> </w:t>
      </w:r>
      <w:r w:rsidR="00DD6F95">
        <w:rPr>
          <w:rFonts w:ascii="Calibri" w:eastAsia="Calibri" w:hAnsi="Calibri" w:cs="Calibri"/>
        </w:rPr>
        <w:tab/>
      </w:r>
      <w:r w:rsidRPr="00DD6F95">
        <w:rPr>
          <w:rFonts w:ascii="Calibri" w:eastAsia="Calibri" w:hAnsi="Calibri" w:cs="Calibri"/>
        </w:rPr>
        <w:t xml:space="preserve">assume responsibility for any child protection matters that arise. Any </w:t>
      </w:r>
      <w:r w:rsidR="00E53A89" w:rsidRPr="00DD6F95">
        <w:rPr>
          <w:rFonts w:ascii="Calibri" w:eastAsia="Calibri" w:hAnsi="Calibri" w:cs="Calibri"/>
        </w:rPr>
        <w:t>DDSL</w:t>
      </w:r>
      <w:r w:rsidRPr="00DD6F95">
        <w:rPr>
          <w:rFonts w:ascii="Calibri" w:eastAsia="Calibri" w:hAnsi="Calibri" w:cs="Calibri"/>
        </w:rPr>
        <w:t xml:space="preserve"> should be </w:t>
      </w:r>
      <w:r w:rsidR="00DD6F95">
        <w:rPr>
          <w:rFonts w:ascii="Calibri" w:eastAsia="Calibri" w:hAnsi="Calibri" w:cs="Calibri"/>
        </w:rPr>
        <w:tab/>
      </w:r>
      <w:r w:rsidRPr="00DD6F95">
        <w:rPr>
          <w:rFonts w:ascii="Calibri" w:eastAsia="Calibri" w:hAnsi="Calibri" w:cs="Calibri"/>
        </w:rPr>
        <w:t xml:space="preserve">trained to the same standard as the designated safeguarding lead. </w:t>
      </w:r>
    </w:p>
    <w:p w14:paraId="749D1D04" w14:textId="65F05A4E" w:rsidR="0082292F" w:rsidRPr="00DD6F95" w:rsidRDefault="00DD5F21" w:rsidP="003E12E5">
      <w:pPr>
        <w:spacing w:after="200"/>
        <w:rPr>
          <w:rFonts w:ascii="Calibri" w:eastAsia="Calibri" w:hAnsi="Calibri" w:cs="Calibri"/>
        </w:rPr>
      </w:pPr>
      <w:r w:rsidRPr="00DD6F95">
        <w:rPr>
          <w:rFonts w:ascii="Calibri" w:eastAsia="Calibri" w:hAnsi="Calibri" w:cs="Calibri"/>
        </w:rPr>
        <w:t>3.6</w:t>
      </w:r>
      <w:r w:rsidR="0082292F" w:rsidRPr="00DD6F95">
        <w:rPr>
          <w:rFonts w:ascii="Calibri" w:eastAsia="Calibri" w:hAnsi="Calibri" w:cs="Calibri"/>
        </w:rPr>
        <w:t xml:space="preserve"> </w:t>
      </w:r>
      <w:r w:rsidRPr="00DD6F95">
        <w:rPr>
          <w:rFonts w:ascii="Calibri" w:eastAsia="Calibri" w:hAnsi="Calibri" w:cs="Calibri"/>
        </w:rPr>
        <w:tab/>
      </w:r>
      <w:r w:rsidR="0082292F" w:rsidRPr="00DD6F95">
        <w:rPr>
          <w:rFonts w:ascii="Calibri" w:eastAsia="Calibri" w:hAnsi="Calibri" w:cs="Calibri"/>
        </w:rPr>
        <w:t>It is the role of the D</w:t>
      </w:r>
      <w:r w:rsidR="00E53A89" w:rsidRPr="00DD6F95">
        <w:rPr>
          <w:rFonts w:ascii="Calibri" w:eastAsia="Calibri" w:hAnsi="Calibri" w:cs="Calibri"/>
        </w:rPr>
        <w:t>SL</w:t>
      </w:r>
      <w:r w:rsidR="0082292F" w:rsidRPr="00DD6F95">
        <w:rPr>
          <w:rFonts w:ascii="Calibri" w:eastAsia="Calibri" w:hAnsi="Calibri" w:cs="Calibri"/>
        </w:rPr>
        <w:t xml:space="preserve"> to:</w:t>
      </w:r>
    </w:p>
    <w:p w14:paraId="4A6F1970" w14:textId="4A1FF1EE" w:rsidR="0082292F" w:rsidRPr="00DD6F95" w:rsidRDefault="00E53A89" w:rsidP="003E12E5">
      <w:pPr>
        <w:numPr>
          <w:ilvl w:val="0"/>
          <w:numId w:val="11"/>
        </w:numPr>
        <w:spacing w:before="0" w:after="200"/>
        <w:ind w:left="1134" w:hanging="425"/>
        <w:rPr>
          <w:rFonts w:ascii="Calibri" w:eastAsia="Calibri" w:hAnsi="Calibri" w:cs="Calibri"/>
        </w:rPr>
      </w:pPr>
      <w:r w:rsidRPr="00DD6F95">
        <w:rPr>
          <w:rFonts w:ascii="Calibri" w:eastAsia="Calibri" w:hAnsi="Calibri" w:cs="Calibri"/>
        </w:rPr>
        <w:t>Ensure they receive</w:t>
      </w:r>
      <w:r w:rsidR="0082292F" w:rsidRPr="00DD6F95">
        <w:rPr>
          <w:rFonts w:ascii="Calibri" w:eastAsia="Calibri" w:hAnsi="Calibri" w:cs="Calibri"/>
        </w:rPr>
        <w:t xml:space="preserve"> refresher tr</w:t>
      </w:r>
      <w:r w:rsidR="00A476E0" w:rsidRPr="00DD6F95">
        <w:rPr>
          <w:rFonts w:ascii="Calibri" w:eastAsia="Calibri" w:hAnsi="Calibri" w:cs="Calibri"/>
        </w:rPr>
        <w:t>aining at least every two years.</w:t>
      </w:r>
    </w:p>
    <w:p w14:paraId="232FC89D" w14:textId="7ACFD3B9" w:rsidR="0082292F" w:rsidRPr="00DD6F95" w:rsidRDefault="00DD5F21" w:rsidP="003E12E5">
      <w:pPr>
        <w:numPr>
          <w:ilvl w:val="0"/>
          <w:numId w:val="11"/>
        </w:numPr>
        <w:spacing w:before="0" w:after="200"/>
        <w:ind w:left="1134" w:hanging="425"/>
        <w:rPr>
          <w:rFonts w:ascii="Calibri" w:eastAsia="Calibri" w:hAnsi="Calibri" w:cs="Calibri"/>
        </w:rPr>
      </w:pPr>
      <w:r w:rsidRPr="00DD6F95">
        <w:rPr>
          <w:rFonts w:ascii="Calibri" w:eastAsia="Calibri" w:hAnsi="Calibri" w:cs="Calibri"/>
        </w:rPr>
        <w:t xml:space="preserve">To keep </w:t>
      </w:r>
      <w:r w:rsidR="00E53A89" w:rsidRPr="00DD6F95">
        <w:rPr>
          <w:rFonts w:ascii="Calibri" w:eastAsia="Calibri" w:hAnsi="Calibri" w:cs="Calibri"/>
        </w:rPr>
        <w:t xml:space="preserve">up to date </w:t>
      </w:r>
      <w:r w:rsidR="0082292F" w:rsidRPr="00DD6F95">
        <w:rPr>
          <w:rFonts w:ascii="Calibri" w:eastAsia="Calibri" w:hAnsi="Calibri" w:cs="Calibri"/>
        </w:rPr>
        <w:t xml:space="preserve">knowledge and skills (for example via e-bulletins, meeting other </w:t>
      </w:r>
      <w:r w:rsidR="00E53A89" w:rsidRPr="00DD6F95">
        <w:rPr>
          <w:rFonts w:ascii="Calibri" w:eastAsia="Calibri" w:hAnsi="Calibri" w:cs="Calibri"/>
        </w:rPr>
        <w:t>DSLs</w:t>
      </w:r>
      <w:r w:rsidR="0082292F" w:rsidRPr="00DD6F95">
        <w:rPr>
          <w:rFonts w:ascii="Calibri" w:eastAsia="Calibri" w:hAnsi="Calibri" w:cs="Calibri"/>
        </w:rPr>
        <w:t xml:space="preserve">) at regular intervals, but at least annually, to keep up to date with any developments relevant to the role.  </w:t>
      </w:r>
    </w:p>
    <w:p w14:paraId="7B2FEA3A" w14:textId="7571E716"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Ensure that all staff w</w:t>
      </w:r>
      <w:r w:rsidR="00DD5F21" w:rsidRPr="00DD6F95">
        <w:rPr>
          <w:rFonts w:ascii="Calibri" w:eastAsia="Calibri" w:hAnsi="Calibri" w:cs="Calibri"/>
        </w:rPr>
        <w:t>ho work with children undertake</w:t>
      </w:r>
      <w:r w:rsidRPr="00DD6F95">
        <w:rPr>
          <w:rFonts w:ascii="Calibri" w:eastAsia="Calibri" w:hAnsi="Calibri" w:cs="Calibri"/>
        </w:rPr>
        <w:t xml:space="preserve"> appropriate training to equip them to carry out their responsibilities for safeguarding children at least every two years with regular updates</w:t>
      </w:r>
      <w:r w:rsidR="00A476E0" w:rsidRPr="00DD6F95">
        <w:rPr>
          <w:rFonts w:ascii="Calibri" w:eastAsia="Calibri" w:hAnsi="Calibri" w:cs="Calibri"/>
        </w:rPr>
        <w:t>,</w:t>
      </w:r>
      <w:r w:rsidRPr="00DD6F95">
        <w:rPr>
          <w:rFonts w:ascii="Calibri" w:eastAsia="Calibri" w:hAnsi="Calibri" w:cs="Calibri"/>
        </w:rPr>
        <w:t xml:space="preserve"> at least annually</w:t>
      </w:r>
      <w:r w:rsidR="00A476E0" w:rsidRPr="00DD6F95">
        <w:rPr>
          <w:rFonts w:ascii="Calibri" w:eastAsia="Calibri" w:hAnsi="Calibri" w:cs="Calibri"/>
        </w:rPr>
        <w:t>,</w:t>
      </w:r>
      <w:r w:rsidRPr="00DD6F95">
        <w:rPr>
          <w:rFonts w:ascii="Calibri" w:eastAsia="Calibri" w:hAnsi="Calibri" w:cs="Calibri"/>
        </w:rPr>
        <w:t xml:space="preserve"> which will enable them to recognise the signs and symptoms of abuse including Domestic Violence and Abuse (DVA), </w:t>
      </w:r>
      <w:r w:rsidR="009B1647" w:rsidRPr="00A2208F">
        <w:rPr>
          <w:rFonts w:ascii="Calibri" w:eastAsia="Calibri" w:hAnsi="Calibri" w:cs="Calibri"/>
        </w:rPr>
        <w:t xml:space="preserve">Child to Parent Domestic Abuse, Peer to Peer abuse, </w:t>
      </w:r>
      <w:r w:rsidRPr="00A2208F">
        <w:rPr>
          <w:rFonts w:ascii="Calibri" w:eastAsia="Calibri" w:hAnsi="Calibri" w:cs="Calibri"/>
        </w:rPr>
        <w:t>Child</w:t>
      </w:r>
      <w:r w:rsidRPr="00DD6F95">
        <w:rPr>
          <w:rFonts w:ascii="Calibri" w:eastAsia="Calibri" w:hAnsi="Calibri" w:cs="Calibri"/>
        </w:rPr>
        <w:t xml:space="preserve"> exploitation, Spiritual abuse, Female Genital Mutilation (FGM), Honour based Violence (HBV) and Forced Marriage (FM).</w:t>
      </w:r>
    </w:p>
    <w:p w14:paraId="78399FF0" w14:textId="0BB38739"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that all staff understand the statutory duty to report to </w:t>
      </w:r>
      <w:r w:rsidR="00A476E0" w:rsidRPr="00DD6F95">
        <w:rPr>
          <w:rFonts w:ascii="Calibri" w:eastAsia="Calibri" w:hAnsi="Calibri" w:cs="Calibri"/>
        </w:rPr>
        <w:t xml:space="preserve">the </w:t>
      </w:r>
      <w:r w:rsidRPr="00DD6F95">
        <w:rPr>
          <w:rFonts w:ascii="Calibri" w:eastAsia="Calibri" w:hAnsi="Calibri" w:cs="Calibri"/>
        </w:rPr>
        <w:t xml:space="preserve">police when they suspect a child has had FGM carried out on a girl under 18. </w:t>
      </w:r>
    </w:p>
    <w:p w14:paraId="55B9B78B" w14:textId="77777777"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Ensure all staff understand the PREVENT Duty.</w:t>
      </w:r>
    </w:p>
    <w:p w14:paraId="50C324FD" w14:textId="2684CC48"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Ensure there are effective induction in safeguarding and child protection for all adults working in the school, be they staff or volunteers, including supply agency staff which are to be undertaken no longer than 10 working days of commencement of their contract</w:t>
      </w:r>
      <w:r w:rsidR="00E53A89" w:rsidRPr="00DD6F95">
        <w:rPr>
          <w:rFonts w:ascii="Calibri" w:eastAsia="Calibri" w:hAnsi="Calibri" w:cs="Calibri"/>
        </w:rPr>
        <w:t>.</w:t>
      </w:r>
    </w:p>
    <w:p w14:paraId="696EE16A" w14:textId="738B4141"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Make sure that concerns are raised by staff/volunteers when necessary</w:t>
      </w:r>
      <w:r w:rsidR="00E53A89" w:rsidRPr="00DD6F95">
        <w:rPr>
          <w:rFonts w:ascii="Calibri" w:eastAsia="Calibri" w:hAnsi="Calibri" w:cs="Calibri"/>
        </w:rPr>
        <w:t>.</w:t>
      </w:r>
    </w:p>
    <w:p w14:paraId="5DCA81BD" w14:textId="77777777"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Offer support and guidance to all adults working within the school on matters of safeguarding and child protection.</w:t>
      </w:r>
    </w:p>
    <w:p w14:paraId="3CE00E85" w14:textId="517D6062"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that the names and contact details of the </w:t>
      </w:r>
      <w:r w:rsidR="00DD5F21" w:rsidRPr="00DD6F95">
        <w:rPr>
          <w:rFonts w:ascii="Calibri" w:eastAsia="Calibri" w:hAnsi="Calibri" w:cs="Calibri"/>
        </w:rPr>
        <w:t>DSL</w:t>
      </w:r>
      <w:r w:rsidRPr="00DD6F95">
        <w:rPr>
          <w:rFonts w:ascii="Calibri" w:eastAsia="Calibri" w:hAnsi="Calibri" w:cs="Calibri"/>
        </w:rPr>
        <w:t>/D</w:t>
      </w:r>
      <w:r w:rsidR="00E53A89" w:rsidRPr="00DD6F95">
        <w:rPr>
          <w:rFonts w:ascii="Calibri" w:eastAsia="Calibri" w:hAnsi="Calibri" w:cs="Calibri"/>
        </w:rPr>
        <w:t>DSL</w:t>
      </w:r>
      <w:r w:rsidRPr="00DD6F95">
        <w:rPr>
          <w:rFonts w:ascii="Calibri" w:eastAsia="Calibri" w:hAnsi="Calibri" w:cs="Calibri"/>
        </w:rPr>
        <w:t xml:space="preserve"> are on display for all staff, parents, pupils and visitors to the school</w:t>
      </w:r>
      <w:r w:rsidR="00E53A89" w:rsidRPr="00DD6F95">
        <w:rPr>
          <w:rFonts w:ascii="Calibri" w:eastAsia="Calibri" w:hAnsi="Calibri" w:cs="Calibri"/>
        </w:rPr>
        <w:t>.</w:t>
      </w:r>
    </w:p>
    <w:p w14:paraId="7A99DC81" w14:textId="07399E5E"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Ensure that (whenever possible) the D</w:t>
      </w:r>
      <w:r w:rsidR="00E53A89" w:rsidRPr="00DD6F95">
        <w:rPr>
          <w:rFonts w:ascii="Calibri" w:eastAsia="Calibri" w:hAnsi="Calibri" w:cs="Calibri"/>
        </w:rPr>
        <w:t>SL/DDSL</w:t>
      </w:r>
      <w:r w:rsidRPr="00DD6F95">
        <w:rPr>
          <w:rFonts w:ascii="Calibri" w:eastAsia="Calibri" w:hAnsi="Calibri" w:cs="Calibri"/>
        </w:rPr>
        <w:t xml:space="preserve"> are not out of school (e.g. at training events) at the same time.  If they are absent arrangements should be in place to ensure their duties are covered during their absence.</w:t>
      </w:r>
    </w:p>
    <w:p w14:paraId="7BAD390C" w14:textId="50C70D5D"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that the telephone number for the Contact Centre is available and easily accessible to staff in case, for any reason, the </w:t>
      </w:r>
      <w:r w:rsidR="00DD5F21" w:rsidRPr="00DD6F95">
        <w:rPr>
          <w:rFonts w:ascii="Calibri" w:eastAsia="Calibri" w:hAnsi="Calibri" w:cs="Calibri"/>
        </w:rPr>
        <w:t>DSL</w:t>
      </w:r>
      <w:r w:rsidRPr="00DD6F95">
        <w:rPr>
          <w:rFonts w:ascii="Calibri" w:eastAsia="Calibri" w:hAnsi="Calibri" w:cs="Calibri"/>
        </w:rPr>
        <w:t xml:space="preserve"> and D</w:t>
      </w:r>
      <w:r w:rsidR="00E53A89" w:rsidRPr="00DD6F95">
        <w:rPr>
          <w:rFonts w:ascii="Calibri" w:eastAsia="Calibri" w:hAnsi="Calibri" w:cs="Calibri"/>
        </w:rPr>
        <w:t>DSL</w:t>
      </w:r>
      <w:r w:rsidRPr="00DD6F95">
        <w:rPr>
          <w:rFonts w:ascii="Calibri" w:eastAsia="Calibri" w:hAnsi="Calibri" w:cs="Calibri"/>
        </w:rPr>
        <w:t xml:space="preserve"> are not contactable, in order to ensure there is no unwarranted delay in referral </w:t>
      </w:r>
    </w:p>
    <w:p w14:paraId="3F7268B0" w14:textId="7B15A2AF" w:rsidR="0082292F" w:rsidRPr="00DD6F95" w:rsidRDefault="00A476E0"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Liaise and d</w:t>
      </w:r>
      <w:r w:rsidR="0082292F" w:rsidRPr="00DD6F95">
        <w:rPr>
          <w:rFonts w:ascii="Calibri" w:eastAsia="Calibri" w:hAnsi="Calibri" w:cs="Calibri"/>
        </w:rPr>
        <w:t>iscuss concerns as required</w:t>
      </w:r>
      <w:r w:rsidRPr="00DD6F95">
        <w:rPr>
          <w:rFonts w:ascii="Calibri" w:eastAsia="Calibri" w:hAnsi="Calibri" w:cs="Calibri"/>
        </w:rPr>
        <w:t>,</w:t>
      </w:r>
      <w:r w:rsidR="0082292F" w:rsidRPr="00DD6F95">
        <w:rPr>
          <w:rFonts w:ascii="Calibri" w:eastAsia="Calibri" w:hAnsi="Calibri" w:cs="Calibri"/>
        </w:rPr>
        <w:t xml:space="preserve"> with outside agencies e.g. specific agency for single need (e.g. speech and language, Inclusion Support), early intervention multi-agency (e.g. Early Help process) or Multi Agency Safeguarding Hub (MASH) /existing social worker (child protection/significant harm concerns)</w:t>
      </w:r>
      <w:r w:rsidRPr="00DD6F95">
        <w:rPr>
          <w:rFonts w:ascii="Calibri" w:eastAsia="Calibri" w:hAnsi="Calibri" w:cs="Calibri"/>
        </w:rPr>
        <w:t>.</w:t>
      </w:r>
    </w:p>
    <w:p w14:paraId="2C12D555" w14:textId="77777777" w:rsidR="00FD1CF6" w:rsidRPr="00DD6F95" w:rsidRDefault="0082292F" w:rsidP="00FD1CF6">
      <w:pPr>
        <w:numPr>
          <w:ilvl w:val="0"/>
          <w:numId w:val="11"/>
        </w:numPr>
        <w:spacing w:before="0" w:after="200"/>
        <w:ind w:left="1134" w:hanging="414"/>
        <w:rPr>
          <w:rFonts w:ascii="Calibri" w:hAnsi="Calibri" w:cs="Calibri"/>
        </w:rPr>
      </w:pPr>
      <w:r w:rsidRPr="00DD6F95">
        <w:rPr>
          <w:rFonts w:ascii="Calibri" w:eastAsia="Calibri" w:hAnsi="Calibri" w:cs="Calibri"/>
        </w:rPr>
        <w:t>Be aware of contact details and referral routes to support families. This includes referral ro</w:t>
      </w:r>
      <w:r w:rsidR="00A476E0" w:rsidRPr="00DD6F95">
        <w:rPr>
          <w:rFonts w:ascii="Calibri" w:eastAsia="Calibri" w:hAnsi="Calibri" w:cs="Calibri"/>
        </w:rPr>
        <w:t xml:space="preserve">utes to local housing </w:t>
      </w:r>
      <w:r w:rsidRPr="00DD6F95">
        <w:rPr>
          <w:rFonts w:ascii="Calibri" w:eastAsia="Calibri" w:hAnsi="Calibri" w:cs="Calibri"/>
        </w:rPr>
        <w:t>for families who are or are at risk of being homeless, referral routes for children in households where there is domestic abus</w:t>
      </w:r>
      <w:r w:rsidR="00A476E0" w:rsidRPr="00DD6F95">
        <w:rPr>
          <w:rFonts w:ascii="Calibri" w:eastAsia="Calibri" w:hAnsi="Calibri" w:cs="Calibri"/>
        </w:rPr>
        <w:t xml:space="preserve">e, child criminal exploitation and </w:t>
      </w:r>
      <w:r w:rsidRPr="00DD6F95">
        <w:rPr>
          <w:rFonts w:ascii="Calibri" w:eastAsia="Calibri" w:hAnsi="Calibri" w:cs="Calibri"/>
        </w:rPr>
        <w:t>children missing from education.</w:t>
      </w:r>
    </w:p>
    <w:p w14:paraId="5D4C2B32" w14:textId="50F2DDA6" w:rsidR="00FD1CF6" w:rsidRPr="00A2208F" w:rsidRDefault="00FD1CF6" w:rsidP="00FD1CF6">
      <w:pPr>
        <w:numPr>
          <w:ilvl w:val="0"/>
          <w:numId w:val="11"/>
        </w:numPr>
        <w:spacing w:before="0" w:after="200"/>
        <w:ind w:left="1134" w:hanging="414"/>
        <w:rPr>
          <w:rFonts w:ascii="Calibri" w:hAnsi="Calibri" w:cs="Calibri"/>
        </w:rPr>
      </w:pPr>
      <w:r w:rsidRPr="00A2208F">
        <w:rPr>
          <w:rFonts w:ascii="Calibri" w:hAnsi="Calibri" w:cs="Calibri"/>
        </w:rPr>
        <w:t>Work closely with agencies and services to improve outcomes for children and young people including (but not limited to) senior mental health leads, domestic abuse support, locality COG’s and community policing.</w:t>
      </w:r>
    </w:p>
    <w:p w14:paraId="2785231C" w14:textId="3D323BD1"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Complete/oversee all necessary paperwork and correspondence including referral forms to the Early Help team or MASH in regard to safeguarding and child protection referrals</w:t>
      </w:r>
      <w:r w:rsidR="00A476E0" w:rsidRPr="00DD6F95">
        <w:rPr>
          <w:rFonts w:ascii="Calibri" w:eastAsia="Calibri" w:hAnsi="Calibri" w:cs="Calibri"/>
        </w:rPr>
        <w:t>.</w:t>
      </w:r>
    </w:p>
    <w:p w14:paraId="39A0A9FC" w14:textId="0FFB9446" w:rsidR="0082292F" w:rsidRPr="00DD6F95" w:rsidRDefault="0082292F" w:rsidP="003E12E5">
      <w:pPr>
        <w:numPr>
          <w:ilvl w:val="0"/>
          <w:numId w:val="11"/>
        </w:numPr>
        <w:spacing w:before="0" w:after="200"/>
        <w:ind w:left="1134" w:hanging="425"/>
        <w:rPr>
          <w:rFonts w:ascii="Calibri" w:eastAsia="Calibri" w:hAnsi="Calibri" w:cs="Calibri"/>
        </w:rPr>
      </w:pPr>
      <w:r w:rsidRPr="00DD6F95">
        <w:rPr>
          <w:rFonts w:ascii="Calibri" w:eastAsia="Calibri" w:hAnsi="Calibri" w:cs="Calibri"/>
        </w:rPr>
        <w:t xml:space="preserve">Ensure that the school is represented by a Designated Person for Child Protection at child protection conferences, core groups and multi-agency meetings about ‘Children in Need’.  It is the </w:t>
      </w:r>
      <w:r w:rsidR="00A476E0" w:rsidRPr="00DD6F95">
        <w:rPr>
          <w:rFonts w:ascii="Calibri" w:eastAsia="Calibri" w:hAnsi="Calibri" w:cs="Calibri"/>
        </w:rPr>
        <w:t>DSL</w:t>
      </w:r>
      <w:r w:rsidRPr="00DD6F95">
        <w:rPr>
          <w:rFonts w:ascii="Calibri" w:eastAsia="Calibri" w:hAnsi="Calibri" w:cs="Calibri"/>
        </w:rPr>
        <w:t xml:space="preserve"> for Child Protection who should attend Child Protection Conferences rather than another representative.  If this is not possible, the D</w:t>
      </w:r>
      <w:r w:rsidR="00A476E0" w:rsidRPr="00DD6F95">
        <w:rPr>
          <w:rFonts w:ascii="Calibri" w:eastAsia="Calibri" w:hAnsi="Calibri" w:cs="Calibri"/>
        </w:rPr>
        <w:t>DSL</w:t>
      </w:r>
      <w:r w:rsidRPr="00DD6F95">
        <w:rPr>
          <w:rFonts w:ascii="Calibri" w:eastAsia="Calibri" w:hAnsi="Calibri" w:cs="Calibri"/>
        </w:rPr>
        <w:t xml:space="preserve"> should attend.  If neither can attend apologies must be given and a written report must be su</w:t>
      </w:r>
      <w:r w:rsidR="00A476E0" w:rsidRPr="00DD6F95">
        <w:rPr>
          <w:rFonts w:ascii="Calibri" w:eastAsia="Calibri" w:hAnsi="Calibri" w:cs="Calibri"/>
        </w:rPr>
        <w:t>bmitted prior to the conference.</w:t>
      </w:r>
    </w:p>
    <w:p w14:paraId="63A606F4" w14:textId="414DF122"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Compile and submit a written report regarding children who are subject to child protection conferences.  This should be shared with parents before the conference takes place</w:t>
      </w:r>
      <w:r w:rsidR="00A476E0" w:rsidRPr="00DD6F95">
        <w:rPr>
          <w:rFonts w:ascii="Calibri" w:eastAsia="Calibri" w:hAnsi="Calibri" w:cs="Calibri"/>
        </w:rPr>
        <w:t>. School to ensure</w:t>
      </w:r>
      <w:r w:rsidRPr="00DD6F95">
        <w:rPr>
          <w:rFonts w:ascii="Calibri" w:eastAsia="Calibri" w:hAnsi="Calibri" w:cs="Calibri"/>
        </w:rPr>
        <w:t xml:space="preserve"> there is appropria</w:t>
      </w:r>
      <w:r w:rsidR="00A476E0" w:rsidRPr="00DD6F95">
        <w:rPr>
          <w:rFonts w:ascii="Calibri" w:eastAsia="Calibri" w:hAnsi="Calibri" w:cs="Calibri"/>
        </w:rPr>
        <w:t xml:space="preserve">te representation on Core </w:t>
      </w:r>
      <w:r w:rsidR="003871F8" w:rsidRPr="00DD6F95">
        <w:rPr>
          <w:rFonts w:ascii="Calibri" w:eastAsia="Calibri" w:hAnsi="Calibri" w:cs="Calibri"/>
        </w:rPr>
        <w:t>Groups.</w:t>
      </w:r>
      <w:r w:rsidRPr="00DD6F95">
        <w:rPr>
          <w:rFonts w:ascii="Calibri" w:eastAsia="Calibri" w:hAnsi="Calibri" w:cs="Calibri"/>
        </w:rPr>
        <w:t xml:space="preserve">  If the most appropriate person is a class teacher, there must be joint working with the </w:t>
      </w:r>
      <w:r w:rsidR="00A476E0" w:rsidRPr="00DD6F95">
        <w:rPr>
          <w:rFonts w:ascii="Calibri" w:eastAsia="Calibri" w:hAnsi="Calibri" w:cs="Calibri"/>
        </w:rPr>
        <w:t>DSL/DDSL and cons</w:t>
      </w:r>
      <w:r w:rsidRPr="00DD6F95">
        <w:rPr>
          <w:rFonts w:ascii="Calibri" w:eastAsia="Calibri" w:hAnsi="Calibri" w:cs="Calibri"/>
        </w:rPr>
        <w:t>ider appropriate safeguarding supervision arrangements.</w:t>
      </w:r>
      <w:r w:rsidR="00A476E0" w:rsidRPr="00DD6F95">
        <w:rPr>
          <w:rFonts w:ascii="Calibri" w:eastAsia="Calibri" w:hAnsi="Calibri" w:cs="Calibri"/>
        </w:rPr>
        <w:t xml:space="preserve"> Ensure that relevant staff are informed and advised about appropriate action when a child is subject to a Child Protection Plan.</w:t>
      </w:r>
    </w:p>
    <w:p w14:paraId="2093BEF0" w14:textId="1A37AA39"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there is appropriately trained staff to lead </w:t>
      </w:r>
      <w:r w:rsidR="00A476E0" w:rsidRPr="00DD6F95">
        <w:rPr>
          <w:rFonts w:ascii="Calibri" w:eastAsia="Calibri" w:hAnsi="Calibri" w:cs="Calibri"/>
        </w:rPr>
        <w:t>and that all staff are</w:t>
      </w:r>
      <w:r w:rsidRPr="00DD6F95">
        <w:rPr>
          <w:rFonts w:ascii="Calibri" w:eastAsia="Calibri" w:hAnsi="Calibri" w:cs="Calibri"/>
        </w:rPr>
        <w:t xml:space="preserve"> aware of the Early Help process</w:t>
      </w:r>
      <w:r w:rsidR="00A476E0" w:rsidRPr="00DD6F95">
        <w:rPr>
          <w:rFonts w:ascii="Calibri" w:eastAsia="Calibri" w:hAnsi="Calibri" w:cs="Calibri"/>
        </w:rPr>
        <w:t>.</w:t>
      </w:r>
    </w:p>
    <w:p w14:paraId="5F10BC0D" w14:textId="7858EE46"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that </w:t>
      </w:r>
      <w:r w:rsidR="00A476E0" w:rsidRPr="00DD6F95">
        <w:rPr>
          <w:rFonts w:ascii="Calibri" w:eastAsia="Calibri" w:hAnsi="Calibri" w:cs="Calibri"/>
        </w:rPr>
        <w:t xml:space="preserve">child protection and safeguarding </w:t>
      </w:r>
      <w:r w:rsidRPr="00DD6F95">
        <w:rPr>
          <w:rFonts w:ascii="Calibri" w:eastAsia="Calibri" w:hAnsi="Calibri" w:cs="Calibri"/>
        </w:rPr>
        <w:t>records are kept securely and confidentially (locked and with limited access)</w:t>
      </w:r>
      <w:r w:rsidR="00A476E0" w:rsidRPr="00DD6F95">
        <w:rPr>
          <w:rFonts w:ascii="Calibri" w:eastAsia="Calibri" w:hAnsi="Calibri" w:cs="Calibri"/>
        </w:rPr>
        <w:t>.</w:t>
      </w:r>
    </w:p>
    <w:p w14:paraId="200B27C6" w14:textId="77777777"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that safeguarding and child protection records are chronologically recorded, with significant incidents or events clearly highlighted. These records should be reviewed regularly and focus on outcomes for the child/children. </w:t>
      </w:r>
    </w:p>
    <w:p w14:paraId="6701A3BB" w14:textId="17D615A9"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Ensure that records are transfer</w:t>
      </w:r>
      <w:r w:rsidR="00A476E0" w:rsidRPr="00DD6F95">
        <w:rPr>
          <w:rFonts w:ascii="Calibri" w:eastAsia="Calibri" w:hAnsi="Calibri" w:cs="Calibri"/>
        </w:rPr>
        <w:t>red when a child changes school and a transfer form is completed and receiving school sign and return form to school.</w:t>
      </w:r>
    </w:p>
    <w:p w14:paraId="44F31DBE" w14:textId="138B7A8A"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Ensure </w:t>
      </w:r>
      <w:r w:rsidR="00A476E0" w:rsidRPr="00DD6F95">
        <w:rPr>
          <w:rFonts w:ascii="Calibri" w:eastAsia="Calibri" w:hAnsi="Calibri" w:cs="Calibri"/>
        </w:rPr>
        <w:t>support is in</w:t>
      </w:r>
      <w:r w:rsidRPr="00DD6F95">
        <w:rPr>
          <w:rFonts w:ascii="Calibri" w:eastAsia="Calibri" w:hAnsi="Calibri" w:cs="Calibri"/>
        </w:rPr>
        <w:t xml:space="preserve"> place </w:t>
      </w:r>
      <w:r w:rsidR="00A476E0" w:rsidRPr="00DD6F95">
        <w:rPr>
          <w:rFonts w:ascii="Calibri" w:eastAsia="Calibri" w:hAnsi="Calibri" w:cs="Calibri"/>
        </w:rPr>
        <w:t>in</w:t>
      </w:r>
      <w:r w:rsidRPr="00DD6F95">
        <w:rPr>
          <w:rFonts w:ascii="Calibri" w:eastAsia="Calibri" w:hAnsi="Calibri" w:cs="Calibri"/>
        </w:rPr>
        <w:t xml:space="preserve"> regard to </w:t>
      </w:r>
      <w:r w:rsidR="00A476E0" w:rsidRPr="00DD6F95">
        <w:rPr>
          <w:rFonts w:ascii="Calibri" w:eastAsia="Calibri" w:hAnsi="Calibri" w:cs="Calibri"/>
        </w:rPr>
        <w:t xml:space="preserve">the DSL/DDSL </w:t>
      </w:r>
      <w:r w:rsidRPr="00DD6F95">
        <w:rPr>
          <w:rFonts w:ascii="Calibri" w:eastAsia="Calibri" w:hAnsi="Calibri" w:cs="Calibri"/>
        </w:rPr>
        <w:t>welfare responsibilities e.g. week</w:t>
      </w:r>
      <w:r w:rsidR="00A476E0" w:rsidRPr="00DD6F95">
        <w:rPr>
          <w:rFonts w:ascii="Calibri" w:eastAsia="Calibri" w:hAnsi="Calibri" w:cs="Calibri"/>
        </w:rPr>
        <w:t xml:space="preserve">ly/monthly one to one meetings </w:t>
      </w:r>
      <w:r w:rsidRPr="00DD6F95">
        <w:rPr>
          <w:rFonts w:ascii="Calibri" w:eastAsia="Calibri" w:hAnsi="Calibri" w:cs="Calibri"/>
        </w:rPr>
        <w:t>to offer mutual support.</w:t>
      </w:r>
    </w:p>
    <w:p w14:paraId="3DC8CF93" w14:textId="7592A579"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Keep the school’s SMT, Governors, Local Authority and SCSP informed about safeguarding and child protection issues as requested</w:t>
      </w:r>
      <w:r w:rsidR="00F47621" w:rsidRPr="00DD6F95">
        <w:rPr>
          <w:rFonts w:ascii="Calibri" w:eastAsia="Calibri" w:hAnsi="Calibri" w:cs="Calibri"/>
        </w:rPr>
        <w:t>.</w:t>
      </w:r>
    </w:p>
    <w:p w14:paraId="5BD0142A" w14:textId="690DC6B2"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Provide guidance to parents, children and staff about obtaining suitable support</w:t>
      </w:r>
      <w:r w:rsidR="00F47621" w:rsidRPr="00DD6F95">
        <w:rPr>
          <w:rFonts w:ascii="Calibri" w:eastAsia="Calibri" w:hAnsi="Calibri" w:cs="Calibri"/>
        </w:rPr>
        <w:t>.</w:t>
      </w:r>
    </w:p>
    <w:p w14:paraId="58A28053" w14:textId="2F1B4FF8"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Discuss with new parents the role of the </w:t>
      </w:r>
      <w:r w:rsidR="00DD5F21" w:rsidRPr="00DD6F95">
        <w:rPr>
          <w:rFonts w:ascii="Calibri" w:eastAsia="Calibri" w:hAnsi="Calibri" w:cs="Calibri"/>
        </w:rPr>
        <w:t>DSL</w:t>
      </w:r>
      <w:r w:rsidRPr="00DD6F95">
        <w:rPr>
          <w:rFonts w:ascii="Calibri" w:eastAsia="Calibri" w:hAnsi="Calibri" w:cs="Calibri"/>
        </w:rPr>
        <w:t xml:space="preserve"> and the role of safeguarding in the school.  Make parents aware of the safeguarding procedures used and how to access the safeguarding and child protection policy.</w:t>
      </w:r>
    </w:p>
    <w:p w14:paraId="6D21CDA9" w14:textId="77777777" w:rsidR="0082292F" w:rsidRPr="00DD6F95" w:rsidRDefault="0082292F" w:rsidP="003E12E5">
      <w:pPr>
        <w:numPr>
          <w:ilvl w:val="0"/>
          <w:numId w:val="11"/>
        </w:numPr>
        <w:tabs>
          <w:tab w:val="num" w:pos="792"/>
        </w:tabs>
        <w:spacing w:before="0" w:after="200"/>
        <w:ind w:left="1134" w:hanging="425"/>
        <w:rPr>
          <w:rFonts w:ascii="Calibri" w:eastAsia="Calibri" w:hAnsi="Calibri" w:cs="Calibri"/>
        </w:rPr>
      </w:pPr>
      <w:r w:rsidRPr="00DD6F95">
        <w:rPr>
          <w:rFonts w:ascii="Calibri" w:eastAsia="Calibri" w:hAnsi="Calibri" w:cs="Calibri"/>
        </w:rPr>
        <w:t xml:space="preserve">To arrange adequate and appropriate cover arrangements for any out of hours/out of term activities including onsite day care provision. </w:t>
      </w:r>
    </w:p>
    <w:p w14:paraId="44DBC09C" w14:textId="0F32D8C1" w:rsidR="0082292F" w:rsidRPr="00DD6F95" w:rsidRDefault="0082292F" w:rsidP="00F47621">
      <w:pPr>
        <w:spacing w:after="200"/>
        <w:rPr>
          <w:rFonts w:ascii="Calibri" w:eastAsia="Calibri" w:hAnsi="Calibri" w:cs="Calibri"/>
          <w:b/>
        </w:rPr>
      </w:pPr>
      <w:r w:rsidRPr="00DD6F95">
        <w:rPr>
          <w:rFonts w:ascii="Calibri" w:eastAsia="Calibri" w:hAnsi="Calibri" w:cs="Calibri"/>
          <w:b/>
        </w:rPr>
        <w:t>4.</w:t>
      </w:r>
      <w:r w:rsidR="00F47621" w:rsidRPr="00DD6F95">
        <w:rPr>
          <w:rFonts w:ascii="Calibri" w:eastAsia="Calibri" w:hAnsi="Calibri" w:cs="Calibri"/>
          <w:b/>
        </w:rPr>
        <w:tab/>
      </w:r>
      <w:r w:rsidRPr="00DD6F95">
        <w:rPr>
          <w:rFonts w:ascii="Calibri" w:eastAsia="Calibri" w:hAnsi="Calibri" w:cs="Calibri"/>
          <w:b/>
        </w:rPr>
        <w:t>The Governing Body</w:t>
      </w:r>
    </w:p>
    <w:p w14:paraId="3D78F005" w14:textId="7EAB6DF7" w:rsidR="0082292F" w:rsidRPr="00DD6F95" w:rsidRDefault="0082292F" w:rsidP="0079306C">
      <w:pPr>
        <w:spacing w:after="200"/>
        <w:rPr>
          <w:rFonts w:ascii="Calibri" w:eastAsia="Calibri" w:hAnsi="Calibri" w:cs="Calibri"/>
        </w:rPr>
      </w:pPr>
      <w:r w:rsidRPr="00DD6F95">
        <w:rPr>
          <w:rFonts w:ascii="Calibri" w:eastAsia="Calibri" w:hAnsi="Calibri" w:cs="Calibri"/>
        </w:rPr>
        <w:t xml:space="preserve">4.1 </w:t>
      </w:r>
      <w:r w:rsidR="00F47621" w:rsidRPr="00DD6F95">
        <w:rPr>
          <w:rFonts w:ascii="Calibri" w:eastAsia="Calibri" w:hAnsi="Calibri" w:cs="Calibri"/>
        </w:rPr>
        <w:tab/>
      </w:r>
      <w:r w:rsidRPr="00DD6F95">
        <w:rPr>
          <w:rFonts w:ascii="Calibri" w:eastAsia="Calibri" w:hAnsi="Calibri" w:cs="Calibri"/>
        </w:rPr>
        <w:t xml:space="preserve">The Governing Body has overall responsibility for ensuring that there are </w:t>
      </w:r>
      <w:r w:rsidR="00057815" w:rsidRPr="00DD6F95">
        <w:rPr>
          <w:rFonts w:ascii="Calibri" w:eastAsia="Calibri" w:hAnsi="Calibri" w:cs="Calibri"/>
        </w:rPr>
        <w:tab/>
      </w:r>
      <w:r w:rsidRPr="00DD6F95">
        <w:rPr>
          <w:rFonts w:ascii="Calibri" w:eastAsia="Calibri" w:hAnsi="Calibri" w:cs="Calibri"/>
        </w:rPr>
        <w:t>sufficient measures in place to safeguard the children</w:t>
      </w:r>
      <w:r w:rsidR="00F47621" w:rsidRPr="00DD6F95">
        <w:rPr>
          <w:rFonts w:ascii="Calibri" w:eastAsia="Calibri" w:hAnsi="Calibri" w:cs="Calibri"/>
        </w:rPr>
        <w:t xml:space="preserve"> and it</w:t>
      </w:r>
      <w:r w:rsidRPr="00DD6F95">
        <w:rPr>
          <w:rFonts w:ascii="Calibri" w:eastAsia="Calibri" w:hAnsi="Calibri" w:cs="Calibri"/>
        </w:rPr>
        <w:t xml:space="preserve"> is recommended that </w:t>
      </w:r>
      <w:r w:rsidR="00057815" w:rsidRPr="00DD6F95">
        <w:rPr>
          <w:rFonts w:ascii="Calibri" w:eastAsia="Calibri" w:hAnsi="Calibri" w:cs="Calibri"/>
        </w:rPr>
        <w:tab/>
      </w:r>
      <w:r w:rsidRPr="00DD6F95">
        <w:rPr>
          <w:rFonts w:ascii="Calibri" w:eastAsia="Calibri" w:hAnsi="Calibri" w:cs="Calibri"/>
        </w:rPr>
        <w:t>a nominated governor for child protection is appointed to take lead responsibility.</w:t>
      </w:r>
    </w:p>
    <w:p w14:paraId="639CD75E" w14:textId="275014A4" w:rsidR="0082292F" w:rsidRPr="00DD6F95" w:rsidRDefault="0082292F" w:rsidP="0079306C">
      <w:pPr>
        <w:spacing w:after="200"/>
        <w:rPr>
          <w:rFonts w:ascii="Calibri" w:eastAsia="Calibri" w:hAnsi="Calibri" w:cs="Calibri"/>
        </w:rPr>
      </w:pPr>
      <w:r w:rsidRPr="00DD6F95">
        <w:rPr>
          <w:rFonts w:ascii="Calibri" w:eastAsia="Calibri" w:hAnsi="Calibri" w:cs="Calibri"/>
        </w:rPr>
        <w:t xml:space="preserve">4.2 </w:t>
      </w:r>
      <w:r w:rsidR="003E12E5" w:rsidRPr="00DD6F95">
        <w:rPr>
          <w:rFonts w:ascii="Calibri" w:eastAsia="Calibri" w:hAnsi="Calibri" w:cs="Calibri"/>
        </w:rPr>
        <w:tab/>
      </w:r>
      <w:r w:rsidRPr="00DD6F95">
        <w:rPr>
          <w:rFonts w:ascii="Calibri" w:eastAsia="Calibri" w:hAnsi="Calibri" w:cs="Calibri"/>
        </w:rPr>
        <w:t>The nominated governor for child protection is:</w:t>
      </w:r>
    </w:p>
    <w:p w14:paraId="12FF0C0A" w14:textId="4A2654B9" w:rsidR="0082292F" w:rsidRPr="00DD6F95" w:rsidRDefault="0079306C" w:rsidP="00F47621">
      <w:pPr>
        <w:spacing w:after="200"/>
        <w:rPr>
          <w:rFonts w:ascii="Calibri" w:eastAsia="Calibri" w:hAnsi="Calibri" w:cs="Calibri"/>
          <w:b/>
        </w:rPr>
      </w:pPr>
      <w:r w:rsidRPr="00DD6F95">
        <w:rPr>
          <w:rFonts w:ascii="Calibri" w:eastAsia="Calibri" w:hAnsi="Calibri" w:cs="Calibri"/>
          <w:b/>
        </w:rPr>
        <w:tab/>
      </w:r>
      <w:r w:rsidR="00F47621" w:rsidRPr="00DD6F95">
        <w:rPr>
          <w:rFonts w:ascii="Calibri" w:eastAsia="Calibri" w:hAnsi="Calibri" w:cs="Calibri"/>
          <w:b/>
        </w:rPr>
        <w:t>Mrs Pauline Riley.</w:t>
      </w:r>
    </w:p>
    <w:p w14:paraId="5D7D9BC5" w14:textId="043CB2DD" w:rsidR="0082292F" w:rsidRPr="00DD6F95" w:rsidRDefault="0082292F" w:rsidP="003E12E5">
      <w:pPr>
        <w:spacing w:after="200"/>
        <w:rPr>
          <w:rFonts w:ascii="Calibri" w:eastAsia="Calibri" w:hAnsi="Calibri" w:cs="Calibri"/>
        </w:rPr>
      </w:pPr>
      <w:r w:rsidRPr="00DD6F95">
        <w:rPr>
          <w:rFonts w:ascii="Calibri" w:eastAsia="Calibri" w:hAnsi="Calibri" w:cs="Calibri"/>
        </w:rPr>
        <w:t xml:space="preserve">4.3 </w:t>
      </w:r>
      <w:r w:rsidR="003E12E5" w:rsidRPr="00DD6F95">
        <w:rPr>
          <w:rFonts w:ascii="Calibri" w:eastAsia="Calibri" w:hAnsi="Calibri" w:cs="Calibri"/>
        </w:rPr>
        <w:tab/>
      </w:r>
      <w:r w:rsidRPr="00DD6F95">
        <w:rPr>
          <w:rFonts w:ascii="Calibri" w:eastAsia="Calibri" w:hAnsi="Calibri" w:cs="Calibri"/>
        </w:rPr>
        <w:t>In particular</w:t>
      </w:r>
      <w:r w:rsidR="00AE62F7">
        <w:rPr>
          <w:rFonts w:ascii="Calibri" w:eastAsia="Calibri" w:hAnsi="Calibri" w:cs="Calibri"/>
        </w:rPr>
        <w:t>,</w:t>
      </w:r>
      <w:r w:rsidRPr="00DD6F95">
        <w:rPr>
          <w:rFonts w:ascii="Calibri" w:eastAsia="Calibri" w:hAnsi="Calibri" w:cs="Calibri"/>
        </w:rPr>
        <w:t xml:space="preserve"> the Governing Body ensures that:</w:t>
      </w:r>
    </w:p>
    <w:p w14:paraId="36CDC0FD" w14:textId="0ED3EAD5"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Safeguarding and child protection policy and procedures are in place and reviewed annually</w:t>
      </w:r>
      <w:r w:rsidR="00F47621" w:rsidRPr="00DD6F95">
        <w:rPr>
          <w:rFonts w:ascii="Calibri" w:eastAsia="Calibri" w:hAnsi="Calibri" w:cs="Calibri"/>
        </w:rPr>
        <w:t>.</w:t>
      </w:r>
    </w:p>
    <w:p w14:paraId="0E717D62" w14:textId="7D76B3F4"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Safe</w:t>
      </w:r>
      <w:r w:rsidR="00F47621" w:rsidRPr="00DD6F95">
        <w:rPr>
          <w:rFonts w:ascii="Calibri" w:eastAsia="Calibri" w:hAnsi="Calibri" w:cs="Calibri"/>
        </w:rPr>
        <w:t>r</w:t>
      </w:r>
      <w:r w:rsidRPr="00DD6F95">
        <w:rPr>
          <w:rFonts w:ascii="Calibri" w:eastAsia="Calibri" w:hAnsi="Calibri" w:cs="Calibri"/>
        </w:rPr>
        <w:t xml:space="preserve"> recruitment procedures are in place and reviewed annually</w:t>
      </w:r>
      <w:r w:rsidR="00F47621" w:rsidRPr="00DD6F95">
        <w:rPr>
          <w:rFonts w:ascii="Calibri" w:eastAsia="Calibri" w:hAnsi="Calibri" w:cs="Calibri"/>
        </w:rPr>
        <w:t>.</w:t>
      </w:r>
    </w:p>
    <w:p w14:paraId="32E3D96A" w14:textId="616E2799"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All staff (paid and unpaid) have an up to date enhanced Disclosure and Barring service (DBS) certificate. All those carrying out teaching roles will require an additional check to ensure they are not prohibited from teaching.</w:t>
      </w:r>
    </w:p>
    <w:p w14:paraId="377C4C66" w14:textId="0BE3BF35" w:rsidR="009C2074" w:rsidRPr="00DD6F95" w:rsidRDefault="00C7474F" w:rsidP="009C2074">
      <w:pPr>
        <w:numPr>
          <w:ilvl w:val="0"/>
          <w:numId w:val="11"/>
        </w:numPr>
        <w:spacing w:before="0" w:after="200"/>
        <w:ind w:hanging="443"/>
        <w:rPr>
          <w:rFonts w:ascii="Calibri" w:eastAsia="Calibri" w:hAnsi="Calibri" w:cs="Calibri"/>
        </w:rPr>
      </w:pPr>
      <w:r w:rsidRPr="00DD6F95">
        <w:rPr>
          <w:rFonts w:ascii="Calibri" w:eastAsia="Calibri" w:hAnsi="Calibri" w:cs="Calibri"/>
        </w:rPr>
        <w:t>All adults working with children under the age of 8 are subject to checks un</w:t>
      </w:r>
      <w:r w:rsidR="00CC226B" w:rsidRPr="00DD6F95">
        <w:rPr>
          <w:rFonts w:ascii="Calibri" w:eastAsia="Calibri" w:hAnsi="Calibri" w:cs="Calibri"/>
        </w:rPr>
        <w:t>der the Disqualification Childc</w:t>
      </w:r>
      <w:r w:rsidRPr="00DD6F95">
        <w:rPr>
          <w:rFonts w:ascii="Calibri" w:eastAsia="Calibri" w:hAnsi="Calibri" w:cs="Calibri"/>
        </w:rPr>
        <w:t xml:space="preserve">are Act 2006. </w:t>
      </w:r>
      <w:r w:rsidR="009C2074" w:rsidRPr="00DD6F95">
        <w:rPr>
          <w:rFonts w:ascii="Calibri" w:eastAsia="Calibri" w:hAnsi="Calibri" w:cs="Calibri"/>
        </w:rPr>
        <w:t xml:space="preserve">Existing staff are expected to self- declare any </w:t>
      </w:r>
      <w:r w:rsidR="00CC226B" w:rsidRPr="00DD6F95">
        <w:rPr>
          <w:rFonts w:ascii="Calibri" w:eastAsia="Calibri" w:hAnsi="Calibri" w:cs="Calibri"/>
        </w:rPr>
        <w:t xml:space="preserve">relevant </w:t>
      </w:r>
      <w:r w:rsidR="009C2074" w:rsidRPr="00DD6F95">
        <w:rPr>
          <w:rFonts w:ascii="Calibri" w:eastAsia="Calibri" w:hAnsi="Calibri" w:cs="Calibri"/>
        </w:rPr>
        <w:t>offences or convictions and must inform the school of any implications</w:t>
      </w:r>
      <w:r w:rsidR="00CC226B" w:rsidRPr="00DD6F95">
        <w:rPr>
          <w:rFonts w:ascii="Calibri" w:eastAsia="Calibri" w:hAnsi="Calibri" w:cs="Calibri"/>
        </w:rPr>
        <w:t>,</w:t>
      </w:r>
      <w:r w:rsidR="009C2074" w:rsidRPr="00DD6F95">
        <w:rPr>
          <w:rFonts w:ascii="Calibri" w:eastAsia="Calibri" w:hAnsi="Calibri" w:cs="Calibri"/>
        </w:rPr>
        <w:t xml:space="preserve"> through their relationships and associates</w:t>
      </w:r>
      <w:r w:rsidR="00CC226B" w:rsidRPr="00DD6F95">
        <w:rPr>
          <w:rFonts w:ascii="Calibri" w:eastAsia="Calibri" w:hAnsi="Calibri" w:cs="Calibri"/>
        </w:rPr>
        <w:t>,</w:t>
      </w:r>
      <w:r w:rsidR="009C2074" w:rsidRPr="00DD6F95">
        <w:rPr>
          <w:rFonts w:ascii="Calibri" w:eastAsia="Calibri" w:hAnsi="Calibri" w:cs="Calibri"/>
        </w:rPr>
        <w:t xml:space="preserve"> that may impact on the safeguarding of children in school.</w:t>
      </w:r>
    </w:p>
    <w:p w14:paraId="6A1895EA" w14:textId="6600850C"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DBS certificates will be in place for all serving governors and newly appointed governors within 21 days of their appointment</w:t>
      </w:r>
      <w:r w:rsidR="00F47621" w:rsidRPr="00DD6F95">
        <w:rPr>
          <w:rFonts w:ascii="Calibri" w:eastAsia="Calibri" w:hAnsi="Calibri" w:cs="Calibri"/>
        </w:rPr>
        <w:t>.</w:t>
      </w:r>
    </w:p>
    <w:p w14:paraId="4C3C2D1D" w14:textId="094D7794"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A Single Central register is monitored to ensure it meets statutory requirements</w:t>
      </w:r>
      <w:r w:rsidR="00F47621" w:rsidRPr="00DD6F95">
        <w:rPr>
          <w:rFonts w:ascii="Calibri" w:eastAsia="Calibri" w:hAnsi="Calibri" w:cs="Calibri"/>
        </w:rPr>
        <w:t>.</w:t>
      </w:r>
    </w:p>
    <w:p w14:paraId="3B9B9C15" w14:textId="6D6AE7C4"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Position of trust procedures are in place and reviewed annually</w:t>
      </w:r>
      <w:r w:rsidR="00F47621" w:rsidRPr="00DD6F95">
        <w:rPr>
          <w:rFonts w:ascii="Calibri" w:eastAsia="Calibri" w:hAnsi="Calibri" w:cs="Calibri"/>
        </w:rPr>
        <w:t>.</w:t>
      </w:r>
    </w:p>
    <w:p w14:paraId="5BBFB6B5" w14:textId="52406FBA"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 xml:space="preserve">A </w:t>
      </w:r>
      <w:r w:rsidR="00DD5F21" w:rsidRPr="00DD6F95">
        <w:rPr>
          <w:rFonts w:ascii="Calibri" w:eastAsia="Calibri" w:hAnsi="Calibri" w:cs="Calibri"/>
        </w:rPr>
        <w:t>DSL</w:t>
      </w:r>
      <w:r w:rsidRPr="00DD6F95">
        <w:rPr>
          <w:rFonts w:ascii="Calibri" w:eastAsia="Calibri" w:hAnsi="Calibri" w:cs="Calibri"/>
        </w:rPr>
        <w:t xml:space="preserve"> who is a senior member of school leadership team is appointed and notify the LA of any changes in personnel to this role</w:t>
      </w:r>
      <w:r w:rsidR="00F47621" w:rsidRPr="00DD6F95">
        <w:rPr>
          <w:rFonts w:ascii="Calibri" w:eastAsia="Calibri" w:hAnsi="Calibri" w:cs="Calibri"/>
        </w:rPr>
        <w:t>.</w:t>
      </w:r>
      <w:r w:rsidRPr="00DD6F95">
        <w:rPr>
          <w:rFonts w:ascii="Calibri" w:eastAsia="Calibri" w:hAnsi="Calibri" w:cs="Calibri"/>
        </w:rPr>
        <w:t xml:space="preserve"> </w:t>
      </w:r>
    </w:p>
    <w:p w14:paraId="64D118DD" w14:textId="2DC3B1B4"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 xml:space="preserve">There is a dedicated teacher for Looked after Children who have been appropriately trained.  This staff member has a key role in promoting the educational achievement of Looked after Children and engaging with the </w:t>
      </w:r>
      <w:r w:rsidR="00DD5F21" w:rsidRPr="00DD6F95">
        <w:rPr>
          <w:rFonts w:ascii="Calibri" w:eastAsia="Calibri" w:hAnsi="Calibri" w:cs="Calibri"/>
        </w:rPr>
        <w:t>DSL</w:t>
      </w:r>
      <w:r w:rsidRPr="00DD6F95">
        <w:rPr>
          <w:rFonts w:ascii="Calibri" w:eastAsia="Calibri" w:hAnsi="Calibri" w:cs="Calibri"/>
        </w:rPr>
        <w:t xml:space="preserve">.  </w:t>
      </w:r>
    </w:p>
    <w:p w14:paraId="44B3D1B1" w14:textId="061D7B36"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A member of the Governing Body (usually the Chair) is nominated to be responsible in the event of an allegation of abuse being made against the Head Teacher</w:t>
      </w:r>
      <w:r w:rsidR="00F47621" w:rsidRPr="00DD6F95">
        <w:rPr>
          <w:rFonts w:ascii="Calibri" w:eastAsia="Calibri" w:hAnsi="Calibri" w:cs="Calibri"/>
        </w:rPr>
        <w:t>.</w:t>
      </w:r>
    </w:p>
    <w:p w14:paraId="4180535C" w14:textId="328133C5"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Relevant safeguarding/child protection training is accessed by all school staff/volunteers according to their role and responsibilities</w:t>
      </w:r>
      <w:r w:rsidR="00F47621" w:rsidRPr="00DD6F95">
        <w:rPr>
          <w:rFonts w:ascii="Calibri" w:eastAsia="Calibri" w:hAnsi="Calibri" w:cs="Calibri"/>
        </w:rPr>
        <w:t>.</w:t>
      </w:r>
    </w:p>
    <w:p w14:paraId="730AC503" w14:textId="58943038"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 xml:space="preserve">That they receive an annual report from the </w:t>
      </w:r>
      <w:r w:rsidR="00DD5F21" w:rsidRPr="00DD6F95">
        <w:rPr>
          <w:rFonts w:ascii="Calibri" w:eastAsia="Calibri" w:hAnsi="Calibri" w:cs="Calibri"/>
        </w:rPr>
        <w:t>DSL</w:t>
      </w:r>
      <w:r w:rsidRPr="00DD6F95">
        <w:rPr>
          <w:rFonts w:ascii="Calibri" w:eastAsia="Calibri" w:hAnsi="Calibri" w:cs="Calibri"/>
        </w:rPr>
        <w:t xml:space="preserve"> regarding safeguarding/child protection work including details of early help involvement and the lead professional role which has been undertaken in the year which is shared with the LA or other appropriate body.</w:t>
      </w:r>
    </w:p>
    <w:p w14:paraId="7F350710" w14:textId="3FF99150"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 xml:space="preserve">Deficiencies or weaknesses in safeguarding arrangements are remedied </w:t>
      </w:r>
      <w:r w:rsidR="00AE62F7" w:rsidRPr="00DD6F95">
        <w:rPr>
          <w:rFonts w:ascii="Calibri" w:eastAsia="Calibri" w:hAnsi="Calibri" w:cs="Calibri"/>
        </w:rPr>
        <w:t>immediately</w:t>
      </w:r>
      <w:r w:rsidRPr="00DD6F95">
        <w:rPr>
          <w:rFonts w:ascii="Calibri" w:eastAsia="Calibri" w:hAnsi="Calibri" w:cs="Calibri"/>
        </w:rPr>
        <w:t>, liaising with relevant bodies for support as required</w:t>
      </w:r>
      <w:r w:rsidR="00F47621" w:rsidRPr="00DD6F95">
        <w:rPr>
          <w:rFonts w:ascii="Calibri" w:eastAsia="Calibri" w:hAnsi="Calibri" w:cs="Calibri"/>
        </w:rPr>
        <w:t>.</w:t>
      </w:r>
    </w:p>
    <w:p w14:paraId="305CDE22" w14:textId="25B0C933" w:rsidR="0082292F" w:rsidRPr="00DD6F95" w:rsidRDefault="0082292F" w:rsidP="003E12E5">
      <w:pPr>
        <w:numPr>
          <w:ilvl w:val="0"/>
          <w:numId w:val="11"/>
        </w:numPr>
        <w:spacing w:before="0" w:after="200"/>
        <w:ind w:hanging="443"/>
        <w:rPr>
          <w:rFonts w:ascii="Calibri" w:eastAsia="Calibri" w:hAnsi="Calibri" w:cs="Calibri"/>
        </w:rPr>
      </w:pPr>
      <w:r w:rsidRPr="00DD6F95">
        <w:rPr>
          <w:rFonts w:ascii="Calibri" w:eastAsia="Calibri" w:hAnsi="Calibri" w:cs="Calibri"/>
        </w:rPr>
        <w:t>The governors support the D</w:t>
      </w:r>
      <w:r w:rsidR="00F47621" w:rsidRPr="00DD6F95">
        <w:rPr>
          <w:rFonts w:ascii="Calibri" w:eastAsia="Calibri" w:hAnsi="Calibri" w:cs="Calibri"/>
        </w:rPr>
        <w:t xml:space="preserve">SL </w:t>
      </w:r>
      <w:r w:rsidRPr="00DD6F95">
        <w:rPr>
          <w:rFonts w:ascii="Calibri" w:eastAsia="Calibri" w:hAnsi="Calibri" w:cs="Calibri"/>
        </w:rPr>
        <w:t xml:space="preserve">for Child Protection in carrying out </w:t>
      </w:r>
      <w:r w:rsidR="003871F8" w:rsidRPr="00DD6F95">
        <w:rPr>
          <w:rFonts w:ascii="Calibri" w:eastAsia="Calibri" w:hAnsi="Calibri" w:cs="Calibri"/>
        </w:rPr>
        <w:t>their responsibilities</w:t>
      </w:r>
      <w:r w:rsidRPr="00DD6F95">
        <w:rPr>
          <w:rFonts w:ascii="Calibri" w:eastAsia="Calibri" w:hAnsi="Calibri" w:cs="Calibri"/>
        </w:rPr>
        <w:t xml:space="preserve"> as outlined in ‘Keeping Children Sa</w:t>
      </w:r>
      <w:r w:rsidR="003606A7" w:rsidRPr="00DD6F95">
        <w:rPr>
          <w:rFonts w:ascii="Calibri" w:eastAsia="Calibri" w:hAnsi="Calibri" w:cs="Calibri"/>
        </w:rPr>
        <w:t>fe in Education’, (September 2020</w:t>
      </w:r>
      <w:r w:rsidRPr="00DD6F95">
        <w:rPr>
          <w:rFonts w:ascii="Calibri" w:eastAsia="Calibri" w:hAnsi="Calibri" w:cs="Calibri"/>
        </w:rPr>
        <w:t xml:space="preserve">) and role in </w:t>
      </w:r>
      <w:r w:rsidR="00F47621" w:rsidRPr="00DD6F95">
        <w:rPr>
          <w:rFonts w:ascii="Calibri" w:eastAsia="Calibri" w:hAnsi="Calibri" w:cs="Calibri"/>
        </w:rPr>
        <w:t xml:space="preserve">their </w:t>
      </w:r>
      <w:r w:rsidRPr="00DD6F95">
        <w:rPr>
          <w:rFonts w:ascii="Calibri" w:eastAsia="Calibri" w:hAnsi="Calibri" w:cs="Calibri"/>
        </w:rPr>
        <w:t xml:space="preserve">Job Description.  </w:t>
      </w:r>
    </w:p>
    <w:p w14:paraId="69BC879F" w14:textId="1E4E5373" w:rsidR="0082292F" w:rsidRPr="00DD6F95" w:rsidRDefault="0082292F" w:rsidP="0082292F">
      <w:pPr>
        <w:spacing w:after="200"/>
        <w:rPr>
          <w:rFonts w:ascii="Calibri" w:eastAsia="Calibri" w:hAnsi="Calibri" w:cs="Calibri"/>
          <w:b/>
        </w:rPr>
      </w:pPr>
      <w:bookmarkStart w:id="5" w:name="_Toc371604416"/>
      <w:bookmarkEnd w:id="4"/>
      <w:r w:rsidRPr="00DD6F95">
        <w:rPr>
          <w:rFonts w:ascii="Calibri" w:eastAsia="Calibri" w:hAnsi="Calibri" w:cs="Calibri"/>
          <w:b/>
        </w:rPr>
        <w:t xml:space="preserve">5. </w:t>
      </w:r>
      <w:r w:rsidR="00F47621" w:rsidRPr="00DD6F95">
        <w:rPr>
          <w:rFonts w:ascii="Calibri" w:eastAsia="Calibri" w:hAnsi="Calibri" w:cs="Calibri"/>
          <w:b/>
        </w:rPr>
        <w:tab/>
      </w:r>
      <w:r w:rsidRPr="00DD6F95">
        <w:rPr>
          <w:rFonts w:ascii="Calibri" w:eastAsia="Calibri" w:hAnsi="Calibri" w:cs="Calibri"/>
          <w:b/>
        </w:rPr>
        <w:t>School Procedures – Staff Responsibilities</w:t>
      </w:r>
    </w:p>
    <w:p w14:paraId="00ABBDED" w14:textId="14498696" w:rsidR="0082292F" w:rsidRPr="00DD6F95" w:rsidRDefault="0082292F" w:rsidP="00DD6F95">
      <w:pPr>
        <w:spacing w:after="200"/>
        <w:rPr>
          <w:rFonts w:ascii="Calibri" w:eastAsia="Calibri" w:hAnsi="Calibri" w:cs="Calibri"/>
        </w:rPr>
      </w:pPr>
      <w:r w:rsidRPr="00DD6F95">
        <w:rPr>
          <w:rFonts w:ascii="Calibri" w:eastAsia="Calibri" w:hAnsi="Calibri" w:cs="Calibri"/>
        </w:rPr>
        <w:t xml:space="preserve">5.1 </w:t>
      </w:r>
      <w:r w:rsidR="00EC55FC" w:rsidRPr="00DD6F95">
        <w:rPr>
          <w:rFonts w:ascii="Calibri" w:eastAsia="Calibri" w:hAnsi="Calibri" w:cs="Calibri"/>
        </w:rPr>
        <w:tab/>
      </w:r>
      <w:r w:rsidR="00ED4118" w:rsidRPr="00DD6F95">
        <w:rPr>
          <w:rFonts w:ascii="Calibri" w:eastAsia="Calibri" w:hAnsi="Calibri" w:cs="Calibri"/>
        </w:rPr>
        <w:t xml:space="preserve">The DSL ensures </w:t>
      </w:r>
      <w:r w:rsidRPr="00DD6F95">
        <w:rPr>
          <w:rFonts w:ascii="Calibri" w:eastAsia="Calibri" w:hAnsi="Calibri" w:cs="Calibri"/>
        </w:rPr>
        <w:t xml:space="preserve">all school staff and volunteers are alert to the potential abuse of </w:t>
      </w:r>
      <w:r w:rsidR="00DD6F95">
        <w:rPr>
          <w:rFonts w:ascii="Calibri" w:eastAsia="Calibri" w:hAnsi="Calibri" w:cs="Calibri"/>
        </w:rPr>
        <w:tab/>
        <w:t>ch</w:t>
      </w:r>
      <w:r w:rsidRPr="00DD6F95">
        <w:rPr>
          <w:rFonts w:ascii="Calibri" w:eastAsia="Calibri" w:hAnsi="Calibri" w:cs="Calibri"/>
        </w:rPr>
        <w:t xml:space="preserve">ildren both within their families and from other sources including members of </w:t>
      </w:r>
      <w:r w:rsidR="00ED4118" w:rsidRPr="00DD6F95">
        <w:rPr>
          <w:rFonts w:ascii="Calibri" w:eastAsia="Calibri" w:hAnsi="Calibri" w:cs="Calibri"/>
        </w:rPr>
        <w:tab/>
      </w:r>
      <w:r w:rsidRPr="00DD6F95">
        <w:rPr>
          <w:rFonts w:ascii="Calibri" w:eastAsia="Calibri" w:hAnsi="Calibri" w:cs="Calibri"/>
        </w:rPr>
        <w:t>the</w:t>
      </w:r>
      <w:r w:rsidR="00DD6F95">
        <w:rPr>
          <w:rFonts w:ascii="Calibri" w:eastAsia="Calibri" w:hAnsi="Calibri" w:cs="Calibri"/>
        </w:rPr>
        <w:t xml:space="preserve"> </w:t>
      </w:r>
      <w:r w:rsidRPr="00DD6F95">
        <w:rPr>
          <w:rFonts w:ascii="Calibri" w:eastAsia="Calibri" w:hAnsi="Calibri" w:cs="Calibri"/>
        </w:rPr>
        <w:t xml:space="preserve">school community. </w:t>
      </w:r>
    </w:p>
    <w:p w14:paraId="54D6C853" w14:textId="5845C3C8" w:rsidR="003606A7" w:rsidRPr="00DD6F95" w:rsidRDefault="003606A7" w:rsidP="003606A7">
      <w:pPr>
        <w:pStyle w:val="Default"/>
        <w:ind w:left="709" w:hanging="709"/>
        <w:rPr>
          <w:rFonts w:ascii="Calibri" w:hAnsi="Calibri" w:cs="Calibri"/>
          <w:sz w:val="22"/>
          <w:szCs w:val="22"/>
        </w:rPr>
      </w:pPr>
      <w:r w:rsidRPr="00A2208F">
        <w:rPr>
          <w:rFonts w:ascii="Calibri" w:hAnsi="Calibri" w:cs="Calibri"/>
          <w:sz w:val="22"/>
          <w:szCs w:val="22"/>
        </w:rPr>
        <w:t>5.2</w:t>
      </w:r>
      <w:r w:rsidRPr="00A2208F">
        <w:rPr>
          <w:rFonts w:ascii="Calibri" w:hAnsi="Calibri" w:cs="Calibri"/>
          <w:sz w:val="22"/>
          <w:szCs w:val="22"/>
        </w:rPr>
        <w:tab/>
        <w:t>The DSL will ensure all staff are aware of the school’s reporting and referral procedure, MyConcern and the need for timely reporting.</w:t>
      </w:r>
    </w:p>
    <w:p w14:paraId="4C922641" w14:textId="67AD2CE3" w:rsidR="00F47621" w:rsidRPr="00DD6F95" w:rsidRDefault="0082292F" w:rsidP="0082292F">
      <w:pPr>
        <w:spacing w:after="200"/>
        <w:rPr>
          <w:rFonts w:ascii="Calibri" w:eastAsia="Calibri" w:hAnsi="Calibri" w:cs="Calibri"/>
        </w:rPr>
      </w:pPr>
      <w:r w:rsidRPr="00DD6F95">
        <w:rPr>
          <w:rFonts w:ascii="Calibri" w:hAnsi="Calibri" w:cs="Calibri"/>
        </w:rPr>
        <w:t>5.</w:t>
      </w:r>
      <w:r w:rsidR="003606A7" w:rsidRPr="00DD6F95">
        <w:rPr>
          <w:rFonts w:ascii="Calibri" w:hAnsi="Calibri" w:cs="Calibri"/>
        </w:rPr>
        <w:t>3</w:t>
      </w:r>
      <w:r w:rsidRPr="00DD6F95">
        <w:rPr>
          <w:rFonts w:ascii="Calibri" w:hAnsi="Calibri" w:cs="Calibri"/>
        </w:rPr>
        <w:t xml:space="preserve"> </w:t>
      </w:r>
      <w:r w:rsidR="00F47621" w:rsidRPr="00DD6F95">
        <w:rPr>
          <w:rFonts w:ascii="Calibri" w:hAnsi="Calibri" w:cs="Calibri"/>
        </w:rPr>
        <w:tab/>
      </w:r>
      <w:r w:rsidRPr="00DD6F95">
        <w:rPr>
          <w:rFonts w:ascii="Calibri" w:hAnsi="Calibri" w:cs="Calibri"/>
        </w:rPr>
        <w:t>A child going missing from education is a potential indicator of abuse or ne</w:t>
      </w:r>
      <w:r w:rsidR="00F47621" w:rsidRPr="00DD6F95">
        <w:rPr>
          <w:rFonts w:ascii="Calibri" w:hAnsi="Calibri" w:cs="Calibri"/>
        </w:rPr>
        <w:t xml:space="preserve">glect. </w:t>
      </w:r>
      <w:r w:rsidR="00ED4118" w:rsidRPr="00DD6F95">
        <w:rPr>
          <w:rFonts w:ascii="Calibri" w:hAnsi="Calibri" w:cs="Calibri"/>
        </w:rPr>
        <w:tab/>
      </w:r>
      <w:r w:rsidR="00F47621" w:rsidRPr="00DD6F95">
        <w:rPr>
          <w:rFonts w:ascii="Calibri" w:hAnsi="Calibri" w:cs="Calibri"/>
        </w:rPr>
        <w:t xml:space="preserve">School </w:t>
      </w:r>
      <w:r w:rsidR="00F47621" w:rsidRPr="00DD6F95">
        <w:rPr>
          <w:rFonts w:ascii="Calibri" w:hAnsi="Calibri" w:cs="Calibri"/>
        </w:rPr>
        <w:tab/>
      </w:r>
      <w:r w:rsidRPr="00DD6F95">
        <w:rPr>
          <w:rFonts w:ascii="Calibri" w:hAnsi="Calibri" w:cs="Calibri"/>
        </w:rPr>
        <w:t xml:space="preserve">will follow the school’s procedures for dealing with children that go missing </w:t>
      </w:r>
      <w:r w:rsidR="00ED4118" w:rsidRPr="00DD6F95">
        <w:rPr>
          <w:rFonts w:ascii="Calibri" w:hAnsi="Calibri" w:cs="Calibri"/>
        </w:rPr>
        <w:tab/>
      </w:r>
      <w:r w:rsidRPr="00DD6F95">
        <w:rPr>
          <w:rFonts w:ascii="Calibri" w:hAnsi="Calibri" w:cs="Calibri"/>
        </w:rPr>
        <w:t xml:space="preserve">from education, particularly on repeat occasions, to help identify the risk of abuse </w:t>
      </w:r>
      <w:r w:rsidR="00ED4118" w:rsidRPr="00DD6F95">
        <w:rPr>
          <w:rFonts w:ascii="Calibri" w:hAnsi="Calibri" w:cs="Calibri"/>
        </w:rPr>
        <w:tab/>
      </w:r>
      <w:r w:rsidRPr="00DD6F95">
        <w:rPr>
          <w:rFonts w:ascii="Calibri" w:hAnsi="Calibri" w:cs="Calibri"/>
        </w:rPr>
        <w:t xml:space="preserve">and neglect, including sexual exploitation, and to help prevent the risks of their going </w:t>
      </w:r>
      <w:r w:rsidR="00DD6F95">
        <w:rPr>
          <w:rFonts w:ascii="Calibri" w:hAnsi="Calibri" w:cs="Calibri"/>
        </w:rPr>
        <w:tab/>
      </w:r>
      <w:r w:rsidRPr="00DD6F95">
        <w:rPr>
          <w:rFonts w:ascii="Calibri" w:hAnsi="Calibri" w:cs="Calibri"/>
        </w:rPr>
        <w:t>missing in future, in accordance with KSIE (2019).</w:t>
      </w:r>
      <w:r w:rsidRPr="00DD6F95">
        <w:rPr>
          <w:rFonts w:ascii="Calibri" w:eastAsia="Calibri" w:hAnsi="Calibri" w:cs="Calibri"/>
        </w:rPr>
        <w:t xml:space="preserve"> Consideration should be given </w:t>
      </w:r>
      <w:r w:rsidR="00F47621" w:rsidRPr="00DD6F95">
        <w:rPr>
          <w:rFonts w:ascii="Calibri" w:eastAsia="Calibri" w:hAnsi="Calibri" w:cs="Calibri"/>
        </w:rPr>
        <w:t>for</w:t>
      </w:r>
      <w:r w:rsidRPr="00DD6F95">
        <w:rPr>
          <w:rFonts w:ascii="Calibri" w:eastAsia="Calibri" w:hAnsi="Calibri" w:cs="Calibri"/>
        </w:rPr>
        <w:t xml:space="preserve"> a </w:t>
      </w:r>
      <w:r w:rsidR="00DD6F95">
        <w:rPr>
          <w:rFonts w:ascii="Calibri" w:eastAsia="Calibri" w:hAnsi="Calibri" w:cs="Calibri"/>
        </w:rPr>
        <w:tab/>
      </w:r>
      <w:r w:rsidRPr="00DD6F95">
        <w:rPr>
          <w:rFonts w:ascii="Calibri" w:eastAsia="Calibri" w:hAnsi="Calibri" w:cs="Calibri"/>
        </w:rPr>
        <w:t xml:space="preserve">referral to children services if there are safeguarding concerns or there has been no contact </w:t>
      </w:r>
      <w:r w:rsidR="00DD6F95">
        <w:rPr>
          <w:rFonts w:ascii="Calibri" w:eastAsia="Calibri" w:hAnsi="Calibri" w:cs="Calibri"/>
        </w:rPr>
        <w:tab/>
      </w:r>
      <w:r w:rsidRPr="00DD6F95">
        <w:rPr>
          <w:rFonts w:ascii="Calibri" w:eastAsia="Calibri" w:hAnsi="Calibri" w:cs="Calibri"/>
        </w:rPr>
        <w:t xml:space="preserve">with school. If a child stops attending altogether this will be reported to </w:t>
      </w:r>
      <w:r w:rsidR="00F47621" w:rsidRPr="00DD6F95">
        <w:rPr>
          <w:rFonts w:ascii="Calibri" w:eastAsia="Calibri" w:hAnsi="Calibri" w:cs="Calibri"/>
        </w:rPr>
        <w:t xml:space="preserve">Attendance and </w:t>
      </w:r>
      <w:r w:rsidR="00DD6F95">
        <w:rPr>
          <w:rFonts w:ascii="Calibri" w:eastAsia="Calibri" w:hAnsi="Calibri" w:cs="Calibri"/>
        </w:rPr>
        <w:tab/>
      </w:r>
      <w:r w:rsidR="00F47621" w:rsidRPr="00DD6F95">
        <w:rPr>
          <w:rFonts w:ascii="Calibri" w:eastAsia="Calibri" w:hAnsi="Calibri" w:cs="Calibri"/>
        </w:rPr>
        <w:t>Prosecution S</w:t>
      </w:r>
      <w:r w:rsidRPr="00DD6F95">
        <w:rPr>
          <w:rFonts w:ascii="Calibri" w:eastAsia="Calibri" w:hAnsi="Calibri" w:cs="Calibri"/>
        </w:rPr>
        <w:t xml:space="preserve">ervice with information regard </w:t>
      </w:r>
      <w:r w:rsidR="00F47621" w:rsidRPr="00DD6F95">
        <w:rPr>
          <w:rFonts w:ascii="Calibri" w:eastAsia="Calibri" w:hAnsi="Calibri" w:cs="Calibri"/>
        </w:rPr>
        <w:t>for</w:t>
      </w:r>
      <w:r w:rsidR="00ED4118" w:rsidRPr="00DD6F95">
        <w:rPr>
          <w:rFonts w:ascii="Calibri" w:eastAsia="Calibri" w:hAnsi="Calibri" w:cs="Calibri"/>
        </w:rPr>
        <w:tab/>
      </w:r>
      <w:r w:rsidR="00F47621" w:rsidRPr="00DD6F95">
        <w:rPr>
          <w:rFonts w:ascii="Calibri" w:eastAsia="Calibri" w:hAnsi="Calibri" w:cs="Calibri"/>
        </w:rPr>
        <w:t>removal from roll.</w:t>
      </w:r>
    </w:p>
    <w:p w14:paraId="765F8E06" w14:textId="2715F8DC" w:rsidR="0082292F" w:rsidRPr="00DD6F95" w:rsidRDefault="0082292F" w:rsidP="0082292F">
      <w:pPr>
        <w:spacing w:after="200"/>
        <w:rPr>
          <w:rFonts w:ascii="Calibri" w:eastAsia="Calibri" w:hAnsi="Calibri" w:cs="Calibri"/>
        </w:rPr>
      </w:pPr>
      <w:r w:rsidRPr="00DD6F95">
        <w:rPr>
          <w:rFonts w:ascii="Calibri" w:eastAsia="Calibri" w:hAnsi="Calibri" w:cs="Calibri"/>
        </w:rPr>
        <w:t>5.</w:t>
      </w:r>
      <w:r w:rsidR="003606A7" w:rsidRPr="00DD6F95">
        <w:rPr>
          <w:rFonts w:ascii="Calibri" w:eastAsia="Calibri" w:hAnsi="Calibri" w:cs="Calibri"/>
        </w:rPr>
        <w:t>4</w:t>
      </w:r>
      <w:r w:rsidRPr="00DD6F95">
        <w:rPr>
          <w:rFonts w:ascii="Calibri" w:eastAsia="Calibri" w:hAnsi="Calibri" w:cs="Calibri"/>
        </w:rPr>
        <w:t xml:space="preserve"> </w:t>
      </w:r>
      <w:r w:rsidR="00EC55FC" w:rsidRPr="00DD6F95">
        <w:rPr>
          <w:rFonts w:ascii="Calibri" w:eastAsia="Calibri" w:hAnsi="Calibri" w:cs="Calibri"/>
        </w:rPr>
        <w:tab/>
      </w:r>
      <w:r w:rsidRPr="00DD6F95">
        <w:rPr>
          <w:rFonts w:ascii="Calibri" w:eastAsia="Calibri" w:hAnsi="Calibri" w:cs="Calibri"/>
        </w:rPr>
        <w:t xml:space="preserve">The school will robustly monitor the attendance of children on roll in the school in </w:t>
      </w:r>
      <w:r w:rsidR="00ED4118" w:rsidRPr="00DD6F95">
        <w:rPr>
          <w:rFonts w:ascii="Calibri" w:eastAsia="Calibri" w:hAnsi="Calibri" w:cs="Calibri"/>
        </w:rPr>
        <w:tab/>
      </w:r>
      <w:r w:rsidRPr="00DD6F95">
        <w:rPr>
          <w:rFonts w:ascii="Calibri" w:eastAsia="Calibri" w:hAnsi="Calibri" w:cs="Calibri"/>
        </w:rPr>
        <w:t>line</w:t>
      </w:r>
      <w:r w:rsidR="00ED4118" w:rsidRPr="00DD6F95">
        <w:rPr>
          <w:rFonts w:ascii="Calibri" w:eastAsia="Calibri" w:hAnsi="Calibri" w:cs="Calibri"/>
        </w:rPr>
        <w:t xml:space="preserve"> </w:t>
      </w:r>
      <w:r w:rsidRPr="00DD6F95">
        <w:rPr>
          <w:rFonts w:ascii="Calibri" w:eastAsia="Calibri" w:hAnsi="Calibri" w:cs="Calibri"/>
        </w:rPr>
        <w:t xml:space="preserve">with the Attendance Policy. When a safeguarding/child protection concern is </w:t>
      </w:r>
      <w:r w:rsidR="00ED4118" w:rsidRPr="00DD6F95">
        <w:rPr>
          <w:rFonts w:ascii="Calibri" w:eastAsia="Calibri" w:hAnsi="Calibri" w:cs="Calibri"/>
        </w:rPr>
        <w:tab/>
      </w:r>
      <w:r w:rsidRPr="00DD6F95">
        <w:rPr>
          <w:rFonts w:ascii="Calibri" w:eastAsia="Calibri" w:hAnsi="Calibri" w:cs="Calibri"/>
        </w:rPr>
        <w:t xml:space="preserve">raised, </w:t>
      </w:r>
      <w:r w:rsidR="00EC55FC" w:rsidRPr="00DD6F95">
        <w:rPr>
          <w:rFonts w:ascii="Calibri" w:eastAsia="Calibri" w:hAnsi="Calibri" w:cs="Calibri"/>
        </w:rPr>
        <w:tab/>
      </w:r>
      <w:r w:rsidRPr="00DD6F95">
        <w:rPr>
          <w:rFonts w:ascii="Calibri" w:eastAsia="Calibri" w:hAnsi="Calibri" w:cs="Calibri"/>
        </w:rPr>
        <w:t xml:space="preserve">attendance concerns will be shared with partner agencies in accordance </w:t>
      </w:r>
      <w:r w:rsidR="00ED4118" w:rsidRPr="00DD6F95">
        <w:rPr>
          <w:rFonts w:ascii="Calibri" w:eastAsia="Calibri" w:hAnsi="Calibri" w:cs="Calibri"/>
        </w:rPr>
        <w:tab/>
      </w:r>
      <w:r w:rsidRPr="00DD6F95">
        <w:rPr>
          <w:rFonts w:ascii="Calibri" w:eastAsia="Calibri" w:hAnsi="Calibri" w:cs="Calibri"/>
        </w:rPr>
        <w:t>with local information sharing protocols.</w:t>
      </w:r>
    </w:p>
    <w:p w14:paraId="4AD87078" w14:textId="2EBFE54C" w:rsidR="0082292F" w:rsidRPr="00DD6F95" w:rsidRDefault="0082292F" w:rsidP="0082292F">
      <w:pPr>
        <w:tabs>
          <w:tab w:val="num" w:pos="861"/>
        </w:tabs>
        <w:spacing w:after="200"/>
        <w:rPr>
          <w:rFonts w:ascii="Calibri" w:eastAsia="Calibri" w:hAnsi="Calibri" w:cs="Calibri"/>
        </w:rPr>
      </w:pPr>
      <w:r w:rsidRPr="00DD6F95">
        <w:rPr>
          <w:rFonts w:ascii="Calibri" w:eastAsia="Calibri" w:hAnsi="Calibri" w:cs="Calibri"/>
        </w:rPr>
        <w:t>5.</w:t>
      </w:r>
      <w:r w:rsidR="003606A7" w:rsidRPr="00DD6F95">
        <w:rPr>
          <w:rFonts w:ascii="Calibri" w:eastAsia="Calibri" w:hAnsi="Calibri" w:cs="Calibri"/>
        </w:rPr>
        <w:t>5</w:t>
      </w:r>
      <w:r w:rsidRPr="00DD6F95">
        <w:rPr>
          <w:rFonts w:ascii="Calibri" w:eastAsia="Calibri" w:hAnsi="Calibri" w:cs="Calibri"/>
        </w:rPr>
        <w:t xml:space="preserve"> </w:t>
      </w:r>
      <w:r w:rsidR="00EC55FC" w:rsidRPr="00DD6F95">
        <w:rPr>
          <w:rFonts w:ascii="Calibri" w:eastAsia="Calibri" w:hAnsi="Calibri" w:cs="Calibri"/>
        </w:rPr>
        <w:tab/>
      </w:r>
      <w:r w:rsidRPr="00DD6F95">
        <w:rPr>
          <w:rFonts w:ascii="Calibri" w:eastAsia="Calibri" w:hAnsi="Calibri" w:cs="Calibri"/>
        </w:rPr>
        <w:t xml:space="preserve">The school will ensure they have systems in place to regularly update contact numbers </w:t>
      </w:r>
      <w:r w:rsidR="00DD6F95">
        <w:rPr>
          <w:rFonts w:ascii="Calibri" w:eastAsia="Calibri" w:hAnsi="Calibri" w:cs="Calibri"/>
        </w:rPr>
        <w:tab/>
      </w:r>
      <w:r w:rsidRPr="00DD6F95">
        <w:rPr>
          <w:rFonts w:ascii="Calibri" w:eastAsia="Calibri" w:hAnsi="Calibri" w:cs="Calibri"/>
        </w:rPr>
        <w:t>for parents/carers and that there are at least two emergency contact numbers on file</w:t>
      </w:r>
      <w:r w:rsidR="00ED4118" w:rsidRPr="00DD6F95">
        <w:rPr>
          <w:rFonts w:ascii="Calibri" w:eastAsia="Calibri" w:hAnsi="Calibri" w:cs="Calibri"/>
        </w:rPr>
        <w:t xml:space="preserve"> </w:t>
      </w:r>
      <w:r w:rsidR="00DD6F95">
        <w:rPr>
          <w:rFonts w:ascii="Calibri" w:eastAsia="Calibri" w:hAnsi="Calibri" w:cs="Calibri"/>
        </w:rPr>
        <w:tab/>
      </w:r>
      <w:r w:rsidRPr="00DD6F95">
        <w:rPr>
          <w:rFonts w:ascii="Calibri" w:eastAsia="Calibri" w:hAnsi="Calibri" w:cs="Calibri"/>
        </w:rPr>
        <w:t xml:space="preserve">for every child on roll. </w:t>
      </w:r>
    </w:p>
    <w:p w14:paraId="2704CB35" w14:textId="59444D26"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5.6</w:t>
      </w:r>
      <w:r w:rsidR="0082292F" w:rsidRPr="00DD6F95">
        <w:rPr>
          <w:rFonts w:ascii="Calibri" w:eastAsia="Calibri" w:hAnsi="Calibri" w:cs="Calibri"/>
        </w:rPr>
        <w:t xml:space="preserve"> </w:t>
      </w:r>
      <w:r w:rsidR="00EC55FC" w:rsidRPr="00DD6F95">
        <w:rPr>
          <w:rFonts w:ascii="Calibri" w:eastAsia="Calibri" w:hAnsi="Calibri" w:cs="Calibri"/>
        </w:rPr>
        <w:tab/>
      </w:r>
      <w:r w:rsidR="0082292F" w:rsidRPr="00DD6F95">
        <w:rPr>
          <w:rFonts w:ascii="Calibri" w:eastAsia="Calibri" w:hAnsi="Calibri" w:cs="Calibri"/>
        </w:rPr>
        <w:t>If any member of staff is concerned about a child the D</w:t>
      </w:r>
      <w:r w:rsidR="00EC55FC" w:rsidRPr="00DD6F95">
        <w:rPr>
          <w:rFonts w:ascii="Calibri" w:eastAsia="Calibri" w:hAnsi="Calibri" w:cs="Calibri"/>
        </w:rPr>
        <w:t xml:space="preserve">SL/DDSL must be informed </w:t>
      </w:r>
      <w:r w:rsidR="00EC55FC" w:rsidRPr="00DD6F95">
        <w:rPr>
          <w:rFonts w:ascii="Calibri" w:eastAsia="Calibri" w:hAnsi="Calibri" w:cs="Calibri"/>
        </w:rPr>
        <w:tab/>
        <w:t xml:space="preserve">immediately and log concern on MyConcern, electronic safeguarding system. </w:t>
      </w:r>
      <w:r w:rsidR="00ED4118" w:rsidRPr="00DD6F95">
        <w:rPr>
          <w:rFonts w:ascii="Calibri" w:eastAsia="Calibri" w:hAnsi="Calibri" w:cs="Calibri"/>
        </w:rPr>
        <w:tab/>
      </w:r>
      <w:r w:rsidR="0082292F" w:rsidRPr="00DD6F95">
        <w:rPr>
          <w:rFonts w:ascii="Calibri" w:eastAsia="Calibri" w:hAnsi="Calibri" w:cs="Calibri"/>
        </w:rPr>
        <w:t xml:space="preserve">There is </w:t>
      </w:r>
      <w:r w:rsidR="00DD6F95">
        <w:rPr>
          <w:rFonts w:ascii="Calibri" w:eastAsia="Calibri" w:hAnsi="Calibri" w:cs="Calibri"/>
        </w:rPr>
        <w:tab/>
      </w:r>
      <w:r w:rsidR="0082292F" w:rsidRPr="00DD6F95">
        <w:rPr>
          <w:rFonts w:ascii="Calibri" w:eastAsia="Calibri" w:hAnsi="Calibri" w:cs="Calibri"/>
        </w:rPr>
        <w:t>an absolute responsibility for all members of the school to respond to any suspected or</w:t>
      </w:r>
      <w:r w:rsidR="00EC55FC" w:rsidRPr="00DD6F95">
        <w:rPr>
          <w:rFonts w:ascii="Calibri" w:eastAsia="Calibri" w:hAnsi="Calibri" w:cs="Calibri"/>
        </w:rPr>
        <w:tab/>
      </w:r>
      <w:r w:rsidR="0082292F" w:rsidRPr="00DD6F95">
        <w:rPr>
          <w:rFonts w:ascii="Calibri" w:eastAsia="Calibri" w:hAnsi="Calibri" w:cs="Calibri"/>
        </w:rPr>
        <w:t>actual abuse of a child in accordance with these procedures.</w:t>
      </w:r>
    </w:p>
    <w:p w14:paraId="7DF4696C" w14:textId="4AEB653A"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5.7</w:t>
      </w:r>
      <w:r w:rsidR="00EC55FC" w:rsidRPr="00DD6F95">
        <w:rPr>
          <w:rFonts w:ascii="Calibri" w:eastAsia="Calibri" w:hAnsi="Calibri" w:cs="Calibri"/>
        </w:rPr>
        <w:tab/>
      </w:r>
      <w:r w:rsidR="0082292F" w:rsidRPr="00DD6F95">
        <w:rPr>
          <w:rFonts w:ascii="Calibri" w:eastAsia="Calibri" w:hAnsi="Calibri" w:cs="Calibri"/>
        </w:rPr>
        <w:t xml:space="preserve"> The member of staff must record </w:t>
      </w:r>
      <w:r w:rsidR="00EC55FC" w:rsidRPr="00DD6F95">
        <w:rPr>
          <w:rFonts w:ascii="Calibri" w:eastAsia="Calibri" w:hAnsi="Calibri" w:cs="Calibri"/>
        </w:rPr>
        <w:t xml:space="preserve">all </w:t>
      </w:r>
      <w:r w:rsidR="0082292F" w:rsidRPr="00DD6F95">
        <w:rPr>
          <w:rFonts w:ascii="Calibri" w:eastAsia="Calibri" w:hAnsi="Calibri" w:cs="Calibri"/>
        </w:rPr>
        <w:t xml:space="preserve">information regarding the concerns </w:t>
      </w:r>
      <w:r w:rsidR="00EC55FC" w:rsidRPr="00DD6F95">
        <w:rPr>
          <w:rFonts w:ascii="Calibri" w:eastAsia="Calibri" w:hAnsi="Calibri" w:cs="Calibri"/>
        </w:rPr>
        <w:t xml:space="preserve">on </w:t>
      </w:r>
      <w:r w:rsidR="00ED4118" w:rsidRPr="00DD6F95">
        <w:rPr>
          <w:rFonts w:ascii="Calibri" w:eastAsia="Calibri" w:hAnsi="Calibri" w:cs="Calibri"/>
        </w:rPr>
        <w:tab/>
      </w:r>
      <w:r w:rsidR="00EC55FC" w:rsidRPr="00DD6F95">
        <w:rPr>
          <w:rFonts w:ascii="Calibri" w:eastAsia="Calibri" w:hAnsi="Calibri" w:cs="Calibri"/>
        </w:rPr>
        <w:t xml:space="preserve">MyConcern and if </w:t>
      </w:r>
      <w:r w:rsidR="000077A2" w:rsidRPr="00DD6F95">
        <w:rPr>
          <w:rFonts w:ascii="Calibri" w:eastAsia="Calibri" w:hAnsi="Calibri" w:cs="Calibri"/>
        </w:rPr>
        <w:t xml:space="preserve">urgent notify DSL/DDL in person, this must be completed on </w:t>
      </w:r>
      <w:r w:rsidR="00ED4118" w:rsidRPr="00DD6F95">
        <w:rPr>
          <w:rFonts w:ascii="Calibri" w:eastAsia="Calibri" w:hAnsi="Calibri" w:cs="Calibri"/>
        </w:rPr>
        <w:tab/>
      </w:r>
      <w:r w:rsidR="000077A2" w:rsidRPr="00DD6F95">
        <w:rPr>
          <w:rFonts w:ascii="Calibri" w:eastAsia="Calibri" w:hAnsi="Calibri" w:cs="Calibri"/>
        </w:rPr>
        <w:t xml:space="preserve">the </w:t>
      </w:r>
      <w:r w:rsidR="0082292F" w:rsidRPr="00DD6F95">
        <w:rPr>
          <w:rFonts w:ascii="Calibri" w:eastAsia="Calibri" w:hAnsi="Calibri" w:cs="Calibri"/>
        </w:rPr>
        <w:t>same day</w:t>
      </w:r>
      <w:r w:rsidR="000077A2" w:rsidRPr="00DD6F95">
        <w:rPr>
          <w:rFonts w:ascii="Calibri" w:eastAsia="Calibri" w:hAnsi="Calibri" w:cs="Calibri"/>
        </w:rPr>
        <w:t xml:space="preserve"> the concern is raised</w:t>
      </w:r>
      <w:r w:rsidR="0082292F" w:rsidRPr="00DD6F95">
        <w:rPr>
          <w:rFonts w:ascii="Calibri" w:eastAsia="Calibri" w:hAnsi="Calibri" w:cs="Calibri"/>
        </w:rPr>
        <w:t>. The reco</w:t>
      </w:r>
      <w:r w:rsidR="000077A2" w:rsidRPr="00DD6F95">
        <w:rPr>
          <w:rFonts w:ascii="Calibri" w:eastAsia="Calibri" w:hAnsi="Calibri" w:cs="Calibri"/>
        </w:rPr>
        <w:t xml:space="preserve">rding must be a clear, precise with </w:t>
      </w:r>
      <w:r w:rsidR="00ED4118" w:rsidRPr="00DD6F95">
        <w:rPr>
          <w:rFonts w:ascii="Calibri" w:eastAsia="Calibri" w:hAnsi="Calibri" w:cs="Calibri"/>
        </w:rPr>
        <w:tab/>
      </w:r>
      <w:r w:rsidR="0082292F" w:rsidRPr="00DD6F95">
        <w:rPr>
          <w:rFonts w:ascii="Calibri" w:eastAsia="Calibri" w:hAnsi="Calibri" w:cs="Calibri"/>
        </w:rPr>
        <w:t xml:space="preserve">factual account of the observations. </w:t>
      </w:r>
    </w:p>
    <w:p w14:paraId="247D44C7" w14:textId="085EF916"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5.8</w:t>
      </w:r>
      <w:r w:rsidR="0082292F" w:rsidRPr="00DD6F95">
        <w:rPr>
          <w:rFonts w:ascii="Calibri" w:eastAsia="Calibri" w:hAnsi="Calibri" w:cs="Calibri"/>
        </w:rPr>
        <w:t xml:space="preserve"> </w:t>
      </w:r>
      <w:r w:rsidR="000077A2" w:rsidRPr="00DD6F95">
        <w:rPr>
          <w:rFonts w:ascii="Calibri" w:eastAsia="Calibri" w:hAnsi="Calibri" w:cs="Calibri"/>
        </w:rPr>
        <w:tab/>
      </w:r>
      <w:r w:rsidR="0082292F" w:rsidRPr="00DD6F95">
        <w:rPr>
          <w:rFonts w:ascii="Calibri" w:eastAsia="Calibri" w:hAnsi="Calibri" w:cs="Calibri"/>
        </w:rPr>
        <w:t xml:space="preserve">There may be emerging needs or adversities faced by children and their families </w:t>
      </w:r>
      <w:r w:rsidR="00ED4118" w:rsidRPr="00DD6F95">
        <w:rPr>
          <w:rFonts w:ascii="Calibri" w:eastAsia="Calibri" w:hAnsi="Calibri" w:cs="Calibri"/>
        </w:rPr>
        <w:tab/>
      </w:r>
      <w:r w:rsidR="0082292F" w:rsidRPr="00DD6F95">
        <w:rPr>
          <w:rFonts w:ascii="Calibri" w:eastAsia="Calibri" w:hAnsi="Calibri" w:cs="Calibri"/>
        </w:rPr>
        <w:t xml:space="preserve">that could be addressed through early help. </w:t>
      </w:r>
      <w:hyperlink r:id="rId28" w:history="1">
        <w:r w:rsidR="0082292F" w:rsidRPr="00DD6F95">
          <w:rPr>
            <w:rStyle w:val="Hyperlink"/>
            <w:rFonts w:ascii="Calibri" w:eastAsia="Calibri" w:hAnsi="Calibri" w:cs="Calibri"/>
          </w:rPr>
          <w:t xml:space="preserve">Sandwell‘s Multi Agency Threshold </w:t>
        </w:r>
        <w:r w:rsidR="00ED4118" w:rsidRPr="00DD6F95">
          <w:rPr>
            <w:rStyle w:val="Hyperlink"/>
            <w:rFonts w:ascii="Calibri" w:eastAsia="Calibri" w:hAnsi="Calibri" w:cs="Calibri"/>
            <w:u w:val="none"/>
          </w:rPr>
          <w:tab/>
        </w:r>
        <w:r w:rsidR="0082292F" w:rsidRPr="00DD6F95">
          <w:rPr>
            <w:rStyle w:val="Hyperlink"/>
            <w:rFonts w:ascii="Calibri" w:eastAsia="Calibri" w:hAnsi="Calibri" w:cs="Calibri"/>
          </w:rPr>
          <w:t>document</w:t>
        </w:r>
      </w:hyperlink>
      <w:r w:rsidR="0082292F" w:rsidRPr="00DD6F95">
        <w:rPr>
          <w:rFonts w:ascii="Calibri" w:eastAsia="Calibri" w:hAnsi="Calibri" w:cs="Calibri"/>
        </w:rPr>
        <w:t xml:space="preserve"> (available on the </w:t>
      </w:r>
      <w:hyperlink r:id="rId29" w:history="1">
        <w:r w:rsidR="0082292F" w:rsidRPr="00DD6F95">
          <w:rPr>
            <w:rStyle w:val="Hyperlink"/>
            <w:rFonts w:ascii="Calibri" w:eastAsia="Calibri" w:hAnsi="Calibri" w:cs="Calibri"/>
          </w:rPr>
          <w:t>SCSP Website</w:t>
        </w:r>
      </w:hyperlink>
      <w:r w:rsidR="0082292F" w:rsidRPr="00DD6F95">
        <w:rPr>
          <w:rFonts w:ascii="Calibri" w:eastAsia="Calibri" w:hAnsi="Calibri" w:cs="Calibri"/>
        </w:rPr>
        <w:t xml:space="preserve">)  will guide you on what is the most </w:t>
      </w:r>
      <w:r w:rsidR="00ED4118" w:rsidRPr="00DD6F95">
        <w:rPr>
          <w:rFonts w:ascii="Calibri" w:eastAsia="Calibri" w:hAnsi="Calibri" w:cs="Calibri"/>
        </w:rPr>
        <w:tab/>
      </w:r>
      <w:r w:rsidR="0082292F" w:rsidRPr="00DD6F95">
        <w:rPr>
          <w:rFonts w:ascii="Calibri" w:eastAsia="Calibri" w:hAnsi="Calibri" w:cs="Calibri"/>
        </w:rPr>
        <w:t>appropriate level of support for families based on their level of nee</w:t>
      </w:r>
      <w:r w:rsidR="000077A2" w:rsidRPr="00DD6F95">
        <w:rPr>
          <w:rFonts w:ascii="Calibri" w:eastAsia="Calibri" w:hAnsi="Calibri" w:cs="Calibri"/>
        </w:rPr>
        <w:t xml:space="preserve">d.  SPOC </w:t>
      </w:r>
      <w:r w:rsidR="0082292F" w:rsidRPr="00DD6F95">
        <w:rPr>
          <w:rFonts w:ascii="Calibri" w:eastAsia="Calibri" w:hAnsi="Calibri" w:cs="Calibri"/>
        </w:rPr>
        <w:t xml:space="preserve">or the </w:t>
      </w:r>
      <w:r w:rsidR="00ED4118" w:rsidRPr="00DD6F95">
        <w:rPr>
          <w:rFonts w:ascii="Calibri" w:eastAsia="Calibri" w:hAnsi="Calibri" w:cs="Calibri"/>
        </w:rPr>
        <w:tab/>
      </w:r>
      <w:r w:rsidR="0082292F" w:rsidRPr="00DD6F95">
        <w:rPr>
          <w:rFonts w:ascii="Calibri" w:eastAsia="Calibri" w:hAnsi="Calibri" w:cs="Calibri"/>
        </w:rPr>
        <w:t xml:space="preserve">MASH education team are available for early advice and support prior </w:t>
      </w:r>
      <w:r w:rsidR="000077A2" w:rsidRPr="00DD6F95">
        <w:rPr>
          <w:rFonts w:ascii="Calibri" w:eastAsia="Calibri" w:hAnsi="Calibri" w:cs="Calibri"/>
        </w:rPr>
        <w:t xml:space="preserve">to </w:t>
      </w:r>
      <w:r w:rsidR="00ED4118" w:rsidRPr="00DD6F95">
        <w:rPr>
          <w:rFonts w:ascii="Calibri" w:eastAsia="Calibri" w:hAnsi="Calibri" w:cs="Calibri"/>
        </w:rPr>
        <w:tab/>
      </w:r>
      <w:r w:rsidR="000077A2" w:rsidRPr="00DD6F95">
        <w:rPr>
          <w:rFonts w:ascii="Calibri" w:eastAsia="Calibri" w:hAnsi="Calibri" w:cs="Calibri"/>
        </w:rPr>
        <w:t>completing a MARF.</w:t>
      </w:r>
    </w:p>
    <w:p w14:paraId="74C45989" w14:textId="1DDC3732"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5.9</w:t>
      </w:r>
      <w:r w:rsidR="0082292F" w:rsidRPr="00DD6F95">
        <w:rPr>
          <w:rFonts w:ascii="Calibri" w:eastAsia="Calibri" w:hAnsi="Calibri" w:cs="Calibri"/>
        </w:rPr>
        <w:t xml:space="preserve"> </w:t>
      </w:r>
      <w:r w:rsidR="000077A2" w:rsidRPr="00DD6F95">
        <w:rPr>
          <w:rFonts w:ascii="Calibri" w:eastAsia="Calibri" w:hAnsi="Calibri" w:cs="Calibri"/>
        </w:rPr>
        <w:tab/>
      </w:r>
      <w:r w:rsidR="0082292F" w:rsidRPr="00DD6F95">
        <w:rPr>
          <w:rFonts w:ascii="Calibri" w:eastAsia="Calibri" w:hAnsi="Calibri" w:cs="Calibri"/>
        </w:rPr>
        <w:t xml:space="preserve">The </w:t>
      </w:r>
      <w:r w:rsidR="000077A2" w:rsidRPr="00DD6F95">
        <w:rPr>
          <w:rFonts w:ascii="Calibri" w:eastAsia="Calibri" w:hAnsi="Calibri" w:cs="Calibri"/>
        </w:rPr>
        <w:t>DSL</w:t>
      </w:r>
      <w:r w:rsidR="0082292F" w:rsidRPr="00DD6F95">
        <w:rPr>
          <w:rFonts w:ascii="Calibri" w:eastAsia="Calibri" w:hAnsi="Calibri" w:cs="Calibri"/>
        </w:rPr>
        <w:t xml:space="preserve"> will decide whether the concerns should be referred to children’s social </w:t>
      </w:r>
      <w:r w:rsidR="00ED4118" w:rsidRPr="00DD6F95">
        <w:rPr>
          <w:rFonts w:ascii="Calibri" w:eastAsia="Calibri" w:hAnsi="Calibri" w:cs="Calibri"/>
        </w:rPr>
        <w:tab/>
      </w:r>
      <w:r w:rsidR="0082292F" w:rsidRPr="00DD6F95">
        <w:rPr>
          <w:rFonts w:ascii="Calibri" w:eastAsia="Calibri" w:hAnsi="Calibri" w:cs="Calibri"/>
        </w:rPr>
        <w:t>care</w:t>
      </w:r>
      <w:r w:rsidR="00ED4118" w:rsidRPr="00DD6F95">
        <w:rPr>
          <w:rFonts w:ascii="Calibri" w:eastAsia="Calibri" w:hAnsi="Calibri" w:cs="Calibri"/>
        </w:rPr>
        <w:t xml:space="preserve"> </w:t>
      </w:r>
      <w:r w:rsidR="0082292F" w:rsidRPr="00DD6F95">
        <w:rPr>
          <w:rFonts w:ascii="Calibri" w:eastAsia="Calibri" w:hAnsi="Calibri" w:cs="Calibri"/>
        </w:rPr>
        <w:t xml:space="preserve">via the MASH.  If it is decided to make a referral to children’s social care this </w:t>
      </w:r>
      <w:r w:rsidR="00ED4118" w:rsidRPr="00DD6F95">
        <w:rPr>
          <w:rFonts w:ascii="Calibri" w:eastAsia="Calibri" w:hAnsi="Calibri" w:cs="Calibri"/>
        </w:rPr>
        <w:tab/>
      </w:r>
      <w:r w:rsidR="0082292F" w:rsidRPr="00DD6F95">
        <w:rPr>
          <w:rFonts w:ascii="Calibri" w:eastAsia="Calibri" w:hAnsi="Calibri" w:cs="Calibri"/>
        </w:rPr>
        <w:t xml:space="preserve">will be discussed with the parents and consent sought, unless to do so would place </w:t>
      </w:r>
      <w:r w:rsidR="00ED4118" w:rsidRPr="00DD6F95">
        <w:rPr>
          <w:rFonts w:ascii="Calibri" w:eastAsia="Calibri" w:hAnsi="Calibri" w:cs="Calibri"/>
        </w:rPr>
        <w:tab/>
      </w:r>
      <w:r w:rsidR="0082292F" w:rsidRPr="00DD6F95">
        <w:rPr>
          <w:rFonts w:ascii="Calibri" w:eastAsia="Calibri" w:hAnsi="Calibri" w:cs="Calibri"/>
        </w:rPr>
        <w:t xml:space="preserve">the </w:t>
      </w:r>
      <w:r w:rsidR="00E54FF4" w:rsidRPr="00DD6F95">
        <w:rPr>
          <w:rFonts w:ascii="Calibri" w:eastAsia="Calibri" w:hAnsi="Calibri" w:cs="Calibri"/>
        </w:rPr>
        <w:t>child at further risk of harm.</w:t>
      </w:r>
    </w:p>
    <w:p w14:paraId="2BABD568" w14:textId="3326006D"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5.10</w:t>
      </w:r>
      <w:r w:rsidR="00E54FF4" w:rsidRPr="00DD6F95">
        <w:rPr>
          <w:rFonts w:ascii="Calibri" w:eastAsia="Calibri" w:hAnsi="Calibri" w:cs="Calibri"/>
        </w:rPr>
        <w:tab/>
      </w:r>
      <w:r w:rsidR="0082292F" w:rsidRPr="00DD6F95">
        <w:rPr>
          <w:rFonts w:ascii="Calibri" w:eastAsia="Calibri" w:hAnsi="Calibri" w:cs="Calibri"/>
        </w:rPr>
        <w:t>When concerns have been raised regarding a child or they are subject to any multi-</w:t>
      </w:r>
      <w:r w:rsidR="00DD6F95">
        <w:rPr>
          <w:rFonts w:ascii="Calibri" w:eastAsia="Calibri" w:hAnsi="Calibri" w:cs="Calibri"/>
        </w:rPr>
        <w:tab/>
      </w:r>
      <w:r w:rsidR="0082292F" w:rsidRPr="00DD6F95">
        <w:rPr>
          <w:rFonts w:ascii="Calibri" w:eastAsia="Calibri" w:hAnsi="Calibri" w:cs="Calibri"/>
        </w:rPr>
        <w:t xml:space="preserve">agency work </w:t>
      </w:r>
      <w:r w:rsidR="00E54FF4" w:rsidRPr="00DD6F95">
        <w:rPr>
          <w:rFonts w:ascii="Calibri" w:eastAsia="Calibri" w:hAnsi="Calibri" w:cs="Calibri"/>
        </w:rPr>
        <w:t xml:space="preserve">MyConcern must be updated with actions/outcomes. </w:t>
      </w:r>
    </w:p>
    <w:p w14:paraId="7A26BB56" w14:textId="086B6BF4" w:rsidR="0082292F" w:rsidRPr="00DD6F95" w:rsidRDefault="003606A7" w:rsidP="0082292F">
      <w:pPr>
        <w:tabs>
          <w:tab w:val="num" w:pos="861"/>
        </w:tabs>
        <w:spacing w:after="200"/>
        <w:rPr>
          <w:rFonts w:ascii="Calibri" w:eastAsia="Calibri" w:hAnsi="Calibri" w:cs="Calibri"/>
        </w:rPr>
      </w:pPr>
      <w:r w:rsidRPr="00DD6F95">
        <w:rPr>
          <w:rFonts w:ascii="Calibri" w:eastAsia="Calibri" w:hAnsi="Calibri" w:cs="Calibri"/>
        </w:rPr>
        <w:t>5.11</w:t>
      </w:r>
      <w:r w:rsidR="0082292F" w:rsidRPr="00DD6F95">
        <w:rPr>
          <w:rFonts w:ascii="Calibri" w:eastAsia="Calibri" w:hAnsi="Calibri" w:cs="Calibri"/>
        </w:rPr>
        <w:t xml:space="preserve"> </w:t>
      </w:r>
      <w:r w:rsidR="00E54FF4" w:rsidRPr="00DD6F95">
        <w:rPr>
          <w:rFonts w:ascii="Calibri" w:eastAsia="Calibri" w:hAnsi="Calibri" w:cs="Calibri"/>
        </w:rPr>
        <w:tab/>
      </w:r>
      <w:r w:rsidR="0082292F" w:rsidRPr="00DD6F95">
        <w:rPr>
          <w:rFonts w:ascii="Calibri" w:eastAsia="Calibri" w:hAnsi="Calibri" w:cs="Calibri"/>
        </w:rPr>
        <w:t xml:space="preserve">Whenever a child transfers to another school all school records, including </w:t>
      </w:r>
      <w:r w:rsidR="00ED4118" w:rsidRPr="00DD6F95">
        <w:rPr>
          <w:rFonts w:ascii="Calibri" w:eastAsia="Calibri" w:hAnsi="Calibri" w:cs="Calibri"/>
        </w:rPr>
        <w:tab/>
      </w:r>
      <w:r w:rsidR="0082292F" w:rsidRPr="00DD6F95">
        <w:rPr>
          <w:rFonts w:ascii="Calibri" w:eastAsia="Calibri" w:hAnsi="Calibri" w:cs="Calibri"/>
        </w:rPr>
        <w:t xml:space="preserve">safeguarding/child protection files will be sent to the receiving school in a secure </w:t>
      </w:r>
      <w:r w:rsidR="00ED4118" w:rsidRPr="00DD6F95">
        <w:rPr>
          <w:rFonts w:ascii="Calibri" w:eastAsia="Calibri" w:hAnsi="Calibri" w:cs="Calibri"/>
        </w:rPr>
        <w:tab/>
      </w:r>
      <w:r w:rsidR="0082292F" w:rsidRPr="00DD6F95">
        <w:rPr>
          <w:rFonts w:ascii="Calibri" w:eastAsia="Calibri" w:hAnsi="Calibri" w:cs="Calibri"/>
        </w:rPr>
        <w:t xml:space="preserve">manner and relevant agencies will be informed of the new school that the child </w:t>
      </w:r>
      <w:r w:rsidR="00ED4118" w:rsidRPr="00DD6F95">
        <w:rPr>
          <w:rFonts w:ascii="Calibri" w:eastAsia="Calibri" w:hAnsi="Calibri" w:cs="Calibri"/>
        </w:rPr>
        <w:tab/>
      </w:r>
      <w:r w:rsidR="0082292F" w:rsidRPr="00DD6F95">
        <w:rPr>
          <w:rFonts w:ascii="Calibri" w:eastAsia="Calibri" w:hAnsi="Calibri" w:cs="Calibri"/>
        </w:rPr>
        <w:t>has moved to.</w:t>
      </w:r>
      <w:r w:rsidR="00E54FF4" w:rsidRPr="00DD6F95">
        <w:rPr>
          <w:rFonts w:ascii="Calibri" w:eastAsia="Calibri" w:hAnsi="Calibri" w:cs="Calibri"/>
        </w:rPr>
        <w:t xml:space="preserve"> A transfer form must be completed and signed by the receiving </w:t>
      </w:r>
      <w:r w:rsidR="00ED4118" w:rsidRPr="00DD6F95">
        <w:rPr>
          <w:rFonts w:ascii="Calibri" w:eastAsia="Calibri" w:hAnsi="Calibri" w:cs="Calibri"/>
        </w:rPr>
        <w:tab/>
      </w:r>
      <w:r w:rsidR="00E54FF4" w:rsidRPr="00DD6F95">
        <w:rPr>
          <w:rFonts w:ascii="Calibri" w:eastAsia="Calibri" w:hAnsi="Calibri" w:cs="Calibri"/>
        </w:rPr>
        <w:t>school.</w:t>
      </w:r>
    </w:p>
    <w:p w14:paraId="3AEDDA2A" w14:textId="61E43EF3" w:rsidR="0082292F" w:rsidRPr="00DD6F95" w:rsidRDefault="003606A7" w:rsidP="003E12E5">
      <w:pPr>
        <w:spacing w:after="200"/>
        <w:rPr>
          <w:rFonts w:ascii="Calibri" w:eastAsia="Calibri" w:hAnsi="Calibri" w:cs="Calibri"/>
        </w:rPr>
      </w:pPr>
      <w:r w:rsidRPr="00DD6F95">
        <w:rPr>
          <w:rFonts w:ascii="Calibri" w:eastAsia="Calibri" w:hAnsi="Calibri" w:cs="Calibri"/>
        </w:rPr>
        <w:t>5.12</w:t>
      </w:r>
      <w:r w:rsidR="0082292F" w:rsidRPr="00DD6F95">
        <w:rPr>
          <w:rFonts w:ascii="Calibri" w:eastAsia="Calibri" w:hAnsi="Calibri" w:cs="Calibri"/>
        </w:rPr>
        <w:t xml:space="preserve"> </w:t>
      </w:r>
      <w:r w:rsidR="00E54FF4" w:rsidRPr="00DD6F95">
        <w:rPr>
          <w:rFonts w:ascii="Calibri" w:eastAsia="Calibri" w:hAnsi="Calibri" w:cs="Calibri"/>
        </w:rPr>
        <w:tab/>
      </w:r>
      <w:r w:rsidR="0082292F" w:rsidRPr="00DD6F95">
        <w:rPr>
          <w:rFonts w:ascii="Calibri" w:eastAsia="Calibri" w:hAnsi="Calibri" w:cs="Calibri"/>
        </w:rPr>
        <w:t xml:space="preserve">The </w:t>
      </w:r>
      <w:r w:rsidR="000077A2" w:rsidRPr="00DD6F95">
        <w:rPr>
          <w:rFonts w:ascii="Calibri" w:eastAsia="Calibri" w:hAnsi="Calibri" w:cs="Calibri"/>
        </w:rPr>
        <w:t>DSL</w:t>
      </w:r>
      <w:r w:rsidR="0082292F" w:rsidRPr="00DD6F95">
        <w:rPr>
          <w:rFonts w:ascii="Calibri" w:eastAsia="Calibri" w:hAnsi="Calibri" w:cs="Calibri"/>
        </w:rPr>
        <w:t xml:space="preserve"> takes responsibility for making the senior leadership team aware of</w:t>
      </w:r>
      <w:r w:rsidR="00DD6F95">
        <w:rPr>
          <w:rFonts w:ascii="Calibri" w:eastAsia="Calibri" w:hAnsi="Calibri" w:cs="Calibri"/>
        </w:rPr>
        <w:t xml:space="preserve"> </w:t>
      </w:r>
      <w:r w:rsidR="0082292F" w:rsidRPr="00DD6F95">
        <w:rPr>
          <w:rFonts w:ascii="Calibri" w:eastAsia="Calibri" w:hAnsi="Calibri" w:cs="Calibri"/>
        </w:rPr>
        <w:t xml:space="preserve">trends in </w:t>
      </w:r>
      <w:r w:rsidR="00DD6F95">
        <w:rPr>
          <w:rFonts w:ascii="Calibri" w:eastAsia="Calibri" w:hAnsi="Calibri" w:cs="Calibri"/>
        </w:rPr>
        <w:tab/>
      </w:r>
      <w:r w:rsidR="0082292F" w:rsidRPr="00DD6F95">
        <w:rPr>
          <w:rFonts w:ascii="Calibri" w:eastAsia="Calibri" w:hAnsi="Calibri" w:cs="Calibri"/>
        </w:rPr>
        <w:t>behaviour that may affect pupil welfare.  If necessary, training will be</w:t>
      </w:r>
      <w:r w:rsidR="00DD6F95">
        <w:rPr>
          <w:rFonts w:ascii="Calibri" w:eastAsia="Calibri" w:hAnsi="Calibri" w:cs="Calibri"/>
        </w:rPr>
        <w:t xml:space="preserve"> </w:t>
      </w:r>
      <w:r w:rsidR="0082292F" w:rsidRPr="00DD6F95">
        <w:rPr>
          <w:rFonts w:ascii="Calibri" w:eastAsia="Calibri" w:hAnsi="Calibri" w:cs="Calibri"/>
        </w:rPr>
        <w:t>arranged.</w:t>
      </w:r>
    </w:p>
    <w:p w14:paraId="51D743EA" w14:textId="3AFA3B38" w:rsidR="0082292F" w:rsidRPr="00DD6F95" w:rsidRDefault="003606A7" w:rsidP="003E12E5">
      <w:pPr>
        <w:spacing w:after="200"/>
        <w:rPr>
          <w:rFonts w:ascii="Calibri" w:eastAsia="Calibri" w:hAnsi="Calibri" w:cs="Calibri"/>
        </w:rPr>
      </w:pPr>
      <w:r w:rsidRPr="00DD6F95">
        <w:rPr>
          <w:rFonts w:ascii="Calibri" w:eastAsia="Calibri" w:hAnsi="Calibri" w:cs="Calibri"/>
        </w:rPr>
        <w:t>5.13</w:t>
      </w:r>
      <w:r w:rsidR="0082292F" w:rsidRPr="00DD6F95">
        <w:rPr>
          <w:rFonts w:ascii="Calibri" w:eastAsia="Calibri" w:hAnsi="Calibri" w:cs="Calibri"/>
        </w:rPr>
        <w:t xml:space="preserve"> </w:t>
      </w:r>
      <w:r w:rsidR="003E12E5" w:rsidRPr="00DD6F95">
        <w:rPr>
          <w:rFonts w:ascii="Calibri" w:eastAsia="Calibri" w:hAnsi="Calibri" w:cs="Calibri"/>
        </w:rPr>
        <w:tab/>
      </w:r>
      <w:r w:rsidR="0082292F" w:rsidRPr="00DD6F95">
        <w:rPr>
          <w:rFonts w:ascii="Calibri" w:eastAsia="Calibri" w:hAnsi="Calibri" w:cs="Calibri"/>
        </w:rPr>
        <w:t>All staff and volunteers are made aware that the main categories of abuse are:</w:t>
      </w:r>
    </w:p>
    <w:p w14:paraId="4A554CDC" w14:textId="77777777" w:rsidR="0082292F" w:rsidRPr="00DD6F95" w:rsidRDefault="0082292F" w:rsidP="003E12E5">
      <w:pPr>
        <w:numPr>
          <w:ilvl w:val="0"/>
          <w:numId w:val="11"/>
        </w:numPr>
        <w:spacing w:before="0" w:after="0" w:line="240" w:lineRule="auto"/>
        <w:ind w:left="1151" w:hanging="442"/>
        <w:rPr>
          <w:rFonts w:ascii="Calibri" w:eastAsia="Calibri" w:hAnsi="Calibri" w:cs="Calibri"/>
          <w:b/>
        </w:rPr>
      </w:pPr>
      <w:r w:rsidRPr="00DD6F95">
        <w:rPr>
          <w:rFonts w:ascii="Calibri" w:eastAsia="Calibri" w:hAnsi="Calibri" w:cs="Calibri"/>
          <w:b/>
        </w:rPr>
        <w:t>Physical abuse</w:t>
      </w:r>
    </w:p>
    <w:p w14:paraId="4572807E" w14:textId="77777777" w:rsidR="0082292F" w:rsidRPr="00DD6F95" w:rsidRDefault="0082292F" w:rsidP="003E12E5">
      <w:pPr>
        <w:numPr>
          <w:ilvl w:val="0"/>
          <w:numId w:val="11"/>
        </w:numPr>
        <w:spacing w:before="0" w:after="0" w:line="240" w:lineRule="auto"/>
        <w:ind w:left="1151" w:hanging="442"/>
        <w:rPr>
          <w:rFonts w:ascii="Calibri" w:eastAsia="Calibri" w:hAnsi="Calibri" w:cs="Calibri"/>
          <w:b/>
        </w:rPr>
      </w:pPr>
      <w:r w:rsidRPr="00DD6F95">
        <w:rPr>
          <w:rFonts w:ascii="Calibri" w:eastAsia="Calibri" w:hAnsi="Calibri" w:cs="Calibri"/>
          <w:b/>
        </w:rPr>
        <w:t>Emotional abuse</w:t>
      </w:r>
    </w:p>
    <w:p w14:paraId="18BD44E8" w14:textId="06D26945" w:rsidR="00E54FF4" w:rsidRPr="00DD6F95" w:rsidRDefault="0082292F" w:rsidP="003E12E5">
      <w:pPr>
        <w:numPr>
          <w:ilvl w:val="0"/>
          <w:numId w:val="11"/>
        </w:numPr>
        <w:spacing w:before="0" w:after="0" w:line="240" w:lineRule="auto"/>
        <w:ind w:left="1151" w:hanging="442"/>
        <w:rPr>
          <w:rFonts w:ascii="Calibri" w:eastAsia="Calibri" w:hAnsi="Calibri" w:cs="Calibri"/>
          <w:b/>
        </w:rPr>
      </w:pPr>
      <w:r w:rsidRPr="00DD6F95">
        <w:rPr>
          <w:rFonts w:ascii="Calibri" w:eastAsia="Calibri" w:hAnsi="Calibri" w:cs="Calibri"/>
          <w:b/>
        </w:rPr>
        <w:t>Sexual abuse</w:t>
      </w:r>
    </w:p>
    <w:p w14:paraId="1C436593" w14:textId="77F9A248" w:rsidR="00E54FF4" w:rsidRPr="00DD6F95" w:rsidRDefault="00E54FF4" w:rsidP="003E12E5">
      <w:pPr>
        <w:numPr>
          <w:ilvl w:val="0"/>
          <w:numId w:val="11"/>
        </w:numPr>
        <w:spacing w:before="0" w:after="0" w:line="240" w:lineRule="auto"/>
        <w:ind w:left="1151" w:hanging="442"/>
        <w:rPr>
          <w:rFonts w:ascii="Calibri" w:eastAsia="Calibri" w:hAnsi="Calibri" w:cs="Calibri"/>
          <w:b/>
        </w:rPr>
      </w:pPr>
      <w:r w:rsidRPr="00DD6F95">
        <w:rPr>
          <w:rFonts w:ascii="Calibri" w:eastAsia="Calibri" w:hAnsi="Calibri" w:cs="Calibri"/>
          <w:b/>
        </w:rPr>
        <w:t>Neglect.</w:t>
      </w:r>
    </w:p>
    <w:p w14:paraId="3ED3A256" w14:textId="744D123D" w:rsidR="00797144" w:rsidRPr="00DD6F95" w:rsidRDefault="00797144" w:rsidP="00797144">
      <w:pPr>
        <w:pStyle w:val="Default"/>
        <w:ind w:left="709" w:firstLine="0"/>
        <w:rPr>
          <w:rFonts w:ascii="Calibri" w:hAnsi="Calibri" w:cs="Calibri"/>
          <w:sz w:val="22"/>
          <w:szCs w:val="22"/>
        </w:rPr>
      </w:pPr>
      <w:r w:rsidRPr="00DD6F95">
        <w:rPr>
          <w:rFonts w:ascii="Calibri" w:hAnsi="Calibri" w:cs="Calibri"/>
          <w:sz w:val="22"/>
          <w:szCs w:val="22"/>
        </w:rPr>
        <w:t>In addition to these types of abuse and neglect, members of staff will also be alert to specific safeguarding issues (Appendix A).</w:t>
      </w:r>
    </w:p>
    <w:p w14:paraId="511D2ABF" w14:textId="00130442" w:rsidR="00E54FF4" w:rsidRPr="00DD6F95" w:rsidRDefault="00E54FF4" w:rsidP="00E54FF4">
      <w:pPr>
        <w:pStyle w:val="Default"/>
        <w:ind w:left="0" w:firstLine="0"/>
        <w:rPr>
          <w:rFonts w:ascii="Calibri" w:hAnsi="Calibri" w:cs="Calibri"/>
          <w:sz w:val="22"/>
          <w:szCs w:val="22"/>
        </w:rPr>
      </w:pPr>
    </w:p>
    <w:p w14:paraId="380E99E6" w14:textId="4C3F7E4C" w:rsidR="00E54FF4" w:rsidRPr="00DD6F95" w:rsidRDefault="003606A7" w:rsidP="00E54FF4">
      <w:pPr>
        <w:spacing w:before="0" w:after="200" w:line="240" w:lineRule="auto"/>
        <w:rPr>
          <w:rFonts w:ascii="Calibri" w:eastAsia="Calibri" w:hAnsi="Calibri" w:cs="Calibri"/>
        </w:rPr>
      </w:pPr>
      <w:r w:rsidRPr="00DD6F95">
        <w:rPr>
          <w:rFonts w:ascii="Calibri" w:eastAsia="Calibri" w:hAnsi="Calibri" w:cs="Calibri"/>
        </w:rPr>
        <w:t>5.14</w:t>
      </w:r>
      <w:r w:rsidR="0082292F" w:rsidRPr="00DD6F95">
        <w:rPr>
          <w:rFonts w:ascii="Calibri" w:eastAsia="Calibri" w:hAnsi="Calibri" w:cs="Calibri"/>
        </w:rPr>
        <w:t xml:space="preserve"> </w:t>
      </w:r>
      <w:r w:rsidR="00E54FF4" w:rsidRPr="00DD6F95">
        <w:rPr>
          <w:rFonts w:ascii="Calibri" w:eastAsia="Calibri" w:hAnsi="Calibri" w:cs="Calibri"/>
        </w:rPr>
        <w:tab/>
      </w:r>
      <w:r w:rsidR="0082292F" w:rsidRPr="00DD6F95">
        <w:rPr>
          <w:rFonts w:ascii="Calibri" w:eastAsia="Calibri" w:hAnsi="Calibri" w:cs="Calibri"/>
        </w:rPr>
        <w:t xml:space="preserve">All staff will have awareness training and briefings so they are alert to the signs and </w:t>
      </w:r>
      <w:r w:rsidR="00E54FF4" w:rsidRPr="00DD6F95">
        <w:rPr>
          <w:rFonts w:ascii="Calibri" w:eastAsia="Calibri" w:hAnsi="Calibri" w:cs="Calibri"/>
        </w:rPr>
        <w:tab/>
      </w:r>
      <w:r w:rsidR="0082292F" w:rsidRPr="00DD6F95">
        <w:rPr>
          <w:rFonts w:ascii="Calibri" w:eastAsia="Calibri" w:hAnsi="Calibri" w:cs="Calibri"/>
        </w:rPr>
        <w:t xml:space="preserve">symptoms of abuse, including those that may signal a child is at risk from or involved with </w:t>
      </w:r>
      <w:r w:rsidR="00E54FF4" w:rsidRPr="00DD6F95">
        <w:rPr>
          <w:rFonts w:ascii="Calibri" w:eastAsia="Calibri" w:hAnsi="Calibri" w:cs="Calibri"/>
        </w:rPr>
        <w:tab/>
      </w:r>
      <w:r w:rsidR="0082292F" w:rsidRPr="00DD6F95">
        <w:rPr>
          <w:rFonts w:ascii="Calibri" w:eastAsia="Calibri" w:hAnsi="Calibri" w:cs="Calibri"/>
        </w:rPr>
        <w:t xml:space="preserve">serious crime. They are made aware of the associated risks and </w:t>
      </w:r>
      <w:r w:rsidR="00AE62F7" w:rsidRPr="00DD6F95">
        <w:rPr>
          <w:rFonts w:ascii="Calibri" w:eastAsia="Calibri" w:hAnsi="Calibri" w:cs="Calibri"/>
        </w:rPr>
        <w:t>understand</w:t>
      </w:r>
      <w:r w:rsidR="00AE62F7">
        <w:rPr>
          <w:rFonts w:ascii="Calibri" w:eastAsia="Calibri" w:hAnsi="Calibri" w:cs="Calibri"/>
        </w:rPr>
        <w:t xml:space="preserve"> </w:t>
      </w:r>
      <w:r w:rsidR="00AE62F7" w:rsidRPr="00DD6F95">
        <w:rPr>
          <w:rFonts w:ascii="Calibri" w:eastAsia="Calibri" w:hAnsi="Calibri" w:cs="Calibri"/>
        </w:rPr>
        <w:t>the</w:t>
      </w:r>
      <w:r w:rsidR="0082292F" w:rsidRPr="00DD6F95">
        <w:rPr>
          <w:rFonts w:ascii="Calibri" w:eastAsia="Calibri" w:hAnsi="Calibri" w:cs="Calibri"/>
        </w:rPr>
        <w:t xml:space="preserve"> measure</w:t>
      </w:r>
      <w:r w:rsidR="00E54FF4" w:rsidRPr="00DD6F95">
        <w:rPr>
          <w:rFonts w:ascii="Calibri" w:eastAsia="Calibri" w:hAnsi="Calibri" w:cs="Calibri"/>
        </w:rPr>
        <w:t xml:space="preserve">s </w:t>
      </w:r>
      <w:r w:rsidR="00AE62F7">
        <w:rPr>
          <w:rFonts w:ascii="Calibri" w:eastAsia="Calibri" w:hAnsi="Calibri" w:cs="Calibri"/>
        </w:rPr>
        <w:tab/>
      </w:r>
      <w:r w:rsidR="00E54FF4" w:rsidRPr="00DD6F95">
        <w:rPr>
          <w:rFonts w:ascii="Calibri" w:eastAsia="Calibri" w:hAnsi="Calibri" w:cs="Calibri"/>
        </w:rPr>
        <w:t>in place to manage them. For information:</w:t>
      </w:r>
    </w:p>
    <w:p w14:paraId="3BF61AA5" w14:textId="4E4976BF" w:rsidR="0082292F" w:rsidRPr="00DD6F95" w:rsidRDefault="00E54FF4" w:rsidP="00E54FF4">
      <w:pPr>
        <w:spacing w:before="0" w:after="200" w:line="240" w:lineRule="auto"/>
        <w:rPr>
          <w:rFonts w:ascii="Calibri" w:eastAsia="Calibri" w:hAnsi="Calibri" w:cs="Calibri"/>
          <w:b/>
        </w:rPr>
      </w:pPr>
      <w:r w:rsidRPr="00DD6F95">
        <w:rPr>
          <w:rFonts w:ascii="Calibri" w:eastAsia="Calibri" w:hAnsi="Calibri" w:cs="Calibri"/>
        </w:rPr>
        <w:t xml:space="preserve"> </w:t>
      </w:r>
      <w:r w:rsidRPr="00DD6F95">
        <w:rPr>
          <w:rFonts w:ascii="Calibri" w:eastAsia="Calibri" w:hAnsi="Calibri" w:cs="Calibri"/>
        </w:rPr>
        <w:tab/>
      </w:r>
      <w:r w:rsidR="0082292F" w:rsidRPr="00DD6F95">
        <w:rPr>
          <w:rFonts w:ascii="Calibri" w:eastAsia="Calibri" w:hAnsi="Calibri" w:cs="Calibri"/>
        </w:rPr>
        <w:t>(</w:t>
      </w:r>
      <w:hyperlink r:id="rId30" w:history="1">
        <w:r w:rsidR="00DD6F95" w:rsidRPr="0041091B">
          <w:rPr>
            <w:rStyle w:val="Hyperlink"/>
            <w:rFonts w:ascii="Calibri" w:eastAsia="Calibri" w:hAnsi="Calibri" w:cs="Calibri"/>
          </w:rPr>
          <w:t>https://www.gov.uk/government/publications/advice-to-schools-and-colleges-</w:t>
        </w:r>
        <w:r w:rsidR="00DD6F95" w:rsidRPr="0041091B">
          <w:rPr>
            <w:rStyle w:val="Hyperlink"/>
            <w:rFonts w:ascii="Calibri" w:eastAsia="Calibri" w:hAnsi="Calibri" w:cs="Calibri"/>
          </w:rPr>
          <w:tab/>
          <w:t>on-</w:t>
        </w:r>
        <w:r w:rsidR="00DD6F95" w:rsidRPr="0041091B">
          <w:rPr>
            <w:rStyle w:val="Hyperlink"/>
            <w:rFonts w:ascii="Calibri" w:eastAsia="Calibri" w:hAnsi="Calibri" w:cs="Calibri"/>
          </w:rPr>
          <w:tab/>
          <w:t>gangs-and-youth-violence).</w:t>
        </w:r>
      </w:hyperlink>
      <w:r w:rsidR="0082292F" w:rsidRPr="00DD6F95">
        <w:rPr>
          <w:rFonts w:ascii="Calibri" w:eastAsia="Calibri" w:hAnsi="Calibri" w:cs="Calibri"/>
        </w:rPr>
        <w:t xml:space="preserve"> </w:t>
      </w:r>
    </w:p>
    <w:p w14:paraId="6B690B19" w14:textId="7945517E" w:rsidR="0082292F" w:rsidRPr="00DD6F95" w:rsidRDefault="003606A7" w:rsidP="001F09CA">
      <w:pPr>
        <w:spacing w:after="200"/>
        <w:rPr>
          <w:rFonts w:ascii="Calibri" w:eastAsia="Calibri" w:hAnsi="Calibri" w:cs="Calibri"/>
        </w:rPr>
      </w:pPr>
      <w:r w:rsidRPr="00DD6F95">
        <w:rPr>
          <w:rFonts w:ascii="Calibri" w:eastAsia="Calibri" w:hAnsi="Calibri" w:cs="Calibri"/>
        </w:rPr>
        <w:t>5.15</w:t>
      </w:r>
      <w:r w:rsidR="0082292F" w:rsidRPr="00DD6F95">
        <w:rPr>
          <w:rFonts w:ascii="Calibri" w:eastAsia="Calibri" w:hAnsi="Calibri" w:cs="Calibri"/>
        </w:rPr>
        <w:t xml:space="preserve"> </w:t>
      </w:r>
      <w:r w:rsidR="00E54FF4" w:rsidRPr="00DD6F95">
        <w:rPr>
          <w:rFonts w:ascii="Calibri" w:eastAsia="Calibri" w:hAnsi="Calibri" w:cs="Calibri"/>
        </w:rPr>
        <w:tab/>
      </w:r>
      <w:r w:rsidR="0082292F" w:rsidRPr="00DD6F95">
        <w:rPr>
          <w:rFonts w:ascii="Calibri" w:eastAsia="Calibri" w:hAnsi="Calibri" w:cs="Calibri"/>
        </w:rPr>
        <w:t xml:space="preserve">All staff will be informed of the risks posed by adults or young people who use the </w:t>
      </w:r>
      <w:r w:rsidR="00590824" w:rsidRPr="00DD6F95">
        <w:rPr>
          <w:rFonts w:ascii="Calibri" w:eastAsia="Calibri" w:hAnsi="Calibri" w:cs="Calibri"/>
        </w:rPr>
        <w:tab/>
      </w:r>
      <w:r w:rsidR="0082292F" w:rsidRPr="00DD6F95">
        <w:rPr>
          <w:rFonts w:ascii="Calibri" w:eastAsia="Calibri" w:hAnsi="Calibri" w:cs="Calibri"/>
        </w:rPr>
        <w:t xml:space="preserve">internet to bully, groom or abuse children. </w:t>
      </w:r>
    </w:p>
    <w:p w14:paraId="37DBB226" w14:textId="07B1AC7A" w:rsidR="0082292F" w:rsidRPr="00DD6F95" w:rsidRDefault="003606A7" w:rsidP="001F09CA">
      <w:pPr>
        <w:spacing w:after="200"/>
        <w:rPr>
          <w:rFonts w:ascii="Calibri" w:eastAsia="Calibri" w:hAnsi="Calibri" w:cs="Calibri"/>
        </w:rPr>
      </w:pPr>
      <w:r w:rsidRPr="00DD6F95">
        <w:rPr>
          <w:rFonts w:ascii="Calibri" w:eastAsia="Calibri" w:hAnsi="Calibri" w:cs="Calibri"/>
        </w:rPr>
        <w:t>5.16</w:t>
      </w:r>
      <w:r w:rsidR="0082292F" w:rsidRPr="00DD6F95">
        <w:rPr>
          <w:rFonts w:ascii="Calibri" w:eastAsia="Calibri" w:hAnsi="Calibri" w:cs="Calibri"/>
        </w:rPr>
        <w:t xml:space="preserve"> </w:t>
      </w:r>
      <w:r w:rsidR="00590824" w:rsidRPr="00DD6F95">
        <w:rPr>
          <w:rFonts w:ascii="Calibri" w:eastAsia="Calibri" w:hAnsi="Calibri" w:cs="Calibri"/>
        </w:rPr>
        <w:tab/>
      </w:r>
      <w:r w:rsidR="0082292F" w:rsidRPr="00DD6F95">
        <w:rPr>
          <w:rFonts w:ascii="Calibri" w:eastAsia="Calibri" w:hAnsi="Calibri" w:cs="Calibri"/>
        </w:rPr>
        <w:t xml:space="preserve">Staff will oversee the safe use of electronic and social media by staff and pupils </w:t>
      </w:r>
      <w:r w:rsidR="00ED4118" w:rsidRPr="00DD6F95">
        <w:rPr>
          <w:rFonts w:ascii="Calibri" w:eastAsia="Calibri" w:hAnsi="Calibri" w:cs="Calibri"/>
        </w:rPr>
        <w:tab/>
      </w:r>
      <w:r w:rsidR="0082292F" w:rsidRPr="00DD6F95">
        <w:rPr>
          <w:rFonts w:ascii="Calibri" w:eastAsia="Calibri" w:hAnsi="Calibri" w:cs="Calibri"/>
        </w:rPr>
        <w:t xml:space="preserve">and take </w:t>
      </w:r>
      <w:r w:rsidR="00DD6F95">
        <w:rPr>
          <w:rFonts w:ascii="Calibri" w:eastAsia="Calibri" w:hAnsi="Calibri" w:cs="Calibri"/>
        </w:rPr>
        <w:tab/>
      </w:r>
      <w:r w:rsidR="0082292F" w:rsidRPr="00DD6F95">
        <w:rPr>
          <w:rFonts w:ascii="Calibri" w:eastAsia="Calibri" w:hAnsi="Calibri" w:cs="Calibri"/>
        </w:rPr>
        <w:t>immediate action if they are concerned regards any bullying or risky</w:t>
      </w:r>
      <w:r w:rsidR="00DD6F95">
        <w:rPr>
          <w:rFonts w:ascii="Calibri" w:eastAsia="Calibri" w:hAnsi="Calibri" w:cs="Calibri"/>
        </w:rPr>
        <w:t xml:space="preserve"> </w:t>
      </w:r>
      <w:r w:rsidR="0082292F" w:rsidRPr="00DD6F95">
        <w:rPr>
          <w:rFonts w:ascii="Calibri" w:eastAsia="Calibri" w:hAnsi="Calibri" w:cs="Calibri"/>
        </w:rPr>
        <w:t xml:space="preserve">behaviours. </w:t>
      </w:r>
      <w:r w:rsidR="00590824" w:rsidRPr="00DD6F95">
        <w:rPr>
          <w:rFonts w:ascii="Calibri" w:eastAsia="Calibri" w:hAnsi="Calibri" w:cs="Calibri"/>
        </w:rPr>
        <w:t xml:space="preserve">All </w:t>
      </w:r>
      <w:r w:rsidR="00DD6F95">
        <w:rPr>
          <w:rFonts w:ascii="Calibri" w:eastAsia="Calibri" w:hAnsi="Calibri" w:cs="Calibri"/>
        </w:rPr>
        <w:tab/>
      </w:r>
      <w:r w:rsidR="00590824" w:rsidRPr="00DD6F95">
        <w:rPr>
          <w:rFonts w:ascii="Calibri" w:eastAsia="Calibri" w:hAnsi="Calibri" w:cs="Calibri"/>
        </w:rPr>
        <w:t>concerns must be logged on MyConcern.</w:t>
      </w:r>
    </w:p>
    <w:p w14:paraId="024E1D39" w14:textId="313C4F50" w:rsidR="0082292F" w:rsidRPr="00DD6F95" w:rsidRDefault="003606A7" w:rsidP="001F09CA">
      <w:pPr>
        <w:spacing w:after="200"/>
        <w:rPr>
          <w:rFonts w:ascii="Calibri" w:eastAsia="Calibri" w:hAnsi="Calibri" w:cs="Calibri"/>
        </w:rPr>
      </w:pPr>
      <w:r w:rsidRPr="00DD6F95">
        <w:rPr>
          <w:rFonts w:ascii="Calibri" w:eastAsia="Calibri" w:hAnsi="Calibri" w:cs="Calibri"/>
        </w:rPr>
        <w:t>5.17</w:t>
      </w:r>
      <w:r w:rsidR="0082292F" w:rsidRPr="00DD6F95">
        <w:rPr>
          <w:rFonts w:ascii="Calibri" w:eastAsia="Calibri" w:hAnsi="Calibri" w:cs="Calibri"/>
        </w:rPr>
        <w:t xml:space="preserve"> </w:t>
      </w:r>
      <w:r w:rsidR="00590824" w:rsidRPr="00DD6F95">
        <w:rPr>
          <w:rFonts w:ascii="Calibri" w:eastAsia="Calibri" w:hAnsi="Calibri" w:cs="Calibri"/>
        </w:rPr>
        <w:tab/>
      </w:r>
      <w:r w:rsidR="0082292F" w:rsidRPr="00DD6F95">
        <w:rPr>
          <w:rFonts w:ascii="Calibri" w:eastAsia="Calibri" w:hAnsi="Calibri" w:cs="Calibri"/>
        </w:rPr>
        <w:t xml:space="preserve">All staff and volunteers should be concerned about a child if he/she presents with </w:t>
      </w:r>
      <w:r w:rsidR="00590824" w:rsidRPr="00DD6F95">
        <w:rPr>
          <w:rFonts w:ascii="Calibri" w:eastAsia="Calibri" w:hAnsi="Calibri" w:cs="Calibri"/>
        </w:rPr>
        <w:tab/>
      </w:r>
      <w:r w:rsidR="0082292F" w:rsidRPr="00DD6F95">
        <w:rPr>
          <w:rFonts w:ascii="Calibri" w:eastAsia="Calibri" w:hAnsi="Calibri" w:cs="Calibri"/>
        </w:rPr>
        <w:t xml:space="preserve">indicators of possible significant harm – see </w:t>
      </w:r>
      <w:hyperlink w:anchor="APP_A" w:history="1">
        <w:r w:rsidR="0082292F" w:rsidRPr="00DD6F95">
          <w:rPr>
            <w:rFonts w:ascii="Calibri" w:eastAsia="Calibri" w:hAnsi="Calibri" w:cs="Calibri"/>
          </w:rPr>
          <w:t>Appendix A</w:t>
        </w:r>
      </w:hyperlink>
      <w:r w:rsidR="0082292F" w:rsidRPr="00DD6F95">
        <w:rPr>
          <w:rFonts w:ascii="Calibri" w:eastAsia="Calibri" w:hAnsi="Calibri" w:cs="Calibri"/>
        </w:rPr>
        <w:t xml:space="preserve"> for details.</w:t>
      </w:r>
    </w:p>
    <w:p w14:paraId="09C3B6C7" w14:textId="0F0E6396" w:rsidR="0082292F" w:rsidRPr="00DD6F95" w:rsidRDefault="0082292F" w:rsidP="0082292F">
      <w:pPr>
        <w:spacing w:after="200"/>
        <w:rPr>
          <w:rFonts w:ascii="Calibri" w:eastAsia="Calibri" w:hAnsi="Calibri" w:cs="Calibri"/>
          <w:b/>
        </w:rPr>
      </w:pPr>
      <w:r w:rsidRPr="00DD6F95">
        <w:rPr>
          <w:rFonts w:ascii="Calibri" w:hAnsi="Calibri" w:cs="Calibri"/>
          <w:b/>
          <w:bCs/>
        </w:rPr>
        <w:t xml:space="preserve">6. </w:t>
      </w:r>
      <w:r w:rsidR="00590824" w:rsidRPr="00DD6F95">
        <w:rPr>
          <w:rFonts w:ascii="Calibri" w:hAnsi="Calibri" w:cs="Calibri"/>
          <w:b/>
          <w:bCs/>
        </w:rPr>
        <w:tab/>
      </w:r>
      <w:r w:rsidRPr="00DD6F95">
        <w:rPr>
          <w:rFonts w:ascii="Calibri" w:eastAsia="Calibri" w:hAnsi="Calibri" w:cs="Calibri"/>
          <w:b/>
        </w:rPr>
        <w:t>Dealing with a Disclosure</w:t>
      </w:r>
    </w:p>
    <w:p w14:paraId="57F25AAD" w14:textId="4AB5BE7B" w:rsidR="009C2074" w:rsidRPr="00DD6F95" w:rsidRDefault="0082292F" w:rsidP="0082292F">
      <w:pPr>
        <w:spacing w:after="200"/>
        <w:rPr>
          <w:rFonts w:ascii="Calibri" w:eastAsia="Calibri" w:hAnsi="Calibri" w:cs="Calibri"/>
          <w:b/>
        </w:rPr>
      </w:pPr>
      <w:r w:rsidRPr="00DD6F95">
        <w:rPr>
          <w:rFonts w:ascii="Calibri" w:eastAsia="Calibri" w:hAnsi="Calibri" w:cs="Calibri"/>
        </w:rPr>
        <w:t xml:space="preserve">6.1 </w:t>
      </w:r>
      <w:r w:rsidR="00590824" w:rsidRPr="00DD6F95">
        <w:rPr>
          <w:rFonts w:ascii="Calibri" w:eastAsia="Calibri" w:hAnsi="Calibri" w:cs="Calibri"/>
        </w:rPr>
        <w:tab/>
      </w:r>
      <w:r w:rsidRPr="00DD6F95">
        <w:rPr>
          <w:rFonts w:ascii="Calibri" w:eastAsia="Calibri" w:hAnsi="Calibri" w:cs="Calibri"/>
        </w:rPr>
        <w:t xml:space="preserve">Where a pupil discloses that he/she has been abused the following </w:t>
      </w:r>
      <w:r w:rsidR="00AB434F" w:rsidRPr="00DD6F95">
        <w:rPr>
          <w:rFonts w:ascii="Calibri" w:eastAsia="Calibri" w:hAnsi="Calibri" w:cs="Calibri"/>
        </w:rPr>
        <w:t xml:space="preserve">guidelines must be </w:t>
      </w:r>
      <w:r w:rsidR="00DD6F95">
        <w:rPr>
          <w:rFonts w:ascii="Calibri" w:eastAsia="Calibri" w:hAnsi="Calibri" w:cs="Calibri"/>
        </w:rPr>
        <w:tab/>
      </w:r>
      <w:r w:rsidR="00AB434F" w:rsidRPr="00DD6F95">
        <w:rPr>
          <w:rFonts w:ascii="Calibri" w:eastAsia="Calibri" w:hAnsi="Calibri" w:cs="Calibri"/>
        </w:rPr>
        <w:t>followed.</w:t>
      </w:r>
    </w:p>
    <w:p w14:paraId="3B6E24B7" w14:textId="74AE25F0" w:rsidR="0082292F" w:rsidRPr="00DD6F95" w:rsidRDefault="0082292F" w:rsidP="0082292F">
      <w:pPr>
        <w:spacing w:after="200"/>
        <w:rPr>
          <w:rFonts w:ascii="Calibri" w:eastAsia="Calibri" w:hAnsi="Calibri" w:cs="Calibri"/>
        </w:rPr>
      </w:pPr>
      <w:r w:rsidRPr="00DD6F95">
        <w:rPr>
          <w:rFonts w:ascii="Calibri" w:eastAsia="Calibri" w:hAnsi="Calibri" w:cs="Calibri"/>
          <w:b/>
        </w:rPr>
        <w:t>RECEIVE</w:t>
      </w:r>
    </w:p>
    <w:p w14:paraId="0B835770" w14:textId="75CDB237"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6.2 </w:t>
      </w:r>
      <w:r w:rsidR="00590824" w:rsidRPr="00DD6F95">
        <w:rPr>
          <w:rFonts w:ascii="Calibri" w:eastAsia="Calibri" w:hAnsi="Calibri" w:cs="Calibri"/>
        </w:rPr>
        <w:tab/>
      </w:r>
      <w:r w:rsidRPr="00DD6F95">
        <w:rPr>
          <w:rFonts w:ascii="Calibri" w:eastAsia="Calibri" w:hAnsi="Calibri" w:cs="Calibri"/>
        </w:rPr>
        <w:t xml:space="preserve">If a child wants to talk to you, never ask them to come back later. Ask them what </w:t>
      </w:r>
      <w:r w:rsidR="00ED4118" w:rsidRPr="00DD6F95">
        <w:rPr>
          <w:rFonts w:ascii="Calibri" w:eastAsia="Calibri" w:hAnsi="Calibri" w:cs="Calibri"/>
        </w:rPr>
        <w:tab/>
      </w:r>
      <w:r w:rsidRPr="00DD6F95">
        <w:rPr>
          <w:rFonts w:ascii="Calibri" w:eastAsia="Calibri" w:hAnsi="Calibri" w:cs="Calibri"/>
        </w:rPr>
        <w:t xml:space="preserve">they want to talk to you about and, if you are concerned about their welfare, give </w:t>
      </w:r>
      <w:r w:rsidR="00ED4118" w:rsidRPr="00DD6F95">
        <w:rPr>
          <w:rFonts w:ascii="Calibri" w:eastAsia="Calibri" w:hAnsi="Calibri" w:cs="Calibri"/>
        </w:rPr>
        <w:tab/>
      </w:r>
      <w:r w:rsidRPr="00DD6F95">
        <w:rPr>
          <w:rFonts w:ascii="Calibri" w:eastAsia="Calibri" w:hAnsi="Calibri" w:cs="Calibri"/>
        </w:rPr>
        <w:t>them the time to speak to you.</w:t>
      </w:r>
    </w:p>
    <w:p w14:paraId="48BE227A" w14:textId="0988825F"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6.3 </w:t>
      </w:r>
      <w:r w:rsidR="00590824" w:rsidRPr="00DD6F95">
        <w:rPr>
          <w:rFonts w:ascii="Calibri" w:eastAsia="Calibri" w:hAnsi="Calibri" w:cs="Calibri"/>
        </w:rPr>
        <w:tab/>
      </w:r>
      <w:r w:rsidRPr="00DD6F95">
        <w:rPr>
          <w:rFonts w:ascii="Calibri" w:eastAsia="Calibri" w:hAnsi="Calibri" w:cs="Calibri"/>
        </w:rPr>
        <w:t xml:space="preserve">Never promise confidentiality, inform the child that you are happy to talk to them </w:t>
      </w:r>
      <w:r w:rsidR="00ED4118" w:rsidRPr="00DD6F95">
        <w:rPr>
          <w:rFonts w:ascii="Calibri" w:eastAsia="Calibri" w:hAnsi="Calibri" w:cs="Calibri"/>
        </w:rPr>
        <w:tab/>
      </w:r>
      <w:r w:rsidRPr="00DD6F95">
        <w:rPr>
          <w:rFonts w:ascii="Calibri" w:eastAsia="Calibri" w:hAnsi="Calibri" w:cs="Calibri"/>
        </w:rPr>
        <w:t xml:space="preserve">but if they tell you anything that you believe may be putting them at harm that </w:t>
      </w:r>
      <w:r w:rsidR="00ED4118" w:rsidRPr="00DD6F95">
        <w:rPr>
          <w:rFonts w:ascii="Calibri" w:eastAsia="Calibri" w:hAnsi="Calibri" w:cs="Calibri"/>
        </w:rPr>
        <w:tab/>
      </w:r>
      <w:r w:rsidRPr="00DD6F95">
        <w:rPr>
          <w:rFonts w:ascii="Calibri" w:eastAsia="Calibri" w:hAnsi="Calibri" w:cs="Calibri"/>
        </w:rPr>
        <w:t xml:space="preserve">you will </w:t>
      </w:r>
      <w:r w:rsidR="00DD6F95">
        <w:rPr>
          <w:rFonts w:ascii="Calibri" w:eastAsia="Calibri" w:hAnsi="Calibri" w:cs="Calibri"/>
        </w:rPr>
        <w:tab/>
      </w:r>
      <w:r w:rsidRPr="00DD6F95">
        <w:rPr>
          <w:rFonts w:ascii="Calibri" w:eastAsia="Calibri" w:hAnsi="Calibri" w:cs="Calibri"/>
        </w:rPr>
        <w:t xml:space="preserve">have to talk to someone. </w:t>
      </w:r>
    </w:p>
    <w:p w14:paraId="413D8467" w14:textId="667666B4"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6.4 </w:t>
      </w:r>
      <w:r w:rsidR="00590824" w:rsidRPr="00DD6F95">
        <w:rPr>
          <w:rFonts w:ascii="Calibri" w:eastAsia="Calibri" w:hAnsi="Calibri" w:cs="Calibri"/>
        </w:rPr>
        <w:tab/>
      </w:r>
      <w:r w:rsidRPr="00DD6F95">
        <w:rPr>
          <w:rFonts w:ascii="Calibri" w:eastAsia="Calibri" w:hAnsi="Calibri" w:cs="Calibri"/>
        </w:rPr>
        <w:t xml:space="preserve">Listen carefully to the child. Do not stop a child who is freely recalling information. </w:t>
      </w:r>
    </w:p>
    <w:p w14:paraId="700D3457" w14:textId="7B16852A"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6.5 </w:t>
      </w:r>
      <w:r w:rsidR="00590824" w:rsidRPr="00DD6F95">
        <w:rPr>
          <w:rFonts w:ascii="Calibri" w:eastAsia="Calibri" w:hAnsi="Calibri" w:cs="Calibri"/>
        </w:rPr>
        <w:tab/>
      </w:r>
      <w:r w:rsidRPr="00DD6F95">
        <w:rPr>
          <w:rFonts w:ascii="Calibri" w:eastAsia="Calibri" w:hAnsi="Calibri" w:cs="Calibri"/>
        </w:rPr>
        <w:t xml:space="preserve">Where a child is visibly upset or has an obvious injury, </w:t>
      </w:r>
      <w:r w:rsidR="003871F8" w:rsidRPr="00DD6F95">
        <w:rPr>
          <w:rFonts w:ascii="Calibri" w:eastAsia="Calibri" w:hAnsi="Calibri" w:cs="Calibri"/>
        </w:rPr>
        <w:t>it</w:t>
      </w:r>
      <w:r w:rsidRPr="00DD6F95">
        <w:rPr>
          <w:rFonts w:ascii="Calibri" w:eastAsia="Calibri" w:hAnsi="Calibri" w:cs="Calibri"/>
        </w:rPr>
        <w:t xml:space="preserve"> is good practice to ask a </w:t>
      </w:r>
      <w:r w:rsidR="00ED4118" w:rsidRPr="00DD6F95">
        <w:rPr>
          <w:rFonts w:ascii="Calibri" w:eastAsia="Calibri" w:hAnsi="Calibri" w:cs="Calibri"/>
        </w:rPr>
        <w:tab/>
      </w:r>
      <w:r w:rsidRPr="00DD6F95">
        <w:rPr>
          <w:rFonts w:ascii="Calibri" w:eastAsia="Calibri" w:hAnsi="Calibri" w:cs="Calibri"/>
        </w:rPr>
        <w:t xml:space="preserve">child why they are upset or how an injury was caused, or respond to a child wanting to talk </w:t>
      </w:r>
      <w:r w:rsidR="00DD6F95">
        <w:rPr>
          <w:rFonts w:ascii="Calibri" w:eastAsia="Calibri" w:hAnsi="Calibri" w:cs="Calibri"/>
        </w:rPr>
        <w:tab/>
      </w:r>
      <w:r w:rsidRPr="00DD6F95">
        <w:rPr>
          <w:rFonts w:ascii="Calibri" w:eastAsia="Calibri" w:hAnsi="Calibri" w:cs="Calibri"/>
        </w:rPr>
        <w:t>to you to help clarify vague concerns and result in the right action being taken.</w:t>
      </w:r>
    </w:p>
    <w:p w14:paraId="459DCE0A" w14:textId="77777777" w:rsidR="0082292F" w:rsidRPr="00DD6F95" w:rsidRDefault="0082292F" w:rsidP="0082292F">
      <w:pPr>
        <w:tabs>
          <w:tab w:val="num" w:pos="792"/>
        </w:tabs>
        <w:spacing w:after="200"/>
        <w:rPr>
          <w:rFonts w:ascii="Calibri" w:eastAsia="Calibri" w:hAnsi="Calibri" w:cs="Calibri"/>
          <w:b/>
        </w:rPr>
      </w:pPr>
      <w:r w:rsidRPr="00DD6F95">
        <w:rPr>
          <w:rFonts w:ascii="Calibri" w:eastAsia="Calibri" w:hAnsi="Calibri" w:cs="Calibri"/>
          <w:b/>
        </w:rPr>
        <w:t>REACT</w:t>
      </w:r>
    </w:p>
    <w:p w14:paraId="51F626C8" w14:textId="561C5310"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6.6 </w:t>
      </w:r>
      <w:r w:rsidR="008914B9" w:rsidRPr="00DD6F95">
        <w:rPr>
          <w:rFonts w:ascii="Calibri" w:eastAsia="Calibri" w:hAnsi="Calibri" w:cs="Calibri"/>
        </w:rPr>
        <w:tab/>
      </w:r>
      <w:r w:rsidRPr="00DD6F95">
        <w:rPr>
          <w:rFonts w:ascii="Calibri" w:eastAsia="Calibri" w:hAnsi="Calibri" w:cs="Calibri"/>
        </w:rPr>
        <w:t xml:space="preserve">If you need to clarify information ask open-ended questions e.g.” Is there anything </w:t>
      </w:r>
      <w:r w:rsidR="00ED4118" w:rsidRPr="00DD6F95">
        <w:rPr>
          <w:rFonts w:ascii="Calibri" w:eastAsia="Calibri" w:hAnsi="Calibri" w:cs="Calibri"/>
        </w:rPr>
        <w:tab/>
      </w:r>
      <w:r w:rsidRPr="00DD6F95">
        <w:rPr>
          <w:rFonts w:ascii="Calibri" w:eastAsia="Calibri" w:hAnsi="Calibri" w:cs="Calibri"/>
        </w:rPr>
        <w:t xml:space="preserve">you'd like to tell me?", “Can you explain to me…” Can you describe to </w:t>
      </w:r>
      <w:r w:rsidR="003871F8" w:rsidRPr="00DD6F95">
        <w:rPr>
          <w:rFonts w:ascii="Calibri" w:eastAsia="Calibri" w:hAnsi="Calibri" w:cs="Calibri"/>
        </w:rPr>
        <w:t>me…?”</w:t>
      </w:r>
    </w:p>
    <w:p w14:paraId="6B3A95A1" w14:textId="15D0D9EB"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6.7 </w:t>
      </w:r>
      <w:r w:rsidR="008914B9" w:rsidRPr="00DD6F95">
        <w:rPr>
          <w:rFonts w:ascii="Calibri" w:eastAsia="Calibri" w:hAnsi="Calibri" w:cs="Calibri"/>
        </w:rPr>
        <w:tab/>
      </w:r>
      <w:r w:rsidRPr="00DD6F95">
        <w:rPr>
          <w:rFonts w:ascii="Calibri" w:eastAsia="Calibri" w:hAnsi="Calibri" w:cs="Calibri"/>
        </w:rPr>
        <w:t xml:space="preserve">Never ask leading or suggestive questions e.g. 'Did he/she do anything that they </w:t>
      </w:r>
      <w:r w:rsidR="008914B9" w:rsidRPr="00DD6F95">
        <w:rPr>
          <w:rFonts w:ascii="Calibri" w:eastAsia="Calibri" w:hAnsi="Calibri" w:cs="Calibri"/>
        </w:rPr>
        <w:tab/>
      </w:r>
      <w:r w:rsidRPr="00DD6F95">
        <w:rPr>
          <w:rFonts w:ascii="Calibri" w:eastAsia="Calibri" w:hAnsi="Calibri" w:cs="Calibri"/>
        </w:rPr>
        <w:t xml:space="preserve">shouldn't have done?' </w:t>
      </w:r>
    </w:p>
    <w:p w14:paraId="418B2C90" w14:textId="31727B95"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6.8 </w:t>
      </w:r>
      <w:r w:rsidR="008914B9" w:rsidRPr="00DD6F95">
        <w:rPr>
          <w:rFonts w:ascii="Calibri" w:eastAsia="Calibri" w:hAnsi="Calibri" w:cs="Calibri"/>
        </w:rPr>
        <w:tab/>
      </w:r>
      <w:r w:rsidRPr="00DD6F95">
        <w:rPr>
          <w:rFonts w:ascii="Calibri" w:eastAsia="Calibri" w:hAnsi="Calibri" w:cs="Calibri"/>
        </w:rPr>
        <w:t xml:space="preserve">Never ask 'accusing' questions e.g.” Why didn't you tell someone earlier?" </w:t>
      </w:r>
    </w:p>
    <w:p w14:paraId="13395985" w14:textId="33839C96"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6.9 </w:t>
      </w:r>
      <w:r w:rsidR="008914B9" w:rsidRPr="00DD6F95">
        <w:rPr>
          <w:rFonts w:ascii="Calibri" w:eastAsia="Calibri" w:hAnsi="Calibri" w:cs="Calibri"/>
        </w:rPr>
        <w:tab/>
      </w:r>
      <w:r w:rsidRPr="00DD6F95">
        <w:rPr>
          <w:rFonts w:ascii="Calibri" w:eastAsia="Calibri" w:hAnsi="Calibri" w:cs="Calibri"/>
        </w:rPr>
        <w:t xml:space="preserve">Never criticise the alleged perpetrator, it may be someone that they will continue </w:t>
      </w:r>
      <w:r w:rsidR="00ED4118" w:rsidRPr="00DD6F95">
        <w:rPr>
          <w:rFonts w:ascii="Calibri" w:eastAsia="Calibri" w:hAnsi="Calibri" w:cs="Calibri"/>
        </w:rPr>
        <w:tab/>
      </w:r>
      <w:r w:rsidRPr="00DD6F95">
        <w:rPr>
          <w:rFonts w:ascii="Calibri" w:eastAsia="Calibri" w:hAnsi="Calibri" w:cs="Calibri"/>
        </w:rPr>
        <w:t>to live</w:t>
      </w:r>
      <w:r w:rsidR="00ED4118" w:rsidRPr="00DD6F95">
        <w:rPr>
          <w:rFonts w:ascii="Calibri" w:eastAsia="Calibri" w:hAnsi="Calibri" w:cs="Calibri"/>
        </w:rPr>
        <w:t xml:space="preserve"> </w:t>
      </w:r>
      <w:r w:rsidRPr="00DD6F95">
        <w:rPr>
          <w:rFonts w:ascii="Calibri" w:eastAsia="Calibri" w:hAnsi="Calibri" w:cs="Calibri"/>
        </w:rPr>
        <w:t>with.</w:t>
      </w:r>
    </w:p>
    <w:p w14:paraId="1A2C088E" w14:textId="76792822"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6.10 </w:t>
      </w:r>
      <w:r w:rsidR="008914B9" w:rsidRPr="00DD6F95">
        <w:rPr>
          <w:rFonts w:ascii="Calibri" w:eastAsia="Calibri" w:hAnsi="Calibri" w:cs="Calibri"/>
        </w:rPr>
        <w:tab/>
      </w:r>
      <w:r w:rsidRPr="00DD6F95">
        <w:rPr>
          <w:rFonts w:ascii="Calibri" w:eastAsia="Calibri" w:hAnsi="Calibri" w:cs="Calibri"/>
        </w:rPr>
        <w:t xml:space="preserve">Never ask the pupil to repeat their disclosure for any other member of staff; it is </w:t>
      </w:r>
      <w:r w:rsidR="00ED4118" w:rsidRPr="00DD6F95">
        <w:rPr>
          <w:rFonts w:ascii="Calibri" w:eastAsia="Calibri" w:hAnsi="Calibri" w:cs="Calibri"/>
        </w:rPr>
        <w:tab/>
      </w:r>
      <w:r w:rsidRPr="00DD6F95">
        <w:rPr>
          <w:rFonts w:ascii="Calibri" w:eastAsia="Calibri" w:hAnsi="Calibri" w:cs="Calibri"/>
        </w:rPr>
        <w:t>your responsibility to share the information</w:t>
      </w:r>
      <w:r w:rsidR="008914B9" w:rsidRPr="00DD6F95">
        <w:rPr>
          <w:rFonts w:ascii="Calibri" w:eastAsia="Calibri" w:hAnsi="Calibri" w:cs="Calibri"/>
        </w:rPr>
        <w:t>.</w:t>
      </w:r>
    </w:p>
    <w:p w14:paraId="2650DCC5" w14:textId="5F2F1212"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6.11 </w:t>
      </w:r>
      <w:r w:rsidR="008914B9" w:rsidRPr="00DD6F95">
        <w:rPr>
          <w:rFonts w:ascii="Calibri" w:eastAsia="Calibri" w:hAnsi="Calibri" w:cs="Calibri"/>
        </w:rPr>
        <w:tab/>
      </w:r>
      <w:r w:rsidRPr="00DD6F95">
        <w:rPr>
          <w:rFonts w:ascii="Calibri" w:eastAsia="Calibri" w:hAnsi="Calibri" w:cs="Calibri"/>
        </w:rPr>
        <w:t xml:space="preserve">These four factors may compromise enquiries that need to be made later by </w:t>
      </w:r>
      <w:r w:rsidR="00ED4118" w:rsidRPr="00DD6F95">
        <w:rPr>
          <w:rFonts w:ascii="Calibri" w:eastAsia="Calibri" w:hAnsi="Calibri" w:cs="Calibri"/>
        </w:rPr>
        <w:tab/>
      </w:r>
      <w:r w:rsidR="008914B9" w:rsidRPr="00DD6F95">
        <w:rPr>
          <w:rFonts w:ascii="Calibri" w:eastAsia="Calibri" w:hAnsi="Calibri" w:cs="Calibri"/>
        </w:rPr>
        <w:t>C</w:t>
      </w:r>
      <w:r w:rsidRPr="00DD6F95">
        <w:rPr>
          <w:rFonts w:ascii="Calibri" w:eastAsia="Calibri" w:hAnsi="Calibri" w:cs="Calibri"/>
        </w:rPr>
        <w:t xml:space="preserve">hildren’s </w:t>
      </w:r>
      <w:r w:rsidR="008914B9" w:rsidRPr="00DD6F95">
        <w:rPr>
          <w:rFonts w:ascii="Calibri" w:eastAsia="Calibri" w:hAnsi="Calibri" w:cs="Calibri"/>
        </w:rPr>
        <w:t>Social C</w:t>
      </w:r>
      <w:r w:rsidRPr="00DD6F95">
        <w:rPr>
          <w:rFonts w:ascii="Calibri" w:eastAsia="Calibri" w:hAnsi="Calibri" w:cs="Calibri"/>
        </w:rPr>
        <w:t xml:space="preserve">are or </w:t>
      </w:r>
      <w:r w:rsidR="008914B9" w:rsidRPr="00DD6F95">
        <w:rPr>
          <w:rFonts w:ascii="Calibri" w:eastAsia="Calibri" w:hAnsi="Calibri" w:cs="Calibri"/>
        </w:rPr>
        <w:t xml:space="preserve">the </w:t>
      </w:r>
      <w:r w:rsidRPr="00DD6F95">
        <w:rPr>
          <w:rFonts w:ascii="Calibri" w:eastAsia="Calibri" w:hAnsi="Calibri" w:cs="Calibri"/>
        </w:rPr>
        <w:t>Police.</w:t>
      </w:r>
    </w:p>
    <w:p w14:paraId="0732395A" w14:textId="77777777" w:rsidR="0082292F" w:rsidRPr="00DD6F95" w:rsidRDefault="0082292F" w:rsidP="0082292F">
      <w:pPr>
        <w:tabs>
          <w:tab w:val="num" w:pos="792"/>
        </w:tabs>
        <w:spacing w:after="200"/>
        <w:rPr>
          <w:rFonts w:ascii="Calibri" w:eastAsia="Calibri" w:hAnsi="Calibri" w:cs="Calibri"/>
          <w:b/>
        </w:rPr>
      </w:pPr>
      <w:r w:rsidRPr="00DD6F95">
        <w:rPr>
          <w:rFonts w:ascii="Calibri" w:eastAsia="Calibri" w:hAnsi="Calibri" w:cs="Calibri"/>
          <w:b/>
        </w:rPr>
        <w:t>REASSURE</w:t>
      </w:r>
    </w:p>
    <w:p w14:paraId="2CCEE59F" w14:textId="568C8DF2" w:rsidR="0082292F" w:rsidRPr="00DD6F95" w:rsidRDefault="0082292F" w:rsidP="001F09CA">
      <w:pPr>
        <w:spacing w:after="200"/>
        <w:rPr>
          <w:rFonts w:ascii="Calibri" w:eastAsia="Calibri" w:hAnsi="Calibri" w:cs="Calibri"/>
        </w:rPr>
      </w:pPr>
      <w:r w:rsidRPr="00DD6F95">
        <w:rPr>
          <w:rFonts w:ascii="Calibri" w:eastAsia="Calibri" w:hAnsi="Calibri" w:cs="Calibri"/>
        </w:rPr>
        <w:t xml:space="preserve">6.12 </w:t>
      </w:r>
      <w:r w:rsidR="00835D70" w:rsidRPr="00DD6F95">
        <w:rPr>
          <w:rFonts w:ascii="Calibri" w:eastAsia="Calibri" w:hAnsi="Calibri" w:cs="Calibri"/>
        </w:rPr>
        <w:tab/>
      </w:r>
      <w:r w:rsidRPr="00DD6F95">
        <w:rPr>
          <w:rFonts w:ascii="Calibri" w:eastAsia="Calibri" w:hAnsi="Calibri" w:cs="Calibri"/>
        </w:rPr>
        <w:t xml:space="preserve">Ensure that the child is aware that they have done the right thing in talking to you </w:t>
      </w:r>
      <w:r w:rsidR="00521005" w:rsidRPr="00DD6F95">
        <w:rPr>
          <w:rFonts w:ascii="Calibri" w:eastAsia="Calibri" w:hAnsi="Calibri" w:cs="Calibri"/>
        </w:rPr>
        <w:tab/>
      </w:r>
      <w:r w:rsidRPr="00DD6F95">
        <w:rPr>
          <w:rFonts w:ascii="Calibri" w:eastAsia="Calibri" w:hAnsi="Calibri" w:cs="Calibri"/>
        </w:rPr>
        <w:t>and that they have not done anything wrong.</w:t>
      </w:r>
    </w:p>
    <w:p w14:paraId="78F8236D" w14:textId="192B2E71" w:rsidR="009C2074" w:rsidRPr="00DD6F95" w:rsidRDefault="0082292F" w:rsidP="00AB434F">
      <w:pPr>
        <w:spacing w:after="200"/>
        <w:rPr>
          <w:rFonts w:ascii="Calibri" w:eastAsia="Calibri" w:hAnsi="Calibri" w:cs="Calibri"/>
        </w:rPr>
      </w:pPr>
      <w:r w:rsidRPr="00DD6F95">
        <w:rPr>
          <w:rFonts w:ascii="Calibri" w:eastAsia="Calibri" w:hAnsi="Calibri" w:cs="Calibri"/>
        </w:rPr>
        <w:t xml:space="preserve">6.13 </w:t>
      </w:r>
      <w:r w:rsidR="00835D70" w:rsidRPr="00DD6F95">
        <w:rPr>
          <w:rFonts w:ascii="Calibri" w:eastAsia="Calibri" w:hAnsi="Calibri" w:cs="Calibri"/>
        </w:rPr>
        <w:tab/>
      </w:r>
      <w:r w:rsidRPr="00DD6F95">
        <w:rPr>
          <w:rFonts w:ascii="Calibri" w:eastAsia="Calibri" w:hAnsi="Calibri" w:cs="Calibri"/>
        </w:rPr>
        <w:t xml:space="preserve">If you have any concerns that the child has been, or is at risk of harm, you must </w:t>
      </w:r>
      <w:r w:rsidR="00ED4118" w:rsidRPr="00DD6F95">
        <w:rPr>
          <w:rFonts w:ascii="Calibri" w:eastAsia="Calibri" w:hAnsi="Calibri" w:cs="Calibri"/>
        </w:rPr>
        <w:tab/>
      </w:r>
      <w:r w:rsidRPr="00DD6F95">
        <w:rPr>
          <w:rFonts w:ascii="Calibri" w:eastAsia="Calibri" w:hAnsi="Calibri" w:cs="Calibri"/>
        </w:rPr>
        <w:t xml:space="preserve">tell them </w:t>
      </w:r>
      <w:r w:rsidR="00DD6F95">
        <w:rPr>
          <w:rFonts w:ascii="Calibri" w:eastAsia="Calibri" w:hAnsi="Calibri" w:cs="Calibri"/>
        </w:rPr>
        <w:tab/>
      </w:r>
      <w:r w:rsidRPr="00DD6F95">
        <w:rPr>
          <w:rFonts w:ascii="Calibri" w:eastAsia="Calibri" w:hAnsi="Calibri" w:cs="Calibri"/>
        </w:rPr>
        <w:t>that you wil</w:t>
      </w:r>
      <w:r w:rsidR="00AB434F" w:rsidRPr="00DD6F95">
        <w:rPr>
          <w:rFonts w:ascii="Calibri" w:eastAsia="Calibri" w:hAnsi="Calibri" w:cs="Calibri"/>
        </w:rPr>
        <w:t>l speak to someone to get help.</w:t>
      </w:r>
    </w:p>
    <w:p w14:paraId="30F273C4" w14:textId="7EE6D7F7" w:rsidR="0082292F" w:rsidRPr="00DD6F95" w:rsidRDefault="0082292F" w:rsidP="0082292F">
      <w:pPr>
        <w:tabs>
          <w:tab w:val="num" w:pos="792"/>
        </w:tabs>
        <w:spacing w:after="200"/>
        <w:rPr>
          <w:rFonts w:ascii="Calibri" w:eastAsia="Calibri" w:hAnsi="Calibri" w:cs="Calibri"/>
          <w:b/>
        </w:rPr>
      </w:pPr>
      <w:r w:rsidRPr="00DD6F95">
        <w:rPr>
          <w:rFonts w:ascii="Calibri" w:eastAsia="Calibri" w:hAnsi="Calibri" w:cs="Calibri"/>
          <w:b/>
        </w:rPr>
        <w:t>RECORD</w:t>
      </w:r>
    </w:p>
    <w:p w14:paraId="604FF6AD" w14:textId="6CA4B709" w:rsidR="0082292F" w:rsidRPr="00DD6F95" w:rsidRDefault="0082292F" w:rsidP="00A309B5">
      <w:pPr>
        <w:spacing w:after="200"/>
        <w:rPr>
          <w:rFonts w:ascii="Calibri" w:eastAsia="Calibri" w:hAnsi="Calibri" w:cs="Calibri"/>
        </w:rPr>
      </w:pPr>
      <w:r w:rsidRPr="00DD6F95">
        <w:rPr>
          <w:rFonts w:ascii="Calibri" w:eastAsia="Calibri" w:hAnsi="Calibri" w:cs="Calibri"/>
        </w:rPr>
        <w:t xml:space="preserve">6.14 </w:t>
      </w:r>
      <w:r w:rsidR="00835D70" w:rsidRPr="00DD6F95">
        <w:rPr>
          <w:rFonts w:ascii="Calibri" w:eastAsia="Calibri" w:hAnsi="Calibri" w:cs="Calibri"/>
        </w:rPr>
        <w:tab/>
      </w:r>
      <w:r w:rsidR="008C7A85" w:rsidRPr="00DD6F95">
        <w:rPr>
          <w:rFonts w:ascii="Calibri" w:eastAsia="Calibri" w:hAnsi="Calibri" w:cs="Calibri"/>
        </w:rPr>
        <w:t xml:space="preserve">Each staff member </w:t>
      </w:r>
      <w:r w:rsidR="00254B2C" w:rsidRPr="00DD6F95">
        <w:rPr>
          <w:rFonts w:ascii="Calibri" w:eastAsia="Calibri" w:hAnsi="Calibri" w:cs="Calibri"/>
        </w:rPr>
        <w:t>has a MyConcern (</w:t>
      </w:r>
      <w:r w:rsidR="001F09CA" w:rsidRPr="00DD6F95">
        <w:rPr>
          <w:rFonts w:ascii="Calibri" w:eastAsia="Calibri" w:hAnsi="Calibri" w:cs="Calibri"/>
        </w:rPr>
        <w:t xml:space="preserve">electronic </w:t>
      </w:r>
      <w:r w:rsidR="00254B2C" w:rsidRPr="00DD6F95">
        <w:rPr>
          <w:rFonts w:ascii="Calibri" w:eastAsia="Calibri" w:hAnsi="Calibri" w:cs="Calibri"/>
        </w:rPr>
        <w:t xml:space="preserve">safeguarding </w:t>
      </w:r>
      <w:r w:rsidR="001F09CA" w:rsidRPr="00DD6F95">
        <w:rPr>
          <w:rFonts w:ascii="Calibri" w:eastAsia="Calibri" w:hAnsi="Calibri" w:cs="Calibri"/>
        </w:rPr>
        <w:t>system</w:t>
      </w:r>
      <w:r w:rsidR="00254B2C" w:rsidRPr="00DD6F95">
        <w:rPr>
          <w:rFonts w:ascii="Calibri" w:eastAsia="Calibri" w:hAnsi="Calibri" w:cs="Calibri"/>
        </w:rPr>
        <w:t xml:space="preserve">) login and all </w:t>
      </w:r>
      <w:r w:rsidR="00254B2C" w:rsidRPr="00DD6F95">
        <w:rPr>
          <w:rFonts w:ascii="Calibri" w:eastAsia="Calibri" w:hAnsi="Calibri" w:cs="Calibri"/>
        </w:rPr>
        <w:tab/>
        <w:t xml:space="preserve">concerns must be logged as soon as possible. ALWAYS log a concern before leaving </w:t>
      </w:r>
      <w:r w:rsidR="00254B2C" w:rsidRPr="00DD6F95">
        <w:rPr>
          <w:rFonts w:ascii="Calibri" w:eastAsia="Calibri" w:hAnsi="Calibri" w:cs="Calibri"/>
        </w:rPr>
        <w:tab/>
        <w:t>school at the end of the day.</w:t>
      </w:r>
    </w:p>
    <w:p w14:paraId="47102FDD" w14:textId="0DE7CD30" w:rsidR="00254B2C" w:rsidRPr="00DD6F95" w:rsidRDefault="0082292F" w:rsidP="00254B2C">
      <w:pPr>
        <w:spacing w:after="200"/>
        <w:rPr>
          <w:rFonts w:ascii="Calibri" w:eastAsia="Calibri" w:hAnsi="Calibri" w:cs="Calibri"/>
        </w:rPr>
      </w:pPr>
      <w:r w:rsidRPr="00DD6F95">
        <w:rPr>
          <w:rFonts w:ascii="Calibri" w:eastAsia="Calibri" w:hAnsi="Calibri" w:cs="Calibri"/>
        </w:rPr>
        <w:t>6.1</w:t>
      </w:r>
      <w:r w:rsidR="008C7A85" w:rsidRPr="00DD6F95">
        <w:rPr>
          <w:rFonts w:ascii="Calibri" w:eastAsia="Calibri" w:hAnsi="Calibri" w:cs="Calibri"/>
        </w:rPr>
        <w:t>5</w:t>
      </w:r>
      <w:r w:rsidRPr="00DD6F95">
        <w:rPr>
          <w:rFonts w:ascii="Calibri" w:eastAsia="Calibri" w:hAnsi="Calibri" w:cs="Calibri"/>
        </w:rPr>
        <w:t xml:space="preserve"> </w:t>
      </w:r>
      <w:r w:rsidR="00835D70" w:rsidRPr="00DD6F95">
        <w:rPr>
          <w:rFonts w:ascii="Calibri" w:eastAsia="Calibri" w:hAnsi="Calibri" w:cs="Calibri"/>
        </w:rPr>
        <w:tab/>
      </w:r>
      <w:r w:rsidR="00254B2C" w:rsidRPr="00DD6F95">
        <w:rPr>
          <w:rFonts w:ascii="Calibri" w:eastAsia="Calibri" w:hAnsi="Calibri" w:cs="Calibri"/>
        </w:rPr>
        <w:t xml:space="preserve">When logging a concern add all children’s names involved with the concern however only </w:t>
      </w:r>
      <w:r w:rsidR="00DD6F95">
        <w:rPr>
          <w:rFonts w:ascii="Calibri" w:eastAsia="Calibri" w:hAnsi="Calibri" w:cs="Calibri"/>
        </w:rPr>
        <w:tab/>
      </w:r>
      <w:r w:rsidR="00254B2C" w:rsidRPr="00DD6F95">
        <w:rPr>
          <w:rFonts w:ascii="Calibri" w:eastAsia="Calibri" w:hAnsi="Calibri" w:cs="Calibri"/>
        </w:rPr>
        <w:t xml:space="preserve">children’s initials to be noted in the summary of the concern. </w:t>
      </w:r>
      <w:r w:rsidR="00A309B5" w:rsidRPr="00DD6F95">
        <w:rPr>
          <w:rFonts w:ascii="Calibri" w:eastAsia="Calibri" w:hAnsi="Calibri" w:cs="Calibri"/>
        </w:rPr>
        <w:t xml:space="preserve">All staff </w:t>
      </w:r>
      <w:r w:rsidR="00254B2C" w:rsidRPr="00DD6F95">
        <w:rPr>
          <w:rFonts w:ascii="Calibri" w:eastAsia="Calibri" w:hAnsi="Calibri" w:cs="Calibri"/>
        </w:rPr>
        <w:t>names to be typed in full</w:t>
      </w:r>
      <w:r w:rsidR="00521005" w:rsidRPr="00DD6F95">
        <w:rPr>
          <w:rFonts w:ascii="Calibri" w:eastAsia="Calibri" w:hAnsi="Calibri" w:cs="Calibri"/>
        </w:rPr>
        <w:t>.</w:t>
      </w:r>
    </w:p>
    <w:p w14:paraId="7D13EF7E" w14:textId="679B6924" w:rsidR="008C7A85" w:rsidRPr="00DD6F95" w:rsidRDefault="008C7A85" w:rsidP="00A309B5">
      <w:pPr>
        <w:spacing w:after="200"/>
        <w:rPr>
          <w:rFonts w:ascii="Calibri" w:eastAsia="Calibri" w:hAnsi="Calibri" w:cs="Calibri"/>
        </w:rPr>
      </w:pPr>
      <w:r w:rsidRPr="00DD6F95">
        <w:rPr>
          <w:rFonts w:ascii="Calibri" w:eastAsia="Calibri" w:hAnsi="Calibri" w:cs="Calibri"/>
        </w:rPr>
        <w:t>6.1</w:t>
      </w:r>
      <w:r w:rsidR="00521005" w:rsidRPr="00DD6F95">
        <w:rPr>
          <w:rFonts w:ascii="Calibri" w:eastAsia="Calibri" w:hAnsi="Calibri" w:cs="Calibri"/>
        </w:rPr>
        <w:t>7</w:t>
      </w:r>
      <w:r w:rsidRPr="00DD6F95">
        <w:rPr>
          <w:rFonts w:ascii="Calibri" w:eastAsia="Calibri" w:hAnsi="Calibri" w:cs="Calibri"/>
        </w:rPr>
        <w:t xml:space="preserve"> </w:t>
      </w:r>
      <w:r w:rsidRPr="00DD6F95">
        <w:rPr>
          <w:rFonts w:ascii="Calibri" w:eastAsia="Calibri" w:hAnsi="Calibri" w:cs="Calibri"/>
        </w:rPr>
        <w:tab/>
        <w:t xml:space="preserve">Staff </w:t>
      </w:r>
      <w:r w:rsidR="00254B2C" w:rsidRPr="00DD6F95">
        <w:rPr>
          <w:rFonts w:ascii="Calibri" w:eastAsia="Calibri" w:hAnsi="Calibri" w:cs="Calibri"/>
        </w:rPr>
        <w:t xml:space="preserve">MUST NOT </w:t>
      </w:r>
      <w:r w:rsidRPr="00DD6F95">
        <w:rPr>
          <w:rFonts w:ascii="Calibri" w:eastAsia="Calibri" w:hAnsi="Calibri" w:cs="Calibri"/>
        </w:rPr>
        <w:t>record assumptions or interpre</w:t>
      </w:r>
      <w:r w:rsidR="00521005" w:rsidRPr="00DD6F95">
        <w:rPr>
          <w:rFonts w:ascii="Calibri" w:eastAsia="Calibri" w:hAnsi="Calibri" w:cs="Calibri"/>
        </w:rPr>
        <w:t xml:space="preserve">tations only </w:t>
      </w:r>
      <w:r w:rsidRPr="00DD6F95">
        <w:rPr>
          <w:rFonts w:ascii="Calibri" w:eastAsia="Calibri" w:hAnsi="Calibri" w:cs="Calibri"/>
        </w:rPr>
        <w:t xml:space="preserve">what </w:t>
      </w:r>
      <w:r w:rsidR="00A309B5" w:rsidRPr="00DD6F95">
        <w:rPr>
          <w:rFonts w:ascii="Calibri" w:eastAsia="Calibri" w:hAnsi="Calibri" w:cs="Calibri"/>
        </w:rPr>
        <w:t xml:space="preserve">has been </w:t>
      </w:r>
      <w:r w:rsidR="00521005" w:rsidRPr="00DD6F95">
        <w:rPr>
          <w:rFonts w:ascii="Calibri" w:eastAsia="Calibri" w:hAnsi="Calibri" w:cs="Calibri"/>
        </w:rPr>
        <w:t xml:space="preserve">seen </w:t>
      </w:r>
      <w:r w:rsidR="00254B2C" w:rsidRPr="00DD6F95">
        <w:rPr>
          <w:rFonts w:ascii="Calibri" w:eastAsia="Calibri" w:hAnsi="Calibri" w:cs="Calibri"/>
        </w:rPr>
        <w:tab/>
      </w:r>
      <w:r w:rsidR="00521005" w:rsidRPr="00DD6F95">
        <w:rPr>
          <w:rFonts w:ascii="Calibri" w:eastAsia="Calibri" w:hAnsi="Calibri" w:cs="Calibri"/>
        </w:rPr>
        <w:t>and heard.</w:t>
      </w:r>
      <w:r w:rsidR="00254B2C" w:rsidRPr="00DD6F95">
        <w:rPr>
          <w:rFonts w:ascii="Calibri" w:eastAsia="Calibri" w:hAnsi="Calibri" w:cs="Calibri"/>
        </w:rPr>
        <w:t xml:space="preserve"> If </w:t>
      </w:r>
      <w:r w:rsidR="00AE62F7" w:rsidRPr="00DD6F95">
        <w:rPr>
          <w:rFonts w:ascii="Calibri" w:eastAsia="Calibri" w:hAnsi="Calibri" w:cs="Calibri"/>
        </w:rPr>
        <w:t>opinions</w:t>
      </w:r>
      <w:r w:rsidR="00254B2C" w:rsidRPr="00DD6F95">
        <w:rPr>
          <w:rFonts w:ascii="Calibri" w:eastAsia="Calibri" w:hAnsi="Calibri" w:cs="Calibri"/>
        </w:rPr>
        <w:t xml:space="preserve"> are </w:t>
      </w:r>
      <w:r w:rsidR="00F056D9" w:rsidRPr="00DD6F95">
        <w:rPr>
          <w:rFonts w:ascii="Calibri" w:eastAsia="Calibri" w:hAnsi="Calibri" w:cs="Calibri"/>
        </w:rPr>
        <w:t>recorded,</w:t>
      </w:r>
      <w:r w:rsidR="00254B2C" w:rsidRPr="00DD6F95">
        <w:rPr>
          <w:rFonts w:ascii="Calibri" w:eastAsia="Calibri" w:hAnsi="Calibri" w:cs="Calibri"/>
        </w:rPr>
        <w:t xml:space="preserve"> ensure this is clearly stated.</w:t>
      </w:r>
      <w:r w:rsidRPr="00DD6F95">
        <w:rPr>
          <w:rFonts w:ascii="Calibri" w:eastAsia="Calibri" w:hAnsi="Calibri" w:cs="Calibri"/>
        </w:rPr>
        <w:t xml:space="preserve">  </w:t>
      </w:r>
    </w:p>
    <w:p w14:paraId="77D2940A" w14:textId="59CE1E86" w:rsidR="00254B2C" w:rsidRPr="00DD6F95" w:rsidRDefault="0082292F" w:rsidP="00254B2C">
      <w:pPr>
        <w:spacing w:after="200"/>
        <w:rPr>
          <w:rFonts w:ascii="Calibri" w:eastAsia="Calibri" w:hAnsi="Calibri" w:cs="Calibri"/>
        </w:rPr>
      </w:pPr>
      <w:r w:rsidRPr="00DD6F95">
        <w:rPr>
          <w:rFonts w:ascii="Calibri" w:eastAsia="Calibri" w:hAnsi="Calibri" w:cs="Calibri"/>
        </w:rPr>
        <w:t>6.1</w:t>
      </w:r>
      <w:r w:rsidR="00835D70" w:rsidRPr="00DD6F95">
        <w:rPr>
          <w:rFonts w:ascii="Calibri" w:eastAsia="Calibri" w:hAnsi="Calibri" w:cs="Calibri"/>
        </w:rPr>
        <w:t>8</w:t>
      </w:r>
      <w:r w:rsidRPr="00DD6F95">
        <w:rPr>
          <w:rFonts w:ascii="Calibri" w:eastAsia="Calibri" w:hAnsi="Calibri" w:cs="Calibri"/>
        </w:rPr>
        <w:t xml:space="preserve"> </w:t>
      </w:r>
      <w:r w:rsidR="00835D70" w:rsidRPr="00DD6F95">
        <w:rPr>
          <w:rFonts w:ascii="Calibri" w:eastAsia="Calibri" w:hAnsi="Calibri" w:cs="Calibri"/>
        </w:rPr>
        <w:tab/>
      </w:r>
      <w:r w:rsidR="00521005" w:rsidRPr="00DD6F95">
        <w:rPr>
          <w:rFonts w:ascii="Calibri" w:eastAsia="Calibri" w:hAnsi="Calibri" w:cs="Calibri"/>
        </w:rPr>
        <w:t xml:space="preserve">No member of staff should </w:t>
      </w:r>
      <w:r w:rsidRPr="00DD6F95">
        <w:rPr>
          <w:rFonts w:ascii="Calibri" w:eastAsia="Calibri" w:hAnsi="Calibri" w:cs="Calibri"/>
        </w:rPr>
        <w:t xml:space="preserve">ask a child to write an account or sign any </w:t>
      </w:r>
      <w:r w:rsidR="00835D70" w:rsidRPr="00DD6F95">
        <w:rPr>
          <w:rFonts w:ascii="Calibri" w:eastAsia="Calibri" w:hAnsi="Calibri" w:cs="Calibri"/>
        </w:rPr>
        <w:t xml:space="preserve">paperwork </w:t>
      </w:r>
      <w:r w:rsidR="00521005" w:rsidRPr="00DD6F95">
        <w:rPr>
          <w:rFonts w:ascii="Calibri" w:eastAsia="Calibri" w:hAnsi="Calibri" w:cs="Calibri"/>
        </w:rPr>
        <w:tab/>
      </w:r>
      <w:r w:rsidRPr="00DD6F95">
        <w:rPr>
          <w:rFonts w:ascii="Calibri" w:eastAsia="Calibri" w:hAnsi="Calibri" w:cs="Calibri"/>
        </w:rPr>
        <w:t>as this may compromise enquiries</w:t>
      </w:r>
      <w:r w:rsidR="00835D70" w:rsidRPr="00DD6F95">
        <w:rPr>
          <w:rFonts w:ascii="Calibri" w:eastAsia="Calibri" w:hAnsi="Calibri" w:cs="Calibri"/>
        </w:rPr>
        <w:t xml:space="preserve"> that need to be made later by Children’s Social </w:t>
      </w:r>
      <w:r w:rsidR="00521005" w:rsidRPr="00DD6F95">
        <w:rPr>
          <w:rFonts w:ascii="Calibri" w:eastAsia="Calibri" w:hAnsi="Calibri" w:cs="Calibri"/>
        </w:rPr>
        <w:tab/>
      </w:r>
      <w:r w:rsidR="00835D70" w:rsidRPr="00DD6F95">
        <w:rPr>
          <w:rFonts w:ascii="Calibri" w:eastAsia="Calibri" w:hAnsi="Calibri" w:cs="Calibri"/>
        </w:rPr>
        <w:t>C</w:t>
      </w:r>
      <w:r w:rsidRPr="00DD6F95">
        <w:rPr>
          <w:rFonts w:ascii="Calibri" w:eastAsia="Calibri" w:hAnsi="Calibri" w:cs="Calibri"/>
        </w:rPr>
        <w:t xml:space="preserve">are or </w:t>
      </w:r>
      <w:r w:rsidR="00A309B5" w:rsidRPr="00DD6F95">
        <w:rPr>
          <w:rFonts w:ascii="Calibri" w:eastAsia="Calibri" w:hAnsi="Calibri" w:cs="Calibri"/>
        </w:rPr>
        <w:t xml:space="preserve">the </w:t>
      </w:r>
      <w:r w:rsidRPr="00DD6F95">
        <w:rPr>
          <w:rFonts w:ascii="Calibri" w:eastAsia="Calibri" w:hAnsi="Calibri" w:cs="Calibri"/>
        </w:rPr>
        <w:t>Police.</w:t>
      </w:r>
    </w:p>
    <w:p w14:paraId="32878FE8" w14:textId="77777777" w:rsidR="0082292F" w:rsidRPr="00DD6F95" w:rsidRDefault="0082292F" w:rsidP="0082292F">
      <w:pPr>
        <w:tabs>
          <w:tab w:val="num" w:pos="792"/>
        </w:tabs>
        <w:spacing w:after="200"/>
        <w:rPr>
          <w:rFonts w:ascii="Calibri" w:eastAsia="Calibri" w:hAnsi="Calibri" w:cs="Calibri"/>
          <w:b/>
        </w:rPr>
      </w:pPr>
      <w:r w:rsidRPr="00DD6F95">
        <w:rPr>
          <w:rFonts w:ascii="Calibri" w:eastAsia="Calibri" w:hAnsi="Calibri" w:cs="Calibri"/>
          <w:b/>
        </w:rPr>
        <w:t>REFER</w:t>
      </w:r>
    </w:p>
    <w:p w14:paraId="15A87420" w14:textId="4C303332" w:rsidR="0082292F" w:rsidRPr="00DD6F95" w:rsidRDefault="0082292F" w:rsidP="00835D70">
      <w:pPr>
        <w:spacing w:after="200"/>
        <w:rPr>
          <w:rFonts w:ascii="Calibri" w:eastAsia="Calibri" w:hAnsi="Calibri" w:cs="Calibri"/>
        </w:rPr>
      </w:pPr>
      <w:r w:rsidRPr="00DD6F95">
        <w:rPr>
          <w:rFonts w:ascii="Calibri" w:eastAsia="Calibri" w:hAnsi="Calibri" w:cs="Calibri"/>
        </w:rPr>
        <w:t>6.</w:t>
      </w:r>
      <w:r w:rsidR="00521005" w:rsidRPr="00DD6F95">
        <w:rPr>
          <w:rFonts w:ascii="Calibri" w:eastAsia="Calibri" w:hAnsi="Calibri" w:cs="Calibri"/>
        </w:rPr>
        <w:t>19</w:t>
      </w:r>
      <w:r w:rsidRPr="00DD6F95">
        <w:rPr>
          <w:rFonts w:ascii="Calibri" w:eastAsia="Calibri" w:hAnsi="Calibri" w:cs="Calibri"/>
        </w:rPr>
        <w:t xml:space="preserve"> </w:t>
      </w:r>
      <w:r w:rsidR="00835D70" w:rsidRPr="00DD6F95">
        <w:rPr>
          <w:rFonts w:ascii="Calibri" w:eastAsia="Calibri" w:hAnsi="Calibri" w:cs="Calibri"/>
        </w:rPr>
        <w:tab/>
      </w:r>
      <w:r w:rsidR="00254B2C" w:rsidRPr="00DD6F95">
        <w:rPr>
          <w:rFonts w:ascii="Calibri" w:eastAsia="Calibri" w:hAnsi="Calibri" w:cs="Calibri"/>
        </w:rPr>
        <w:t>If a child is at significant risk i</w:t>
      </w:r>
      <w:r w:rsidRPr="00DD6F95">
        <w:rPr>
          <w:rFonts w:ascii="Calibri" w:eastAsia="Calibri" w:hAnsi="Calibri" w:cs="Calibri"/>
        </w:rPr>
        <w:t xml:space="preserve">mmediately inform </w:t>
      </w:r>
      <w:r w:rsidR="00835D70" w:rsidRPr="00DD6F95">
        <w:rPr>
          <w:rFonts w:ascii="Calibri" w:eastAsia="Calibri" w:hAnsi="Calibri" w:cs="Calibri"/>
        </w:rPr>
        <w:t xml:space="preserve">Mrs Sally Fenby (DSL) or Mrs Linda </w:t>
      </w:r>
      <w:r w:rsidR="00254B2C" w:rsidRPr="00DD6F95">
        <w:rPr>
          <w:rFonts w:ascii="Calibri" w:eastAsia="Calibri" w:hAnsi="Calibri" w:cs="Calibri"/>
        </w:rPr>
        <w:tab/>
      </w:r>
      <w:r w:rsidR="00835D70" w:rsidRPr="00DD6F95">
        <w:rPr>
          <w:rFonts w:ascii="Calibri" w:eastAsia="Calibri" w:hAnsi="Calibri" w:cs="Calibri"/>
        </w:rPr>
        <w:t>Ramsden or Mr Craig</w:t>
      </w:r>
      <w:r w:rsidR="00DD6F95">
        <w:rPr>
          <w:rFonts w:ascii="Calibri" w:eastAsia="Calibri" w:hAnsi="Calibri" w:cs="Calibri"/>
        </w:rPr>
        <w:t xml:space="preserve"> </w:t>
      </w:r>
      <w:r w:rsidR="00835D70" w:rsidRPr="00DD6F95">
        <w:rPr>
          <w:rFonts w:ascii="Calibri" w:eastAsia="Calibri" w:hAnsi="Calibri" w:cs="Calibri"/>
        </w:rPr>
        <w:t>Westby (DDSL’s)</w:t>
      </w:r>
      <w:r w:rsidR="000077A2" w:rsidRPr="00DD6F95">
        <w:rPr>
          <w:rFonts w:ascii="Calibri" w:eastAsia="Calibri" w:hAnsi="Calibri" w:cs="Calibri"/>
        </w:rPr>
        <w:t xml:space="preserve"> or in their absence </w:t>
      </w:r>
      <w:r w:rsidR="00835D70" w:rsidRPr="00DD6F95">
        <w:rPr>
          <w:rFonts w:ascii="Calibri" w:eastAsia="Calibri" w:hAnsi="Calibri" w:cs="Calibri"/>
        </w:rPr>
        <w:t xml:space="preserve">Mr Carl Badger the Assistant </w:t>
      </w:r>
      <w:r w:rsidR="00DD6F95">
        <w:rPr>
          <w:rFonts w:ascii="Calibri" w:eastAsia="Calibri" w:hAnsi="Calibri" w:cs="Calibri"/>
        </w:rPr>
        <w:tab/>
      </w:r>
      <w:r w:rsidR="00835D70" w:rsidRPr="00DD6F95">
        <w:rPr>
          <w:rFonts w:ascii="Calibri" w:eastAsia="Calibri" w:hAnsi="Calibri" w:cs="Calibri"/>
        </w:rPr>
        <w:t>Head Teacher</w:t>
      </w:r>
      <w:r w:rsidRPr="00DD6F95">
        <w:rPr>
          <w:rFonts w:ascii="Calibri" w:eastAsia="Calibri" w:hAnsi="Calibri" w:cs="Calibri"/>
        </w:rPr>
        <w:t xml:space="preserve"> who </w:t>
      </w:r>
      <w:r w:rsidR="00254B2C" w:rsidRPr="00DD6F95">
        <w:rPr>
          <w:rFonts w:ascii="Calibri" w:eastAsia="Calibri" w:hAnsi="Calibri" w:cs="Calibri"/>
        </w:rPr>
        <w:t>are</w:t>
      </w:r>
      <w:r w:rsidRPr="00DD6F95">
        <w:rPr>
          <w:rFonts w:ascii="Calibri" w:eastAsia="Calibri" w:hAnsi="Calibri" w:cs="Calibri"/>
        </w:rPr>
        <w:t xml:space="preserve"> responsible for following the appropriate procedures. In the </w:t>
      </w:r>
      <w:r w:rsidR="00DD6F95">
        <w:rPr>
          <w:rFonts w:ascii="Calibri" w:eastAsia="Calibri" w:hAnsi="Calibri" w:cs="Calibri"/>
        </w:rPr>
        <w:tab/>
      </w:r>
      <w:r w:rsidRPr="00DD6F95">
        <w:rPr>
          <w:rFonts w:ascii="Calibri" w:eastAsia="Calibri" w:hAnsi="Calibri" w:cs="Calibri"/>
        </w:rPr>
        <w:t>absence of anyone being a</w:t>
      </w:r>
      <w:r w:rsidR="00835D70" w:rsidRPr="00DD6F95">
        <w:rPr>
          <w:rFonts w:ascii="Calibri" w:eastAsia="Calibri" w:hAnsi="Calibri" w:cs="Calibri"/>
        </w:rPr>
        <w:t xml:space="preserve">vailable in school, contact Sandwell Children’s Social Care 0121 </w:t>
      </w:r>
      <w:r w:rsidR="00DD6F95">
        <w:rPr>
          <w:rFonts w:ascii="Calibri" w:eastAsia="Calibri" w:hAnsi="Calibri" w:cs="Calibri"/>
        </w:rPr>
        <w:tab/>
      </w:r>
      <w:r w:rsidR="00835D70" w:rsidRPr="00DD6F95">
        <w:rPr>
          <w:rFonts w:ascii="Calibri" w:eastAsia="Calibri" w:hAnsi="Calibri" w:cs="Calibri"/>
        </w:rPr>
        <w:t>569 3100.</w:t>
      </w:r>
    </w:p>
    <w:p w14:paraId="7A7BB5FB" w14:textId="4FC733B5" w:rsidR="0082292F" w:rsidRPr="00DD6F95" w:rsidRDefault="0082292F" w:rsidP="00DD6F95">
      <w:pPr>
        <w:spacing w:after="200"/>
        <w:rPr>
          <w:rFonts w:ascii="Calibri" w:eastAsia="Calibri" w:hAnsi="Calibri" w:cs="Calibri"/>
        </w:rPr>
      </w:pPr>
      <w:r w:rsidRPr="00DD6F95">
        <w:rPr>
          <w:rFonts w:ascii="Calibri" w:eastAsia="Calibri" w:hAnsi="Calibri" w:cs="Calibri"/>
        </w:rPr>
        <w:t>6.2</w:t>
      </w:r>
      <w:r w:rsidR="00A81D35" w:rsidRPr="00DD6F95">
        <w:rPr>
          <w:rFonts w:ascii="Calibri" w:eastAsia="Calibri" w:hAnsi="Calibri" w:cs="Calibri"/>
        </w:rPr>
        <w:t>0</w:t>
      </w:r>
      <w:r w:rsidRPr="00DD6F95">
        <w:rPr>
          <w:rFonts w:ascii="Calibri" w:eastAsia="Calibri" w:hAnsi="Calibri" w:cs="Calibri"/>
        </w:rPr>
        <w:t xml:space="preserve"> </w:t>
      </w:r>
      <w:r w:rsidR="00835D70" w:rsidRPr="00DD6F95">
        <w:rPr>
          <w:rFonts w:ascii="Calibri" w:eastAsia="Calibri" w:hAnsi="Calibri" w:cs="Calibri"/>
        </w:rPr>
        <w:tab/>
      </w:r>
      <w:r w:rsidRPr="00DD6F95">
        <w:rPr>
          <w:rFonts w:ascii="Calibri" w:eastAsia="Calibri" w:hAnsi="Calibri" w:cs="Calibri"/>
        </w:rPr>
        <w:t xml:space="preserve">To consult with your </w:t>
      </w:r>
      <w:r w:rsidR="000077A2" w:rsidRPr="00DD6F95">
        <w:rPr>
          <w:rFonts w:ascii="Calibri" w:eastAsia="Calibri" w:hAnsi="Calibri" w:cs="Calibri"/>
        </w:rPr>
        <w:t>DSL</w:t>
      </w:r>
      <w:r w:rsidRPr="00DD6F95">
        <w:rPr>
          <w:rFonts w:ascii="Calibri" w:eastAsia="Calibri" w:hAnsi="Calibri" w:cs="Calibri"/>
        </w:rPr>
        <w:t xml:space="preserve"> for child protection does not mean a referral has been </w:t>
      </w:r>
      <w:r w:rsidR="00A81D35" w:rsidRPr="00DD6F95">
        <w:rPr>
          <w:rFonts w:ascii="Calibri" w:eastAsia="Calibri" w:hAnsi="Calibri" w:cs="Calibri"/>
        </w:rPr>
        <w:tab/>
      </w:r>
      <w:r w:rsidRPr="00DD6F95">
        <w:rPr>
          <w:rFonts w:ascii="Calibri" w:eastAsia="Calibri" w:hAnsi="Calibri" w:cs="Calibri"/>
        </w:rPr>
        <w:t xml:space="preserve">made. </w:t>
      </w:r>
      <w:r w:rsidR="00DD6F95">
        <w:rPr>
          <w:rFonts w:ascii="Calibri" w:eastAsia="Calibri" w:hAnsi="Calibri" w:cs="Calibri"/>
        </w:rPr>
        <w:t xml:space="preserve"> </w:t>
      </w:r>
      <w:r w:rsidR="00DD6F95">
        <w:rPr>
          <w:rFonts w:ascii="Calibri" w:eastAsia="Calibri" w:hAnsi="Calibri" w:cs="Calibri"/>
        </w:rPr>
        <w:tab/>
      </w:r>
      <w:r w:rsidRPr="00DD6F95">
        <w:rPr>
          <w:rFonts w:ascii="Calibri" w:eastAsia="Calibri" w:hAnsi="Calibri" w:cs="Calibri"/>
        </w:rPr>
        <w:t xml:space="preserve">This decision is the responsibility of the </w:t>
      </w:r>
      <w:r w:rsidR="000077A2" w:rsidRPr="00DD6F95">
        <w:rPr>
          <w:rFonts w:ascii="Calibri" w:eastAsia="Calibri" w:hAnsi="Calibri" w:cs="Calibri"/>
        </w:rPr>
        <w:t>DSL</w:t>
      </w:r>
      <w:r w:rsidRPr="00DD6F95">
        <w:rPr>
          <w:rFonts w:ascii="Calibri" w:eastAsia="Calibri" w:hAnsi="Calibri" w:cs="Calibri"/>
        </w:rPr>
        <w:t xml:space="preserve"> who will contact the appropriate agency as </w:t>
      </w:r>
      <w:r w:rsidR="00DD6F95">
        <w:rPr>
          <w:rFonts w:ascii="Calibri" w:eastAsia="Calibri" w:hAnsi="Calibri" w:cs="Calibri"/>
        </w:rPr>
        <w:tab/>
      </w:r>
      <w:r w:rsidRPr="00DD6F95">
        <w:rPr>
          <w:rFonts w:ascii="Calibri" w:eastAsia="Calibri" w:hAnsi="Calibri" w:cs="Calibri"/>
        </w:rPr>
        <w:t>and when required.</w:t>
      </w:r>
    </w:p>
    <w:p w14:paraId="77014D86" w14:textId="5A2831B3" w:rsidR="0082292F" w:rsidRPr="00DD6F95" w:rsidRDefault="0082292F" w:rsidP="00954789">
      <w:pPr>
        <w:spacing w:after="200"/>
        <w:rPr>
          <w:rFonts w:ascii="Calibri" w:eastAsia="Calibri" w:hAnsi="Calibri" w:cs="Calibri"/>
        </w:rPr>
      </w:pPr>
      <w:r w:rsidRPr="00DD6F95">
        <w:rPr>
          <w:rFonts w:ascii="Calibri" w:eastAsia="Calibri" w:hAnsi="Calibri" w:cs="Calibri"/>
        </w:rPr>
        <w:t>6.2</w:t>
      </w:r>
      <w:r w:rsidR="00A81D35" w:rsidRPr="00DD6F95">
        <w:rPr>
          <w:rFonts w:ascii="Calibri" w:eastAsia="Calibri" w:hAnsi="Calibri" w:cs="Calibri"/>
        </w:rPr>
        <w:t>1</w:t>
      </w:r>
      <w:r w:rsidRPr="00DD6F95">
        <w:rPr>
          <w:rFonts w:ascii="Calibri" w:eastAsia="Calibri" w:hAnsi="Calibri" w:cs="Calibri"/>
        </w:rPr>
        <w:t xml:space="preserve"> </w:t>
      </w:r>
      <w:r w:rsidR="00835D70" w:rsidRPr="00DD6F95">
        <w:rPr>
          <w:rFonts w:ascii="Calibri" w:eastAsia="Calibri" w:hAnsi="Calibri" w:cs="Calibri"/>
        </w:rPr>
        <w:tab/>
      </w:r>
      <w:r w:rsidRPr="00DD6F95">
        <w:rPr>
          <w:rFonts w:ascii="Calibri" w:eastAsia="Calibri" w:hAnsi="Calibri" w:cs="Calibri"/>
        </w:rPr>
        <w:t xml:space="preserve">If you are unhappy about the response you receive from your </w:t>
      </w:r>
      <w:r w:rsidR="000077A2" w:rsidRPr="00DD6F95">
        <w:rPr>
          <w:rFonts w:ascii="Calibri" w:eastAsia="Calibri" w:hAnsi="Calibri" w:cs="Calibri"/>
        </w:rPr>
        <w:t>DSL</w:t>
      </w:r>
      <w:r w:rsidRPr="00DD6F95">
        <w:rPr>
          <w:rFonts w:ascii="Calibri" w:eastAsia="Calibri" w:hAnsi="Calibri" w:cs="Calibri"/>
        </w:rPr>
        <w:t xml:space="preserve"> contact Sandwell </w:t>
      </w:r>
      <w:r w:rsidR="00835D70" w:rsidRPr="00DD6F95">
        <w:rPr>
          <w:rFonts w:ascii="Calibri" w:eastAsia="Calibri" w:hAnsi="Calibri" w:cs="Calibri"/>
        </w:rPr>
        <w:tab/>
      </w:r>
      <w:r w:rsidRPr="00DD6F95">
        <w:rPr>
          <w:rFonts w:ascii="Calibri" w:eastAsia="Calibri" w:hAnsi="Calibri" w:cs="Calibri"/>
        </w:rPr>
        <w:t xml:space="preserve">Children’s Trust Contact Centre on 0121 569 3100 where you may be put through </w:t>
      </w:r>
      <w:r w:rsidR="00A81D35" w:rsidRPr="00DD6F95">
        <w:rPr>
          <w:rFonts w:ascii="Calibri" w:eastAsia="Calibri" w:hAnsi="Calibri" w:cs="Calibri"/>
        </w:rPr>
        <w:tab/>
      </w:r>
      <w:r w:rsidRPr="00DD6F95">
        <w:rPr>
          <w:rFonts w:ascii="Calibri" w:eastAsia="Calibri" w:hAnsi="Calibri" w:cs="Calibri"/>
        </w:rPr>
        <w:t>to speak to a qualified social worker.</w:t>
      </w:r>
    </w:p>
    <w:p w14:paraId="08080AE3" w14:textId="7D15CC80" w:rsidR="0082292F" w:rsidRPr="00DD6F95" w:rsidRDefault="0082292F" w:rsidP="00835D70">
      <w:pPr>
        <w:spacing w:after="200"/>
        <w:rPr>
          <w:rFonts w:ascii="Calibri" w:eastAsia="Calibri" w:hAnsi="Calibri" w:cs="Calibri"/>
          <w:b/>
          <w:color w:val="FF0000"/>
        </w:rPr>
      </w:pPr>
      <w:r w:rsidRPr="00DD6F95">
        <w:rPr>
          <w:rFonts w:ascii="Calibri" w:eastAsia="Calibri" w:hAnsi="Calibri" w:cs="Calibri"/>
          <w:b/>
          <w:color w:val="FF0000"/>
        </w:rPr>
        <w:t xml:space="preserve">UNDER NO CIRCUMSTANCES SHOULD </w:t>
      </w:r>
      <w:r w:rsidR="00A81D35" w:rsidRPr="00DD6F95">
        <w:rPr>
          <w:rFonts w:ascii="Calibri" w:eastAsia="Calibri" w:hAnsi="Calibri" w:cs="Calibri"/>
          <w:b/>
          <w:color w:val="FF0000"/>
        </w:rPr>
        <w:t xml:space="preserve">A MEMBER OF STAFF </w:t>
      </w:r>
      <w:r w:rsidR="00A309B5" w:rsidRPr="00DD6F95">
        <w:rPr>
          <w:rFonts w:ascii="Calibri" w:eastAsia="Calibri" w:hAnsi="Calibri" w:cs="Calibri"/>
          <w:b/>
          <w:color w:val="FF0000"/>
        </w:rPr>
        <w:t>LEAVE SCHOOL</w:t>
      </w:r>
      <w:r w:rsidR="00254B2C" w:rsidRPr="00DD6F95">
        <w:rPr>
          <w:rFonts w:ascii="Calibri" w:eastAsia="Calibri" w:hAnsi="Calibri" w:cs="Calibri"/>
          <w:b/>
          <w:color w:val="FF0000"/>
        </w:rPr>
        <w:t xml:space="preserve"> </w:t>
      </w:r>
      <w:r w:rsidRPr="00DD6F95">
        <w:rPr>
          <w:rFonts w:ascii="Calibri" w:eastAsia="Calibri" w:hAnsi="Calibri" w:cs="Calibri"/>
          <w:b/>
          <w:color w:val="FF0000"/>
        </w:rPr>
        <w:t xml:space="preserve">WITHOUT DISCUSSING </w:t>
      </w:r>
      <w:r w:rsidR="00A81D35" w:rsidRPr="00DD6F95">
        <w:rPr>
          <w:rFonts w:ascii="Calibri" w:eastAsia="Calibri" w:hAnsi="Calibri" w:cs="Calibri"/>
          <w:b/>
          <w:color w:val="FF0000"/>
        </w:rPr>
        <w:t xml:space="preserve">A </w:t>
      </w:r>
      <w:r w:rsidR="00A309B5" w:rsidRPr="00DD6F95">
        <w:rPr>
          <w:rFonts w:ascii="Calibri" w:eastAsia="Calibri" w:hAnsi="Calibri" w:cs="Calibri"/>
          <w:b/>
          <w:color w:val="FF0000"/>
        </w:rPr>
        <w:t>CONCERN</w:t>
      </w:r>
      <w:r w:rsidRPr="00DD6F95">
        <w:rPr>
          <w:rFonts w:ascii="Calibri" w:eastAsia="Calibri" w:hAnsi="Calibri" w:cs="Calibri"/>
          <w:b/>
          <w:color w:val="FF0000"/>
        </w:rPr>
        <w:t xml:space="preserve"> WITH </w:t>
      </w:r>
      <w:r w:rsidR="00254B2C" w:rsidRPr="00DD6F95">
        <w:rPr>
          <w:rFonts w:ascii="Calibri" w:eastAsia="Calibri" w:hAnsi="Calibri" w:cs="Calibri"/>
          <w:b/>
          <w:color w:val="FF0000"/>
        </w:rPr>
        <w:t>THE DSL OR DDSL’s.</w:t>
      </w:r>
    </w:p>
    <w:bookmarkEnd w:id="5"/>
    <w:p w14:paraId="6283CA2C" w14:textId="539DA787" w:rsidR="0082292F" w:rsidRPr="00DD6F95" w:rsidRDefault="0082292F" w:rsidP="0082292F">
      <w:pPr>
        <w:spacing w:after="200"/>
        <w:rPr>
          <w:rFonts w:ascii="Calibri" w:eastAsia="Calibri" w:hAnsi="Calibri" w:cs="Calibri"/>
          <w:b/>
        </w:rPr>
      </w:pPr>
      <w:r w:rsidRPr="00DD6F95">
        <w:rPr>
          <w:rFonts w:ascii="Calibri" w:eastAsia="Calibri" w:hAnsi="Calibri" w:cs="Calibri"/>
          <w:b/>
        </w:rPr>
        <w:t xml:space="preserve">7. </w:t>
      </w:r>
      <w:r w:rsidR="00835D70" w:rsidRPr="00DD6F95">
        <w:rPr>
          <w:rFonts w:ascii="Calibri" w:eastAsia="Calibri" w:hAnsi="Calibri" w:cs="Calibri"/>
          <w:b/>
        </w:rPr>
        <w:tab/>
      </w:r>
      <w:r w:rsidRPr="00DD6F95">
        <w:rPr>
          <w:rFonts w:ascii="Calibri" w:eastAsia="Calibri" w:hAnsi="Calibri" w:cs="Calibri"/>
          <w:b/>
        </w:rPr>
        <w:t>Making a Referral</w:t>
      </w:r>
    </w:p>
    <w:p w14:paraId="74EFF490" w14:textId="3D16C517" w:rsidR="0082292F" w:rsidRPr="00DD6F95" w:rsidRDefault="0082292F" w:rsidP="00954789">
      <w:pPr>
        <w:spacing w:after="200"/>
        <w:rPr>
          <w:rFonts w:ascii="Calibri" w:eastAsia="Calibri" w:hAnsi="Calibri" w:cs="Calibri"/>
        </w:rPr>
      </w:pPr>
      <w:r w:rsidRPr="00DD6F95">
        <w:rPr>
          <w:rFonts w:ascii="Calibri" w:eastAsia="Calibri" w:hAnsi="Calibri" w:cs="Calibri"/>
        </w:rPr>
        <w:t xml:space="preserve">7.1 </w:t>
      </w:r>
      <w:r w:rsidR="00835D70" w:rsidRPr="00DD6F95">
        <w:rPr>
          <w:rFonts w:ascii="Calibri" w:eastAsia="Calibri" w:hAnsi="Calibri" w:cs="Calibri"/>
        </w:rPr>
        <w:tab/>
      </w:r>
      <w:r w:rsidRPr="00DD6F95">
        <w:rPr>
          <w:rFonts w:ascii="Calibri" w:eastAsia="Calibri" w:hAnsi="Calibri" w:cs="Calibri"/>
        </w:rPr>
        <w:t xml:space="preserve">A referral </w:t>
      </w:r>
      <w:r w:rsidR="00835D70" w:rsidRPr="00DD6F95">
        <w:rPr>
          <w:rFonts w:ascii="Calibri" w:eastAsia="Calibri" w:hAnsi="Calibri" w:cs="Calibri"/>
        </w:rPr>
        <w:t xml:space="preserve">(MARF) </w:t>
      </w:r>
      <w:r w:rsidRPr="00DD6F95">
        <w:rPr>
          <w:rFonts w:ascii="Calibri" w:eastAsia="Calibri" w:hAnsi="Calibri" w:cs="Calibri"/>
        </w:rPr>
        <w:t xml:space="preserve">involves sharing information in line with Multi Agency Threshold </w:t>
      </w:r>
      <w:r w:rsidR="00835D70" w:rsidRPr="00DD6F95">
        <w:rPr>
          <w:rFonts w:ascii="Calibri" w:eastAsia="Calibri" w:hAnsi="Calibri" w:cs="Calibri"/>
        </w:rPr>
        <w:tab/>
      </w:r>
      <w:r w:rsidRPr="00DD6F95">
        <w:rPr>
          <w:rFonts w:ascii="Calibri" w:eastAsia="Calibri" w:hAnsi="Calibri" w:cs="Calibri"/>
        </w:rPr>
        <w:t>Document to either the Targeted Services</w:t>
      </w:r>
      <w:r w:rsidR="00835D70" w:rsidRPr="00DD6F95">
        <w:rPr>
          <w:rFonts w:ascii="Calibri" w:eastAsia="Calibri" w:hAnsi="Calibri" w:cs="Calibri"/>
        </w:rPr>
        <w:t xml:space="preserve"> </w:t>
      </w:r>
      <w:r w:rsidRPr="00DD6F95">
        <w:rPr>
          <w:rFonts w:ascii="Calibri" w:eastAsia="Calibri" w:hAnsi="Calibri" w:cs="Calibri"/>
        </w:rPr>
        <w:t xml:space="preserve">Team, with the consent of the </w:t>
      </w:r>
      <w:r w:rsidR="00A81D35" w:rsidRPr="00DD6F95">
        <w:rPr>
          <w:rFonts w:ascii="Calibri" w:eastAsia="Calibri" w:hAnsi="Calibri" w:cs="Calibri"/>
        </w:rPr>
        <w:tab/>
      </w:r>
      <w:r w:rsidRPr="00DD6F95">
        <w:rPr>
          <w:rFonts w:ascii="Calibri" w:eastAsia="Calibri" w:hAnsi="Calibri" w:cs="Calibri"/>
        </w:rPr>
        <w:t xml:space="preserve">parents/carers, Multi Agency Safeguarding Hub (MASH) or the Police in matters of </w:t>
      </w:r>
      <w:r w:rsidR="00A81D35" w:rsidRPr="00DD6F95">
        <w:rPr>
          <w:rFonts w:ascii="Calibri" w:eastAsia="Calibri" w:hAnsi="Calibri" w:cs="Calibri"/>
        </w:rPr>
        <w:tab/>
      </w:r>
      <w:r w:rsidRPr="00DD6F95">
        <w:rPr>
          <w:rFonts w:ascii="Calibri" w:eastAsia="Calibri" w:hAnsi="Calibri" w:cs="Calibri"/>
        </w:rPr>
        <w:t>immediate risk (see Appendix C).</w:t>
      </w:r>
    </w:p>
    <w:p w14:paraId="34863ECF" w14:textId="37B8E628" w:rsidR="0082292F" w:rsidRPr="00DD6F95" w:rsidRDefault="0082292F" w:rsidP="00954789">
      <w:pPr>
        <w:spacing w:after="200"/>
        <w:rPr>
          <w:rFonts w:ascii="Calibri" w:eastAsia="Calibri" w:hAnsi="Calibri" w:cs="Calibri"/>
        </w:rPr>
      </w:pPr>
      <w:r w:rsidRPr="00DD6F95">
        <w:rPr>
          <w:rFonts w:ascii="Calibri" w:eastAsia="Calibri" w:hAnsi="Calibri" w:cs="Calibri"/>
        </w:rPr>
        <w:t xml:space="preserve">7.2 </w:t>
      </w:r>
      <w:r w:rsidR="00835D70" w:rsidRPr="00DD6F95">
        <w:rPr>
          <w:rFonts w:ascii="Calibri" w:eastAsia="Calibri" w:hAnsi="Calibri" w:cs="Calibri"/>
        </w:rPr>
        <w:tab/>
      </w:r>
      <w:r w:rsidRPr="00DD6F95">
        <w:rPr>
          <w:rFonts w:ascii="Calibri" w:eastAsia="Calibri" w:hAnsi="Calibri" w:cs="Calibri"/>
        </w:rPr>
        <w:t xml:space="preserve">Parents/carers should be informed if a referral is being made except in the </w:t>
      </w:r>
      <w:r w:rsidR="00835D70" w:rsidRPr="00DD6F95">
        <w:rPr>
          <w:rFonts w:ascii="Calibri" w:eastAsia="Calibri" w:hAnsi="Calibri" w:cs="Calibri"/>
        </w:rPr>
        <w:tab/>
      </w:r>
      <w:r w:rsidRPr="00DD6F95">
        <w:rPr>
          <w:rFonts w:ascii="Calibri" w:eastAsia="Calibri" w:hAnsi="Calibri" w:cs="Calibri"/>
        </w:rPr>
        <w:t xml:space="preserve">circumstances outlined in </w:t>
      </w:r>
      <w:hyperlink w:anchor="P9" w:history="1">
        <w:r w:rsidRPr="00DD6F95">
          <w:rPr>
            <w:rFonts w:ascii="Calibri" w:eastAsia="Calibri" w:hAnsi="Calibri" w:cs="Calibri"/>
          </w:rPr>
          <w:t>communication with parents</w:t>
        </w:r>
      </w:hyperlink>
      <w:r w:rsidRPr="00DD6F95">
        <w:rPr>
          <w:rFonts w:ascii="Calibri" w:eastAsia="Calibri" w:hAnsi="Calibri" w:cs="Calibri"/>
        </w:rPr>
        <w:t xml:space="preserve"> </w:t>
      </w:r>
      <w:r w:rsidR="00835D70" w:rsidRPr="00DD6F95">
        <w:rPr>
          <w:rFonts w:ascii="Calibri" w:eastAsia="Calibri" w:hAnsi="Calibri" w:cs="Calibri"/>
          <w:b/>
        </w:rPr>
        <w:t xml:space="preserve">and if this </w:t>
      </w:r>
      <w:r w:rsidRPr="00DD6F95">
        <w:rPr>
          <w:rFonts w:ascii="Calibri" w:eastAsia="Calibri" w:hAnsi="Calibri" w:cs="Calibri"/>
          <w:b/>
        </w:rPr>
        <w:t xml:space="preserve">puts </w:t>
      </w:r>
      <w:r w:rsidR="00835D70" w:rsidRPr="00DD6F95">
        <w:rPr>
          <w:rFonts w:ascii="Calibri" w:eastAsia="Calibri" w:hAnsi="Calibri" w:cs="Calibri"/>
          <w:b/>
        </w:rPr>
        <w:t xml:space="preserve">a child at </w:t>
      </w:r>
      <w:r w:rsidR="00A81D35" w:rsidRPr="00DD6F95">
        <w:rPr>
          <w:rFonts w:ascii="Calibri" w:eastAsia="Calibri" w:hAnsi="Calibri" w:cs="Calibri"/>
          <w:b/>
        </w:rPr>
        <w:tab/>
      </w:r>
      <w:r w:rsidR="00835D70" w:rsidRPr="00DD6F95">
        <w:rPr>
          <w:rFonts w:ascii="Calibri" w:eastAsia="Calibri" w:hAnsi="Calibri" w:cs="Calibri"/>
          <w:b/>
        </w:rPr>
        <w:t>further risk of harm.</w:t>
      </w:r>
    </w:p>
    <w:p w14:paraId="1D2466D7" w14:textId="141F01EE" w:rsidR="0082292F" w:rsidRPr="00DD6F95" w:rsidRDefault="0082292F" w:rsidP="00DD6F95">
      <w:pPr>
        <w:spacing w:after="200"/>
        <w:rPr>
          <w:rFonts w:ascii="Calibri" w:eastAsia="Calibri" w:hAnsi="Calibri" w:cs="Calibri"/>
        </w:rPr>
      </w:pPr>
      <w:r w:rsidRPr="00DD6F95">
        <w:rPr>
          <w:rFonts w:ascii="Calibri" w:eastAsia="Calibri" w:hAnsi="Calibri" w:cs="Calibri"/>
        </w:rPr>
        <w:t xml:space="preserve">7.3 </w:t>
      </w:r>
      <w:r w:rsidR="00AA5F02" w:rsidRPr="00DD6F95">
        <w:rPr>
          <w:rFonts w:ascii="Calibri" w:eastAsia="Calibri" w:hAnsi="Calibri" w:cs="Calibri"/>
        </w:rPr>
        <w:tab/>
      </w:r>
      <w:r w:rsidRPr="00DD6F95">
        <w:rPr>
          <w:rFonts w:ascii="Calibri" w:eastAsia="Calibri" w:hAnsi="Calibri" w:cs="Calibri"/>
        </w:rPr>
        <w:t>However, inability to inform parents for any reaso</w:t>
      </w:r>
      <w:r w:rsidR="00AA5F02" w:rsidRPr="00DD6F95">
        <w:rPr>
          <w:rFonts w:ascii="Calibri" w:eastAsia="Calibri" w:hAnsi="Calibri" w:cs="Calibri"/>
        </w:rPr>
        <w:t xml:space="preserve">n should not prevent a MARF </w:t>
      </w:r>
      <w:r w:rsidRPr="00DD6F95">
        <w:rPr>
          <w:rFonts w:ascii="Calibri" w:eastAsia="Calibri" w:hAnsi="Calibri" w:cs="Calibri"/>
        </w:rPr>
        <w:t xml:space="preserve">being </w:t>
      </w:r>
      <w:r w:rsidR="00DD6F95">
        <w:rPr>
          <w:rFonts w:ascii="Calibri" w:eastAsia="Calibri" w:hAnsi="Calibri" w:cs="Calibri"/>
        </w:rPr>
        <w:t xml:space="preserve"> </w:t>
      </w:r>
      <w:r w:rsidR="00DD6F95">
        <w:rPr>
          <w:rFonts w:ascii="Calibri" w:eastAsia="Calibri" w:hAnsi="Calibri" w:cs="Calibri"/>
        </w:rPr>
        <w:tab/>
        <w:t>m</w:t>
      </w:r>
      <w:r w:rsidRPr="00DD6F95">
        <w:rPr>
          <w:rFonts w:ascii="Calibri" w:eastAsia="Calibri" w:hAnsi="Calibri" w:cs="Calibri"/>
        </w:rPr>
        <w:t xml:space="preserve">ade to children’s social care via the MASH Service. It would then become a joint decision </w:t>
      </w:r>
      <w:r w:rsidR="00DD6F95">
        <w:rPr>
          <w:rFonts w:ascii="Calibri" w:eastAsia="Calibri" w:hAnsi="Calibri" w:cs="Calibri"/>
        </w:rPr>
        <w:tab/>
      </w:r>
      <w:r w:rsidRPr="00DD6F95">
        <w:rPr>
          <w:rFonts w:ascii="Calibri" w:eastAsia="Calibri" w:hAnsi="Calibri" w:cs="Calibri"/>
        </w:rPr>
        <w:t>with Sandwell Children</w:t>
      </w:r>
      <w:r w:rsidR="00AA5F02" w:rsidRPr="00DD6F95">
        <w:rPr>
          <w:rFonts w:ascii="Calibri" w:eastAsia="Calibri" w:hAnsi="Calibri" w:cs="Calibri"/>
        </w:rPr>
        <w:t>’</w:t>
      </w:r>
      <w:r w:rsidRPr="00DD6F95">
        <w:rPr>
          <w:rFonts w:ascii="Calibri" w:eastAsia="Calibri" w:hAnsi="Calibri" w:cs="Calibri"/>
        </w:rPr>
        <w:t xml:space="preserve">s Trust about how and when the parents should be approached </w:t>
      </w:r>
      <w:r w:rsidR="00DD6F95">
        <w:rPr>
          <w:rFonts w:ascii="Calibri" w:eastAsia="Calibri" w:hAnsi="Calibri" w:cs="Calibri"/>
        </w:rPr>
        <w:tab/>
      </w:r>
      <w:r w:rsidRPr="00DD6F95">
        <w:rPr>
          <w:rFonts w:ascii="Calibri" w:eastAsia="Calibri" w:hAnsi="Calibri" w:cs="Calibri"/>
        </w:rPr>
        <w:t>and by whom.</w:t>
      </w:r>
    </w:p>
    <w:p w14:paraId="1889FF34" w14:textId="68DB5D74" w:rsidR="0082292F" w:rsidRPr="00DD6F95" w:rsidRDefault="0082292F" w:rsidP="00954789">
      <w:pPr>
        <w:spacing w:after="200"/>
        <w:rPr>
          <w:rFonts w:ascii="Calibri" w:eastAsia="Calibri" w:hAnsi="Calibri" w:cs="Calibri"/>
        </w:rPr>
      </w:pPr>
      <w:r w:rsidRPr="00DD6F95">
        <w:rPr>
          <w:rFonts w:ascii="Calibri" w:eastAsia="Calibri" w:hAnsi="Calibri" w:cs="Calibri"/>
        </w:rPr>
        <w:t xml:space="preserve">7.4 </w:t>
      </w:r>
      <w:r w:rsidR="00AA5F02" w:rsidRPr="00DD6F95">
        <w:rPr>
          <w:rFonts w:ascii="Calibri" w:eastAsia="Calibri" w:hAnsi="Calibri" w:cs="Calibri"/>
        </w:rPr>
        <w:tab/>
      </w:r>
      <w:r w:rsidRPr="00DD6F95">
        <w:rPr>
          <w:rFonts w:ascii="Calibri" w:eastAsia="Calibri" w:hAnsi="Calibri" w:cs="Calibri"/>
        </w:rPr>
        <w:t xml:space="preserve">If lower level multi agency support is required for a child and/or their family, the </w:t>
      </w:r>
      <w:r w:rsidR="00A81D35" w:rsidRPr="00DD6F95">
        <w:rPr>
          <w:rFonts w:ascii="Calibri" w:eastAsia="Calibri" w:hAnsi="Calibri" w:cs="Calibri"/>
        </w:rPr>
        <w:tab/>
      </w:r>
      <w:r w:rsidR="000077A2" w:rsidRPr="00DD6F95">
        <w:rPr>
          <w:rFonts w:ascii="Calibri" w:eastAsia="Calibri" w:hAnsi="Calibri" w:cs="Calibri"/>
        </w:rPr>
        <w:t>DSL</w:t>
      </w:r>
      <w:r w:rsidRPr="00DD6F95">
        <w:rPr>
          <w:rFonts w:ascii="Calibri" w:eastAsia="Calibri" w:hAnsi="Calibri" w:cs="Calibri"/>
        </w:rPr>
        <w:t xml:space="preserve"> will, with consent of the parent/carer, refer to the Early Help Team to enable the most </w:t>
      </w:r>
      <w:r w:rsidR="00DD6F95">
        <w:rPr>
          <w:rFonts w:ascii="Calibri" w:eastAsia="Calibri" w:hAnsi="Calibri" w:cs="Calibri"/>
        </w:rPr>
        <w:tab/>
      </w:r>
      <w:r w:rsidRPr="00DD6F95">
        <w:rPr>
          <w:rFonts w:ascii="Calibri" w:eastAsia="Calibri" w:hAnsi="Calibri" w:cs="Calibri"/>
        </w:rPr>
        <w:t>appropria</w:t>
      </w:r>
      <w:r w:rsidR="00AA5F02" w:rsidRPr="00DD6F95">
        <w:rPr>
          <w:rFonts w:ascii="Calibri" w:eastAsia="Calibri" w:hAnsi="Calibri" w:cs="Calibri"/>
        </w:rPr>
        <w:t>te services and support to be i</w:t>
      </w:r>
      <w:r w:rsidRPr="00DD6F95">
        <w:rPr>
          <w:rFonts w:ascii="Calibri" w:eastAsia="Calibri" w:hAnsi="Calibri" w:cs="Calibri"/>
        </w:rPr>
        <w:t xml:space="preserve">dentified. This may be targeted multi-agency </w:t>
      </w:r>
      <w:r w:rsidR="00DD6F95">
        <w:rPr>
          <w:rFonts w:ascii="Calibri" w:eastAsia="Calibri" w:hAnsi="Calibri" w:cs="Calibri"/>
        </w:rPr>
        <w:tab/>
      </w:r>
      <w:r w:rsidRPr="00DD6F95">
        <w:rPr>
          <w:rFonts w:ascii="Calibri" w:eastAsia="Calibri" w:hAnsi="Calibri" w:cs="Calibri"/>
        </w:rPr>
        <w:t>support to help the family resolve any identified concerns.</w:t>
      </w:r>
    </w:p>
    <w:p w14:paraId="0110311B" w14:textId="0C115663" w:rsidR="0082292F" w:rsidRPr="00DD6F95" w:rsidRDefault="0082292F" w:rsidP="0048645F">
      <w:pPr>
        <w:spacing w:after="200"/>
        <w:rPr>
          <w:rFonts w:ascii="Calibri" w:eastAsia="Calibri" w:hAnsi="Calibri" w:cs="Calibri"/>
        </w:rPr>
      </w:pPr>
      <w:r w:rsidRPr="00DD6F95">
        <w:rPr>
          <w:rFonts w:ascii="Calibri" w:eastAsia="Calibri" w:hAnsi="Calibri" w:cs="Calibri"/>
        </w:rPr>
        <w:t>7.5</w:t>
      </w:r>
      <w:r w:rsidR="00AA5F02" w:rsidRPr="00DD6F95">
        <w:rPr>
          <w:rFonts w:ascii="Calibri" w:eastAsia="Calibri" w:hAnsi="Calibri" w:cs="Calibri"/>
        </w:rPr>
        <w:tab/>
      </w:r>
      <w:r w:rsidRPr="00DD6F95">
        <w:rPr>
          <w:rFonts w:ascii="Calibri" w:eastAsia="Calibri" w:hAnsi="Calibri" w:cs="Calibri"/>
        </w:rPr>
        <w:t xml:space="preserve">If the concerns are more complex and require statutory intervention then the </w:t>
      </w:r>
      <w:r w:rsidR="000077A2" w:rsidRPr="00DD6F95">
        <w:rPr>
          <w:rFonts w:ascii="Calibri" w:eastAsia="Calibri" w:hAnsi="Calibri" w:cs="Calibri"/>
        </w:rPr>
        <w:t>DSL</w:t>
      </w:r>
      <w:r w:rsidRPr="00DD6F95">
        <w:rPr>
          <w:rFonts w:ascii="Calibri" w:eastAsia="Calibri" w:hAnsi="Calibri" w:cs="Calibri"/>
        </w:rPr>
        <w:t xml:space="preserve"> </w:t>
      </w:r>
      <w:r w:rsidR="00A81D35" w:rsidRPr="00DD6F95">
        <w:rPr>
          <w:rFonts w:ascii="Calibri" w:eastAsia="Calibri" w:hAnsi="Calibri" w:cs="Calibri"/>
        </w:rPr>
        <w:tab/>
      </w:r>
      <w:r w:rsidRPr="00DD6F95">
        <w:rPr>
          <w:rFonts w:ascii="Calibri" w:eastAsia="Calibri" w:hAnsi="Calibri" w:cs="Calibri"/>
        </w:rPr>
        <w:t xml:space="preserve">will </w:t>
      </w:r>
      <w:r w:rsidR="005A48B7" w:rsidRPr="00DD6F95">
        <w:rPr>
          <w:rFonts w:ascii="Calibri" w:eastAsia="Calibri" w:hAnsi="Calibri" w:cs="Calibri"/>
        </w:rPr>
        <w:t xml:space="preserve">complete a MARF </w:t>
      </w:r>
      <w:r w:rsidRPr="00DD6F95">
        <w:rPr>
          <w:rFonts w:ascii="Calibri" w:eastAsia="Calibri" w:hAnsi="Calibri" w:cs="Calibri"/>
        </w:rPr>
        <w:t xml:space="preserve">via the MASH service where </w:t>
      </w:r>
      <w:r w:rsidR="0048645F">
        <w:rPr>
          <w:rFonts w:ascii="Calibri" w:eastAsia="Calibri" w:hAnsi="Calibri" w:cs="Calibri"/>
        </w:rPr>
        <w:t xml:space="preserve">a decision will be made whether </w:t>
      </w:r>
      <w:r w:rsidRPr="00DD6F95">
        <w:rPr>
          <w:rFonts w:ascii="Calibri" w:eastAsia="Calibri" w:hAnsi="Calibri" w:cs="Calibri"/>
        </w:rPr>
        <w:t xml:space="preserve">any </w:t>
      </w:r>
      <w:r w:rsidR="0048645F">
        <w:rPr>
          <w:rFonts w:ascii="Calibri" w:eastAsia="Calibri" w:hAnsi="Calibri" w:cs="Calibri"/>
        </w:rPr>
        <w:tab/>
      </w:r>
      <w:r w:rsidRPr="00DD6F95">
        <w:rPr>
          <w:rFonts w:ascii="Calibri" w:eastAsia="Calibri" w:hAnsi="Calibri" w:cs="Calibri"/>
        </w:rPr>
        <w:t xml:space="preserve">enquiries are needed under Section 17 (child in need enquiry) or Section 47 </w:t>
      </w:r>
      <w:r w:rsidR="0048645F">
        <w:rPr>
          <w:rFonts w:ascii="Calibri" w:eastAsia="Calibri" w:hAnsi="Calibri" w:cs="Calibri"/>
        </w:rPr>
        <w:t xml:space="preserve">(child </w:t>
      </w:r>
      <w:r w:rsidR="0048645F">
        <w:rPr>
          <w:rFonts w:ascii="Calibri" w:eastAsia="Calibri" w:hAnsi="Calibri" w:cs="Calibri"/>
        </w:rPr>
        <w:tab/>
        <w:t xml:space="preserve">protection </w:t>
      </w:r>
      <w:r w:rsidRPr="00DD6F95">
        <w:rPr>
          <w:rFonts w:ascii="Calibri" w:eastAsia="Calibri" w:hAnsi="Calibri" w:cs="Calibri"/>
        </w:rPr>
        <w:t xml:space="preserve">enquiry) of the Children Act 1989. </w:t>
      </w:r>
      <w:r w:rsidR="005A48B7" w:rsidRPr="00DD6F95">
        <w:rPr>
          <w:rFonts w:ascii="Calibri" w:eastAsia="Calibri" w:hAnsi="Calibri" w:cs="Calibri"/>
        </w:rPr>
        <w:t xml:space="preserve">Appendix D - </w:t>
      </w:r>
      <w:r w:rsidRPr="00DD6F95">
        <w:rPr>
          <w:rFonts w:ascii="Calibri" w:eastAsia="Calibri" w:hAnsi="Calibri" w:cs="Calibri"/>
        </w:rPr>
        <w:t xml:space="preserve">flowchart </w:t>
      </w:r>
      <w:r w:rsidR="005A48B7" w:rsidRPr="00DD6F95">
        <w:rPr>
          <w:rFonts w:ascii="Calibri" w:eastAsia="Calibri" w:hAnsi="Calibri" w:cs="Calibri"/>
        </w:rPr>
        <w:t>det</w:t>
      </w:r>
      <w:r w:rsidRPr="00DD6F95">
        <w:rPr>
          <w:rFonts w:ascii="Calibri" w:eastAsia="Calibri" w:hAnsi="Calibri" w:cs="Calibri"/>
        </w:rPr>
        <w:t xml:space="preserve">ailing the referral </w:t>
      </w:r>
      <w:r w:rsidR="0048645F">
        <w:rPr>
          <w:rFonts w:ascii="Calibri" w:eastAsia="Calibri" w:hAnsi="Calibri" w:cs="Calibri"/>
        </w:rPr>
        <w:tab/>
      </w:r>
      <w:r w:rsidRPr="00DD6F95">
        <w:rPr>
          <w:rFonts w:ascii="Calibri" w:eastAsia="Calibri" w:hAnsi="Calibri" w:cs="Calibri"/>
        </w:rPr>
        <w:t>procedure.</w:t>
      </w:r>
    </w:p>
    <w:p w14:paraId="653889A9" w14:textId="781B813E" w:rsidR="0082292F" w:rsidRPr="00DD6F95" w:rsidRDefault="0082292F" w:rsidP="0082292F">
      <w:pPr>
        <w:spacing w:after="200"/>
        <w:rPr>
          <w:rFonts w:ascii="Calibri" w:eastAsia="Calibri" w:hAnsi="Calibri" w:cs="Calibri"/>
          <w:b/>
        </w:rPr>
      </w:pPr>
      <w:r w:rsidRPr="00DD6F95">
        <w:rPr>
          <w:rFonts w:ascii="Calibri" w:eastAsia="Calibri" w:hAnsi="Calibri" w:cs="Calibri"/>
          <w:b/>
        </w:rPr>
        <w:t>How to make a referral to Children</w:t>
      </w:r>
      <w:r w:rsidR="0083228F" w:rsidRPr="00DD6F95">
        <w:rPr>
          <w:rFonts w:ascii="Calibri" w:eastAsia="Calibri" w:hAnsi="Calibri" w:cs="Calibri"/>
          <w:b/>
        </w:rPr>
        <w:t>’</w:t>
      </w:r>
      <w:r w:rsidRPr="00DD6F95">
        <w:rPr>
          <w:rFonts w:ascii="Calibri" w:eastAsia="Calibri" w:hAnsi="Calibri" w:cs="Calibri"/>
          <w:b/>
        </w:rPr>
        <w:t>s Social Care if a child is at risk of significant harm</w:t>
      </w:r>
      <w:r w:rsidR="0083228F" w:rsidRPr="00DD6F95">
        <w:rPr>
          <w:rFonts w:ascii="Calibri" w:eastAsia="Calibri" w:hAnsi="Calibri" w:cs="Calibri"/>
          <w:b/>
        </w:rPr>
        <w:t>.</w:t>
      </w:r>
      <w:r w:rsidRPr="00DD6F95">
        <w:rPr>
          <w:rFonts w:ascii="Calibri" w:eastAsia="Calibri" w:hAnsi="Calibri" w:cs="Calibri"/>
          <w:b/>
        </w:rPr>
        <w:t xml:space="preserve"> </w:t>
      </w:r>
    </w:p>
    <w:p w14:paraId="450602B8" w14:textId="13CF330B" w:rsidR="0082292F" w:rsidRPr="00DD6F95" w:rsidRDefault="0082292F" w:rsidP="00954789">
      <w:pPr>
        <w:spacing w:after="200"/>
        <w:rPr>
          <w:rFonts w:ascii="Calibri" w:eastAsia="Calibri" w:hAnsi="Calibri" w:cs="Calibri"/>
        </w:rPr>
      </w:pPr>
      <w:r w:rsidRPr="00DD6F95">
        <w:rPr>
          <w:rFonts w:ascii="Calibri" w:eastAsia="Calibri" w:hAnsi="Calibri" w:cs="Calibri"/>
        </w:rPr>
        <w:t>7.6</w:t>
      </w:r>
      <w:r w:rsidRPr="00DD6F95">
        <w:rPr>
          <w:rFonts w:ascii="Calibri" w:eastAsia="Calibri" w:hAnsi="Calibri" w:cs="Calibri"/>
          <w:b/>
        </w:rPr>
        <w:t xml:space="preserve"> </w:t>
      </w:r>
      <w:r w:rsidR="0083228F" w:rsidRPr="00DD6F95">
        <w:rPr>
          <w:rFonts w:ascii="Calibri" w:eastAsia="Calibri" w:hAnsi="Calibri" w:cs="Calibri"/>
          <w:b/>
        </w:rPr>
        <w:tab/>
      </w:r>
      <w:r w:rsidRPr="00DD6F95">
        <w:rPr>
          <w:rFonts w:ascii="Calibri" w:eastAsia="Calibri" w:hAnsi="Calibri" w:cs="Calibri"/>
          <w:b/>
        </w:rPr>
        <w:t>Step 1</w:t>
      </w:r>
      <w:r w:rsidRPr="00DD6F95">
        <w:rPr>
          <w:rFonts w:ascii="Calibri" w:eastAsia="Calibri" w:hAnsi="Calibri" w:cs="Calibri"/>
        </w:rPr>
        <w:t xml:space="preserve"> - Complete a MARF</w:t>
      </w:r>
      <w:r w:rsidR="0083228F" w:rsidRPr="00DD6F95">
        <w:rPr>
          <w:rFonts w:ascii="Calibri" w:eastAsia="Calibri" w:hAnsi="Calibri" w:cs="Calibri"/>
        </w:rPr>
        <w:t xml:space="preserve"> include</w:t>
      </w:r>
      <w:r w:rsidRPr="00DD6F95">
        <w:rPr>
          <w:rFonts w:ascii="Calibri" w:eastAsia="Calibri" w:hAnsi="Calibri" w:cs="Calibri"/>
        </w:rPr>
        <w:t xml:space="preserve"> any relevant body Map and </w:t>
      </w:r>
      <w:r w:rsidR="0083228F" w:rsidRPr="00DD6F95">
        <w:rPr>
          <w:rFonts w:ascii="Calibri" w:eastAsia="Calibri" w:hAnsi="Calibri" w:cs="Calibri"/>
        </w:rPr>
        <w:t xml:space="preserve">email </w:t>
      </w:r>
      <w:r w:rsidRPr="00DD6F95">
        <w:rPr>
          <w:rFonts w:ascii="Calibri" w:eastAsia="Calibri" w:hAnsi="Calibri" w:cs="Calibri"/>
        </w:rPr>
        <w:t xml:space="preserve">to the MASH </w:t>
      </w:r>
      <w:r w:rsidR="004D488F" w:rsidRPr="00DD6F95">
        <w:rPr>
          <w:rFonts w:ascii="Calibri" w:eastAsia="Calibri" w:hAnsi="Calibri" w:cs="Calibri"/>
        </w:rPr>
        <w:tab/>
      </w:r>
      <w:r w:rsidRPr="00DD6F95">
        <w:rPr>
          <w:rFonts w:ascii="Calibri" w:eastAsia="Calibri" w:hAnsi="Calibri" w:cs="Calibri"/>
        </w:rPr>
        <w:t xml:space="preserve">secure email address on the front of the </w:t>
      </w:r>
      <w:r w:rsidR="004D488F" w:rsidRPr="00DD6F95">
        <w:rPr>
          <w:rFonts w:ascii="Calibri" w:eastAsia="Calibri" w:hAnsi="Calibri" w:cs="Calibri"/>
        </w:rPr>
        <w:t>MARF</w:t>
      </w:r>
      <w:r w:rsidR="004B7242" w:rsidRPr="00DD6F95">
        <w:rPr>
          <w:rFonts w:ascii="Calibri" w:eastAsia="Calibri" w:hAnsi="Calibri" w:cs="Calibri"/>
        </w:rPr>
        <w:t xml:space="preserve">, </w:t>
      </w:r>
      <w:r w:rsidR="003871F8" w:rsidRPr="00DD6F95">
        <w:rPr>
          <w:rFonts w:ascii="Calibri" w:eastAsia="Calibri" w:hAnsi="Calibri" w:cs="Calibri"/>
        </w:rPr>
        <w:t>be</w:t>
      </w:r>
      <w:r w:rsidRPr="00DD6F95">
        <w:rPr>
          <w:rFonts w:ascii="Calibri" w:eastAsia="Calibri" w:hAnsi="Calibri" w:cs="Calibri"/>
        </w:rPr>
        <w:t xml:space="preserve"> prepared to </w:t>
      </w:r>
      <w:r w:rsidR="00254B2C" w:rsidRPr="00DD6F95">
        <w:rPr>
          <w:rFonts w:ascii="Calibri" w:eastAsia="Calibri" w:hAnsi="Calibri" w:cs="Calibri"/>
        </w:rPr>
        <w:t xml:space="preserve">include </w:t>
      </w:r>
      <w:r w:rsidRPr="00DD6F95">
        <w:rPr>
          <w:rFonts w:ascii="Calibri" w:eastAsia="Calibri" w:hAnsi="Calibri" w:cs="Calibri"/>
        </w:rPr>
        <w:t xml:space="preserve">as much of </w:t>
      </w:r>
      <w:r w:rsidR="00254B2C" w:rsidRPr="00DD6F95">
        <w:rPr>
          <w:rFonts w:ascii="Calibri" w:eastAsia="Calibri" w:hAnsi="Calibri" w:cs="Calibri"/>
        </w:rPr>
        <w:tab/>
      </w:r>
      <w:r w:rsidRPr="00DD6F95">
        <w:rPr>
          <w:rFonts w:ascii="Calibri" w:eastAsia="Calibri" w:hAnsi="Calibri" w:cs="Calibri"/>
        </w:rPr>
        <w:t>the following information as possible using the SAFER</w:t>
      </w:r>
      <w:r w:rsidR="004D488F" w:rsidRPr="00DD6F95">
        <w:rPr>
          <w:rFonts w:ascii="Calibri" w:eastAsia="Calibri" w:hAnsi="Calibri" w:cs="Calibri"/>
        </w:rPr>
        <w:t xml:space="preserve"> </w:t>
      </w:r>
      <w:r w:rsidRPr="00DD6F95">
        <w:rPr>
          <w:rFonts w:ascii="Calibri" w:eastAsia="Calibri" w:hAnsi="Calibri" w:cs="Calibri"/>
        </w:rPr>
        <w:t xml:space="preserve">guidelines (see </w:t>
      </w:r>
      <w:hyperlink w:anchor="APP_B" w:history="1">
        <w:r w:rsidRPr="00DD6F95">
          <w:rPr>
            <w:rFonts w:ascii="Calibri" w:eastAsia="Calibri" w:hAnsi="Calibri" w:cs="Calibri"/>
          </w:rPr>
          <w:t>Appendix B</w:t>
        </w:r>
      </w:hyperlink>
      <w:r w:rsidRPr="00DD6F95">
        <w:rPr>
          <w:rFonts w:ascii="Calibri" w:eastAsia="Calibri" w:hAnsi="Calibri" w:cs="Calibri"/>
        </w:rPr>
        <w:t xml:space="preserve">). </w:t>
      </w:r>
      <w:r w:rsidR="00254B2C" w:rsidRPr="00DD6F95">
        <w:rPr>
          <w:rFonts w:ascii="Calibri" w:eastAsia="Calibri" w:hAnsi="Calibri" w:cs="Calibri"/>
        </w:rPr>
        <w:tab/>
      </w:r>
      <w:r w:rsidRPr="00DD6F95">
        <w:rPr>
          <w:rFonts w:ascii="Calibri" w:eastAsia="Calibri" w:hAnsi="Calibri" w:cs="Calibri"/>
        </w:rPr>
        <w:t xml:space="preserve">If there are any Child Sexual Exploitation (CSE) </w:t>
      </w:r>
      <w:r w:rsidR="003871F8" w:rsidRPr="00DD6F95">
        <w:rPr>
          <w:rFonts w:ascii="Calibri" w:eastAsia="Calibri" w:hAnsi="Calibri" w:cs="Calibri"/>
        </w:rPr>
        <w:t>concerns,</w:t>
      </w:r>
      <w:r w:rsidRPr="00DD6F95">
        <w:rPr>
          <w:rFonts w:ascii="Calibri" w:eastAsia="Calibri" w:hAnsi="Calibri" w:cs="Calibri"/>
        </w:rPr>
        <w:t xml:space="preserve"> then a CSE screening tool </w:t>
      </w:r>
      <w:r w:rsidR="004B7242" w:rsidRPr="00DD6F95">
        <w:rPr>
          <w:rFonts w:ascii="Calibri" w:eastAsia="Calibri" w:hAnsi="Calibri" w:cs="Calibri"/>
        </w:rPr>
        <w:tab/>
        <w:t xml:space="preserve">(depending on the child’s age) </w:t>
      </w:r>
      <w:r w:rsidRPr="00DD6F95">
        <w:rPr>
          <w:rFonts w:ascii="Calibri" w:eastAsia="Calibri" w:hAnsi="Calibri" w:cs="Calibri"/>
        </w:rPr>
        <w:t xml:space="preserve">should always be completed and submitted to Sandwell </w:t>
      </w:r>
      <w:r w:rsidR="0048645F">
        <w:rPr>
          <w:rFonts w:ascii="Calibri" w:eastAsia="Calibri" w:hAnsi="Calibri" w:cs="Calibri"/>
        </w:rPr>
        <w:tab/>
      </w:r>
      <w:r w:rsidRPr="00DD6F95">
        <w:rPr>
          <w:rFonts w:ascii="Calibri" w:eastAsia="Calibri" w:hAnsi="Calibri" w:cs="Calibri"/>
        </w:rPr>
        <w:t>Children’s Trust</w:t>
      </w:r>
      <w:r w:rsidR="0083228F" w:rsidRPr="00DD6F95">
        <w:rPr>
          <w:rFonts w:ascii="Calibri" w:eastAsia="Calibri" w:hAnsi="Calibri" w:cs="Calibri"/>
        </w:rPr>
        <w:t>.</w:t>
      </w:r>
    </w:p>
    <w:p w14:paraId="12A3287C" w14:textId="2AC46624" w:rsidR="0082292F" w:rsidRPr="00DD6F95" w:rsidRDefault="0082292F" w:rsidP="00954789">
      <w:pPr>
        <w:spacing w:after="200"/>
        <w:rPr>
          <w:rFonts w:ascii="Calibri" w:eastAsia="Calibri" w:hAnsi="Calibri" w:cs="Calibri"/>
        </w:rPr>
      </w:pPr>
      <w:r w:rsidRPr="00DD6F95">
        <w:rPr>
          <w:rFonts w:ascii="Calibri" w:eastAsia="Calibri" w:hAnsi="Calibri" w:cs="Calibri"/>
        </w:rPr>
        <w:t>7.7</w:t>
      </w:r>
      <w:r w:rsidRPr="00DD6F95">
        <w:rPr>
          <w:rFonts w:ascii="Calibri" w:eastAsia="Calibri" w:hAnsi="Calibri" w:cs="Calibri"/>
          <w:b/>
        </w:rPr>
        <w:t xml:space="preserve"> </w:t>
      </w:r>
      <w:r w:rsidR="0083228F" w:rsidRPr="00DD6F95">
        <w:rPr>
          <w:rFonts w:ascii="Calibri" w:eastAsia="Calibri" w:hAnsi="Calibri" w:cs="Calibri"/>
          <w:b/>
        </w:rPr>
        <w:tab/>
      </w:r>
      <w:r w:rsidRPr="00DD6F95">
        <w:rPr>
          <w:rFonts w:ascii="Calibri" w:eastAsia="Calibri" w:hAnsi="Calibri" w:cs="Calibri"/>
          <w:b/>
        </w:rPr>
        <w:t>Step 2</w:t>
      </w:r>
      <w:r w:rsidRPr="00DD6F95">
        <w:rPr>
          <w:rFonts w:ascii="Calibri" w:eastAsia="Calibri" w:hAnsi="Calibri" w:cs="Calibri"/>
        </w:rPr>
        <w:t xml:space="preserve"> - If a child is at imminent significant risk of harm/immediate danger (and </w:t>
      </w:r>
      <w:r w:rsidR="0083228F" w:rsidRPr="00DD6F95">
        <w:rPr>
          <w:rFonts w:ascii="Calibri" w:eastAsia="Calibri" w:hAnsi="Calibri" w:cs="Calibri"/>
        </w:rPr>
        <w:tab/>
      </w:r>
      <w:r w:rsidRPr="00DD6F95">
        <w:rPr>
          <w:rFonts w:ascii="Calibri" w:eastAsia="Calibri" w:hAnsi="Calibri" w:cs="Calibri"/>
        </w:rPr>
        <w:t xml:space="preserve">reporting concerns cannot wait an hour while a MARF is completed) the referrer </w:t>
      </w:r>
      <w:r w:rsidR="004D488F" w:rsidRPr="00DD6F95">
        <w:rPr>
          <w:rFonts w:ascii="Calibri" w:eastAsia="Calibri" w:hAnsi="Calibri" w:cs="Calibri"/>
        </w:rPr>
        <w:tab/>
      </w:r>
      <w:r w:rsidRPr="00DD6F95">
        <w:rPr>
          <w:rFonts w:ascii="Calibri" w:eastAsia="Calibri" w:hAnsi="Calibri" w:cs="Calibri"/>
        </w:rPr>
        <w:t xml:space="preserve">should </w:t>
      </w:r>
      <w:r w:rsidR="0083228F" w:rsidRPr="00DD6F95">
        <w:rPr>
          <w:rFonts w:ascii="Calibri" w:eastAsia="Calibri" w:hAnsi="Calibri" w:cs="Calibri"/>
        </w:rPr>
        <w:tab/>
      </w:r>
      <w:r w:rsidRPr="00DD6F95">
        <w:rPr>
          <w:rFonts w:ascii="Calibri" w:eastAsia="Calibri" w:hAnsi="Calibri" w:cs="Calibri"/>
        </w:rPr>
        <w:t xml:space="preserve">consider telephoning 999 and Sandwell Children’s Trust contact centre </w:t>
      </w:r>
      <w:r w:rsidR="0048645F">
        <w:rPr>
          <w:rFonts w:ascii="Calibri" w:eastAsia="Calibri" w:hAnsi="Calibri" w:cs="Calibri"/>
        </w:rPr>
        <w:t xml:space="preserve"> </w:t>
      </w:r>
      <w:r w:rsidRPr="00DD6F95">
        <w:rPr>
          <w:rFonts w:ascii="Calibri" w:eastAsia="Calibri" w:hAnsi="Calibri" w:cs="Calibri"/>
        </w:rPr>
        <w:t xml:space="preserve">(0121 </w:t>
      </w:r>
      <w:r w:rsidR="0048645F">
        <w:rPr>
          <w:rFonts w:ascii="Calibri" w:eastAsia="Calibri" w:hAnsi="Calibri" w:cs="Calibri"/>
        </w:rPr>
        <w:tab/>
      </w:r>
      <w:r w:rsidRPr="00DD6F95">
        <w:rPr>
          <w:rFonts w:ascii="Calibri" w:eastAsia="Calibri" w:hAnsi="Calibri" w:cs="Calibri"/>
        </w:rPr>
        <w:t>569 3100). A MARF will also need to be completed within an hour of reporting the concern</w:t>
      </w:r>
    </w:p>
    <w:p w14:paraId="1854D625" w14:textId="21795DEE" w:rsidR="0082292F" w:rsidRPr="00DD6F95" w:rsidRDefault="0082292F" w:rsidP="00954789">
      <w:pPr>
        <w:spacing w:after="200"/>
        <w:rPr>
          <w:rFonts w:ascii="Calibri" w:eastAsia="Calibri" w:hAnsi="Calibri" w:cs="Calibri"/>
        </w:rPr>
      </w:pPr>
      <w:r w:rsidRPr="00DD6F95">
        <w:rPr>
          <w:rFonts w:ascii="Calibri" w:eastAsia="Calibri" w:hAnsi="Calibri" w:cs="Calibri"/>
        </w:rPr>
        <w:t xml:space="preserve">7.8 </w:t>
      </w:r>
      <w:r w:rsidR="0083228F" w:rsidRPr="00DD6F95">
        <w:rPr>
          <w:rFonts w:ascii="Calibri" w:eastAsia="Calibri" w:hAnsi="Calibri" w:cs="Calibri"/>
        </w:rPr>
        <w:tab/>
      </w:r>
      <w:r w:rsidRPr="00DD6F95">
        <w:rPr>
          <w:rFonts w:ascii="Calibri" w:eastAsia="Calibri" w:hAnsi="Calibri" w:cs="Calibri"/>
          <w:b/>
        </w:rPr>
        <w:t>Step 3</w:t>
      </w:r>
      <w:r w:rsidRPr="00DD6F95">
        <w:rPr>
          <w:rFonts w:ascii="Calibri" w:eastAsia="Calibri" w:hAnsi="Calibri" w:cs="Calibri"/>
        </w:rPr>
        <w:t xml:space="preserve"> </w:t>
      </w:r>
      <w:r w:rsidR="0083228F" w:rsidRPr="00DD6F95">
        <w:rPr>
          <w:rFonts w:ascii="Calibri" w:eastAsia="Calibri" w:hAnsi="Calibri" w:cs="Calibri"/>
        </w:rPr>
        <w:t>–</w:t>
      </w:r>
      <w:r w:rsidRPr="00DD6F95">
        <w:rPr>
          <w:rFonts w:ascii="Calibri" w:eastAsia="Calibri" w:hAnsi="Calibri" w:cs="Calibri"/>
        </w:rPr>
        <w:t xml:space="preserve"> </w:t>
      </w:r>
      <w:r w:rsidR="0083228F" w:rsidRPr="00DD6F95">
        <w:rPr>
          <w:rFonts w:ascii="Calibri" w:eastAsia="Calibri" w:hAnsi="Calibri" w:cs="Calibri"/>
        </w:rPr>
        <w:t>Following the completion of a MARF accura</w:t>
      </w:r>
      <w:r w:rsidR="00954789" w:rsidRPr="00DD6F95">
        <w:rPr>
          <w:rFonts w:ascii="Calibri" w:eastAsia="Calibri" w:hAnsi="Calibri" w:cs="Calibri"/>
        </w:rPr>
        <w:t>tely record</w:t>
      </w:r>
      <w:r w:rsidR="00254B2C" w:rsidRPr="00DD6F95">
        <w:rPr>
          <w:rFonts w:ascii="Calibri" w:eastAsia="Calibri" w:hAnsi="Calibri" w:cs="Calibri"/>
        </w:rPr>
        <w:t xml:space="preserve"> and attach on </w:t>
      </w:r>
      <w:r w:rsidR="00254B2C" w:rsidRPr="00DD6F95">
        <w:rPr>
          <w:rFonts w:ascii="Calibri" w:eastAsia="Calibri" w:hAnsi="Calibri" w:cs="Calibri"/>
        </w:rPr>
        <w:tab/>
        <w:t xml:space="preserve">MyConcern: </w:t>
      </w:r>
      <w:r w:rsidR="00954789" w:rsidRPr="00DD6F95">
        <w:rPr>
          <w:rFonts w:ascii="Calibri" w:eastAsia="Calibri" w:hAnsi="Calibri" w:cs="Calibri"/>
        </w:rPr>
        <w:t>actions taken</w:t>
      </w:r>
      <w:r w:rsidR="00254B2C" w:rsidRPr="00DD6F95">
        <w:rPr>
          <w:rFonts w:ascii="Calibri" w:eastAsia="Calibri" w:hAnsi="Calibri" w:cs="Calibri"/>
        </w:rPr>
        <w:t xml:space="preserve">, </w:t>
      </w:r>
      <w:r w:rsidR="0083228F" w:rsidRPr="00DD6F95">
        <w:rPr>
          <w:rFonts w:ascii="Calibri" w:eastAsia="Calibri" w:hAnsi="Calibri" w:cs="Calibri"/>
        </w:rPr>
        <w:t>outcome</w:t>
      </w:r>
      <w:r w:rsidR="00954789" w:rsidRPr="00DD6F95">
        <w:rPr>
          <w:rFonts w:ascii="Calibri" w:eastAsia="Calibri" w:hAnsi="Calibri" w:cs="Calibri"/>
        </w:rPr>
        <w:t>s</w:t>
      </w:r>
      <w:r w:rsidR="00254B2C" w:rsidRPr="00DD6F95">
        <w:rPr>
          <w:rFonts w:ascii="Calibri" w:eastAsia="Calibri" w:hAnsi="Calibri" w:cs="Calibri"/>
        </w:rPr>
        <w:t xml:space="preserve"> and </w:t>
      </w:r>
      <w:r w:rsidR="0083228F" w:rsidRPr="00DD6F95">
        <w:rPr>
          <w:rFonts w:ascii="Calibri" w:eastAsia="Calibri" w:hAnsi="Calibri" w:cs="Calibri"/>
        </w:rPr>
        <w:t xml:space="preserve">if </w:t>
      </w:r>
      <w:r w:rsidRPr="00DD6F95">
        <w:rPr>
          <w:rFonts w:ascii="Calibri" w:eastAsia="Calibri" w:hAnsi="Calibri" w:cs="Calibri"/>
        </w:rPr>
        <w:t>no further action is taken</w:t>
      </w:r>
      <w:r w:rsidR="00954789" w:rsidRPr="00DD6F95">
        <w:rPr>
          <w:rFonts w:ascii="Calibri" w:eastAsia="Calibri" w:hAnsi="Calibri" w:cs="Calibri"/>
        </w:rPr>
        <w:t xml:space="preserve">. Please record </w:t>
      </w:r>
      <w:r w:rsidR="0048645F">
        <w:rPr>
          <w:rFonts w:ascii="Calibri" w:eastAsia="Calibri" w:hAnsi="Calibri" w:cs="Calibri"/>
        </w:rPr>
        <w:tab/>
      </w:r>
      <w:r w:rsidR="00954789" w:rsidRPr="00DD6F95">
        <w:rPr>
          <w:rFonts w:ascii="Calibri" w:eastAsia="Calibri" w:hAnsi="Calibri" w:cs="Calibri"/>
        </w:rPr>
        <w:t xml:space="preserve">the </w:t>
      </w:r>
      <w:r w:rsidRPr="00DD6F95">
        <w:rPr>
          <w:rFonts w:ascii="Calibri" w:eastAsia="Calibri" w:hAnsi="Calibri" w:cs="Calibri"/>
        </w:rPr>
        <w:t>reasons for this decision noting</w:t>
      </w:r>
      <w:r w:rsidR="00254B2C" w:rsidRPr="00DD6F95">
        <w:rPr>
          <w:rFonts w:ascii="Calibri" w:eastAsia="Calibri" w:hAnsi="Calibri" w:cs="Calibri"/>
        </w:rPr>
        <w:t>,</w:t>
      </w:r>
      <w:r w:rsidRPr="00DD6F95">
        <w:rPr>
          <w:rFonts w:ascii="Calibri" w:eastAsia="Calibri" w:hAnsi="Calibri" w:cs="Calibri"/>
        </w:rPr>
        <w:t xml:space="preserve"> with whom discussions were </w:t>
      </w:r>
      <w:r w:rsidR="0083228F" w:rsidRPr="00DD6F95">
        <w:rPr>
          <w:rFonts w:ascii="Calibri" w:eastAsia="Calibri" w:hAnsi="Calibri" w:cs="Calibri"/>
        </w:rPr>
        <w:t>held and</w:t>
      </w:r>
      <w:r w:rsidR="0048645F">
        <w:rPr>
          <w:rFonts w:ascii="Calibri" w:eastAsia="Calibri" w:hAnsi="Calibri" w:cs="Calibri"/>
        </w:rPr>
        <w:t xml:space="preserve"> </w:t>
      </w:r>
      <w:r w:rsidR="0083228F" w:rsidRPr="00DD6F95">
        <w:rPr>
          <w:rFonts w:ascii="Calibri" w:eastAsia="Calibri" w:hAnsi="Calibri" w:cs="Calibri"/>
        </w:rPr>
        <w:t xml:space="preserve">who </w:t>
      </w:r>
      <w:r w:rsidR="0048645F">
        <w:rPr>
          <w:rFonts w:ascii="Calibri" w:eastAsia="Calibri" w:hAnsi="Calibri" w:cs="Calibri"/>
        </w:rPr>
        <w:tab/>
      </w:r>
      <w:r w:rsidR="0083228F" w:rsidRPr="00DD6F95">
        <w:rPr>
          <w:rFonts w:ascii="Calibri" w:eastAsia="Calibri" w:hAnsi="Calibri" w:cs="Calibri"/>
        </w:rPr>
        <w:t xml:space="preserve">made he </w:t>
      </w:r>
      <w:r w:rsidR="0048645F">
        <w:rPr>
          <w:rFonts w:ascii="Calibri" w:eastAsia="Calibri" w:hAnsi="Calibri" w:cs="Calibri"/>
        </w:rPr>
        <w:tab/>
      </w:r>
      <w:r w:rsidR="0083228F" w:rsidRPr="00DD6F95">
        <w:rPr>
          <w:rFonts w:ascii="Calibri" w:eastAsia="Calibri" w:hAnsi="Calibri" w:cs="Calibri"/>
        </w:rPr>
        <w:t>decisions.</w:t>
      </w:r>
    </w:p>
    <w:p w14:paraId="09A80CA8" w14:textId="74B4A63D" w:rsidR="0082292F" w:rsidRPr="00DD6F95" w:rsidRDefault="0082292F" w:rsidP="0082292F">
      <w:pPr>
        <w:tabs>
          <w:tab w:val="num" w:pos="861"/>
        </w:tabs>
        <w:spacing w:after="200"/>
        <w:rPr>
          <w:rFonts w:ascii="Calibri" w:eastAsia="Calibri" w:hAnsi="Calibri" w:cs="Calibri"/>
          <w:b/>
        </w:rPr>
      </w:pPr>
      <w:r w:rsidRPr="00DD6F95">
        <w:rPr>
          <w:rFonts w:ascii="Calibri" w:eastAsia="Calibri" w:hAnsi="Calibri" w:cs="Calibri"/>
          <w:b/>
        </w:rPr>
        <w:t xml:space="preserve">Position of Trust </w:t>
      </w:r>
      <w:r w:rsidR="0083228F" w:rsidRPr="00DD6F95">
        <w:rPr>
          <w:rFonts w:ascii="Calibri" w:eastAsia="Calibri" w:hAnsi="Calibri" w:cs="Calibri"/>
          <w:b/>
        </w:rPr>
        <w:t>R</w:t>
      </w:r>
      <w:r w:rsidRPr="00DD6F95">
        <w:rPr>
          <w:rFonts w:ascii="Calibri" w:eastAsia="Calibri" w:hAnsi="Calibri" w:cs="Calibri"/>
          <w:b/>
        </w:rPr>
        <w:t>eferrals</w:t>
      </w:r>
    </w:p>
    <w:p w14:paraId="035BE77B" w14:textId="49EC2BF2" w:rsidR="004B7242" w:rsidRPr="00DD6F95" w:rsidRDefault="0082292F" w:rsidP="00AB434F">
      <w:pPr>
        <w:spacing w:after="200"/>
        <w:ind w:left="709" w:hanging="709"/>
        <w:rPr>
          <w:rFonts w:ascii="Calibri" w:eastAsia="Calibri" w:hAnsi="Calibri" w:cs="Calibri"/>
        </w:rPr>
      </w:pPr>
      <w:r w:rsidRPr="00DD6F95">
        <w:rPr>
          <w:rFonts w:ascii="Calibri" w:eastAsia="Calibri" w:hAnsi="Calibri" w:cs="Calibri"/>
        </w:rPr>
        <w:t xml:space="preserve">7.9 </w:t>
      </w:r>
      <w:r w:rsidR="0083228F" w:rsidRPr="00DD6F95">
        <w:rPr>
          <w:rFonts w:ascii="Calibri" w:eastAsia="Calibri" w:hAnsi="Calibri" w:cs="Calibri"/>
        </w:rPr>
        <w:tab/>
      </w:r>
      <w:r w:rsidRPr="00DD6F95">
        <w:rPr>
          <w:rFonts w:ascii="Calibri" w:eastAsia="Calibri" w:hAnsi="Calibri" w:cs="Calibri"/>
        </w:rPr>
        <w:t>Position of Trust</w:t>
      </w:r>
      <w:r w:rsidR="004D488F" w:rsidRPr="00DD6F95">
        <w:rPr>
          <w:rFonts w:ascii="Calibri" w:eastAsia="Calibri" w:hAnsi="Calibri" w:cs="Calibri"/>
        </w:rPr>
        <w:t xml:space="preserve"> (POT)</w:t>
      </w:r>
      <w:r w:rsidRPr="00DD6F95">
        <w:rPr>
          <w:rFonts w:ascii="Calibri" w:eastAsia="Calibri" w:hAnsi="Calibri" w:cs="Calibri"/>
        </w:rPr>
        <w:t xml:space="preserve"> referrals will be referred via the SPOC/MASH.  A MARF for </w:t>
      </w:r>
      <w:r w:rsidR="004D488F" w:rsidRPr="00DD6F95">
        <w:rPr>
          <w:rFonts w:ascii="Calibri" w:eastAsia="Calibri" w:hAnsi="Calibri" w:cs="Calibri"/>
        </w:rPr>
        <w:tab/>
      </w:r>
      <w:r w:rsidRPr="00DD6F95">
        <w:rPr>
          <w:rFonts w:ascii="Calibri" w:eastAsia="Calibri" w:hAnsi="Calibri" w:cs="Calibri"/>
        </w:rPr>
        <w:t xml:space="preserve">the child will be completed </w:t>
      </w:r>
      <w:r w:rsidR="00AB434F" w:rsidRPr="00DD6F95">
        <w:rPr>
          <w:rFonts w:ascii="Calibri" w:eastAsia="Calibri" w:hAnsi="Calibri" w:cs="Calibri"/>
        </w:rPr>
        <w:t xml:space="preserve">and a Multi-agency </w:t>
      </w:r>
      <w:r w:rsidRPr="00DD6F95">
        <w:rPr>
          <w:rFonts w:ascii="Calibri" w:eastAsia="Calibri" w:hAnsi="Calibri" w:cs="Calibri"/>
        </w:rPr>
        <w:t>and a POT referral form for the person allegations have been made about.  This should detail the alleged incident and have all relevan</w:t>
      </w:r>
      <w:r w:rsidR="004D488F" w:rsidRPr="00DD6F95">
        <w:rPr>
          <w:rFonts w:ascii="Calibri" w:eastAsia="Calibri" w:hAnsi="Calibri" w:cs="Calibri"/>
        </w:rPr>
        <w:t>t details regard</w:t>
      </w:r>
      <w:r w:rsidR="003A255A" w:rsidRPr="00DD6F95">
        <w:rPr>
          <w:rFonts w:ascii="Calibri" w:eastAsia="Calibri" w:hAnsi="Calibri" w:cs="Calibri"/>
        </w:rPr>
        <w:t>ing</w:t>
      </w:r>
      <w:r w:rsidR="004D488F" w:rsidRPr="00DD6F95">
        <w:rPr>
          <w:rFonts w:ascii="Calibri" w:eastAsia="Calibri" w:hAnsi="Calibri" w:cs="Calibri"/>
        </w:rPr>
        <w:t xml:space="preserve"> the child and </w:t>
      </w:r>
      <w:r w:rsidRPr="00DD6F95">
        <w:rPr>
          <w:rFonts w:ascii="Calibri" w:eastAsia="Calibri" w:hAnsi="Calibri" w:cs="Calibri"/>
        </w:rPr>
        <w:t>the adult who</w:t>
      </w:r>
      <w:r w:rsidR="00AB434F" w:rsidRPr="00DD6F95">
        <w:rPr>
          <w:rFonts w:ascii="Calibri" w:eastAsia="Calibri" w:hAnsi="Calibri" w:cs="Calibri"/>
        </w:rPr>
        <w:t xml:space="preserve"> the allegations have been made </w:t>
      </w:r>
      <w:r w:rsidRPr="00DD6F95">
        <w:rPr>
          <w:rFonts w:ascii="Calibri" w:eastAsia="Calibri" w:hAnsi="Calibri" w:cs="Calibri"/>
        </w:rPr>
        <w:t>about.</w:t>
      </w:r>
    </w:p>
    <w:p w14:paraId="223A90FE" w14:textId="5AB0894B" w:rsidR="0082292F" w:rsidRPr="00AE62F7" w:rsidRDefault="0082292F" w:rsidP="0082292F">
      <w:pPr>
        <w:spacing w:after="200"/>
        <w:rPr>
          <w:rFonts w:ascii="Calibri" w:eastAsia="Calibri" w:hAnsi="Calibri" w:cs="Calibri"/>
          <w:b/>
        </w:rPr>
      </w:pPr>
      <w:r w:rsidRPr="00AE62F7">
        <w:rPr>
          <w:rFonts w:ascii="Calibri" w:eastAsia="Calibri" w:hAnsi="Calibri" w:cs="Calibri"/>
          <w:b/>
        </w:rPr>
        <w:t>Concerns re: Terrorism/Radicalisation</w:t>
      </w:r>
    </w:p>
    <w:p w14:paraId="5DFE2C91" w14:textId="02767E4E" w:rsidR="007A3B59" w:rsidRPr="00DD6F95" w:rsidRDefault="0082292F" w:rsidP="007A3B59">
      <w:pPr>
        <w:spacing w:after="200"/>
        <w:ind w:left="709" w:hanging="709"/>
        <w:rPr>
          <w:rFonts w:ascii="Calibri" w:eastAsia="Calibri" w:hAnsi="Calibri" w:cs="Calibri"/>
        </w:rPr>
      </w:pPr>
      <w:r w:rsidRPr="00AE62F7">
        <w:rPr>
          <w:rFonts w:ascii="Calibri" w:eastAsia="Calibri" w:hAnsi="Calibri" w:cs="Calibri"/>
        </w:rPr>
        <w:t xml:space="preserve">7.10 </w:t>
      </w:r>
      <w:r w:rsidR="0083228F" w:rsidRPr="00AE62F7">
        <w:rPr>
          <w:rFonts w:ascii="Calibri" w:eastAsia="Calibri" w:hAnsi="Calibri" w:cs="Calibri"/>
        </w:rPr>
        <w:tab/>
      </w:r>
      <w:r w:rsidR="007A3B59" w:rsidRPr="00AE62F7">
        <w:rPr>
          <w:rFonts w:ascii="Calibri" w:eastAsia="Calibri" w:hAnsi="Calibri" w:cs="Calibri"/>
          <w:b/>
        </w:rPr>
        <w:t>Preventing Radicalisation</w:t>
      </w:r>
      <w:r w:rsidR="007A3B59" w:rsidRPr="00AE62F7">
        <w:rPr>
          <w:rFonts w:ascii="Calibri" w:eastAsia="Calibri" w:hAnsi="Calibri" w:cs="Calibri"/>
        </w:rPr>
        <w:t xml:space="preserve"> – The Counter-Terrorism and Security Act 2015 places a duty on specific authorities, including local authorities and childcare, education and other children’s services providers, in the exercise of their functions, to have due regard to the need to prevent people from being drawn into terriorism (the Prevent duty). Young people can be exposed to extremist influences or prejudiced views, in particular those via the internet and other social media. Schools can help to protect children from extremist and violent views in the same ways that they help to safeguard children from drugs, gang violence or alcohol.</w:t>
      </w:r>
      <w:r w:rsidR="007A3B59" w:rsidRPr="00DD6F95">
        <w:rPr>
          <w:rFonts w:ascii="Calibri" w:eastAsia="Calibri" w:hAnsi="Calibri" w:cs="Calibri"/>
        </w:rPr>
        <w:t xml:space="preserve"> </w:t>
      </w:r>
    </w:p>
    <w:p w14:paraId="68ED6A0C" w14:textId="67287DC0" w:rsidR="0083228F" w:rsidRPr="00DD6F95" w:rsidRDefault="007A3B59" w:rsidP="0082292F">
      <w:pPr>
        <w:spacing w:after="200"/>
        <w:rPr>
          <w:rFonts w:ascii="Calibri" w:eastAsia="Calibri" w:hAnsi="Calibri" w:cs="Calibri"/>
        </w:rPr>
      </w:pPr>
      <w:r w:rsidRPr="00DD6F95">
        <w:rPr>
          <w:rFonts w:ascii="Calibri" w:eastAsia="Calibri" w:hAnsi="Calibri" w:cs="Calibri"/>
        </w:rPr>
        <w:t>7.11</w:t>
      </w:r>
      <w:r w:rsidRPr="00DD6F95">
        <w:rPr>
          <w:rFonts w:ascii="Calibri" w:eastAsia="Calibri" w:hAnsi="Calibri" w:cs="Calibri"/>
        </w:rPr>
        <w:tab/>
      </w:r>
      <w:r w:rsidR="0082292F" w:rsidRPr="00DD6F95">
        <w:rPr>
          <w:rFonts w:ascii="Calibri" w:eastAsia="Calibri" w:hAnsi="Calibri" w:cs="Calibri"/>
        </w:rPr>
        <w:t xml:space="preserve">School will refer any incidents of suspected radicalisation or children deemed at </w:t>
      </w:r>
      <w:r w:rsidR="004D488F" w:rsidRPr="00DD6F95">
        <w:rPr>
          <w:rFonts w:ascii="Calibri" w:eastAsia="Calibri" w:hAnsi="Calibri" w:cs="Calibri"/>
        </w:rPr>
        <w:tab/>
      </w:r>
      <w:r w:rsidR="0082292F" w:rsidRPr="00DD6F95">
        <w:rPr>
          <w:rFonts w:ascii="Calibri" w:eastAsia="Calibri" w:hAnsi="Calibri" w:cs="Calibri"/>
        </w:rPr>
        <w:t xml:space="preserve">risk on a </w:t>
      </w:r>
      <w:r w:rsidR="0085410A">
        <w:rPr>
          <w:rFonts w:ascii="Calibri" w:eastAsia="Calibri" w:hAnsi="Calibri" w:cs="Calibri"/>
        </w:rPr>
        <w:tab/>
      </w:r>
      <w:r w:rsidR="0082292F" w:rsidRPr="00DD6F95">
        <w:rPr>
          <w:rFonts w:ascii="Calibri" w:eastAsia="Calibri" w:hAnsi="Calibri" w:cs="Calibri"/>
        </w:rPr>
        <w:t xml:space="preserve">MARF marked </w:t>
      </w:r>
      <w:r w:rsidR="0082292F" w:rsidRPr="00DD6F95">
        <w:rPr>
          <w:rFonts w:ascii="Calibri" w:eastAsia="Calibri" w:hAnsi="Calibri" w:cs="Calibri"/>
          <w:color w:val="FF0000"/>
        </w:rPr>
        <w:t xml:space="preserve">PREVENT </w:t>
      </w:r>
      <w:r w:rsidR="0082292F" w:rsidRPr="00DD6F95">
        <w:rPr>
          <w:rFonts w:ascii="Calibri" w:eastAsia="Calibri" w:hAnsi="Calibri" w:cs="Calibri"/>
        </w:rPr>
        <w:t>referral.</w:t>
      </w:r>
    </w:p>
    <w:p w14:paraId="1A817868" w14:textId="6C2C06AE" w:rsidR="004D488F" w:rsidRPr="00DD6F95" w:rsidRDefault="007A3B59" w:rsidP="0083228F">
      <w:pPr>
        <w:spacing w:after="200"/>
        <w:rPr>
          <w:rFonts w:ascii="Calibri" w:eastAsia="Calibri" w:hAnsi="Calibri" w:cs="Calibri"/>
        </w:rPr>
      </w:pPr>
      <w:r w:rsidRPr="00DD6F95">
        <w:rPr>
          <w:rFonts w:ascii="Calibri" w:eastAsia="Calibri" w:hAnsi="Calibri" w:cs="Calibri"/>
        </w:rPr>
        <w:t>7.12</w:t>
      </w:r>
      <w:r w:rsidR="0082292F" w:rsidRPr="00DD6F95">
        <w:rPr>
          <w:rFonts w:ascii="Calibri" w:eastAsia="Calibri" w:hAnsi="Calibri" w:cs="Calibri"/>
        </w:rPr>
        <w:t xml:space="preserve"> </w:t>
      </w:r>
      <w:r w:rsidR="0083228F" w:rsidRPr="00DD6F95">
        <w:rPr>
          <w:rFonts w:ascii="Calibri" w:eastAsia="Calibri" w:hAnsi="Calibri" w:cs="Calibri"/>
        </w:rPr>
        <w:tab/>
      </w:r>
      <w:r w:rsidR="0082292F" w:rsidRPr="00DD6F95">
        <w:rPr>
          <w:rFonts w:ascii="Calibri" w:eastAsia="Calibri" w:hAnsi="Calibri" w:cs="Calibri"/>
        </w:rPr>
        <w:t xml:space="preserve">Contact can be made with the confidential Anti-Terrorist Hotline 0800 789 321 or </w:t>
      </w:r>
      <w:r w:rsidR="004D488F" w:rsidRPr="00DD6F95">
        <w:rPr>
          <w:rFonts w:ascii="Calibri" w:eastAsia="Calibri" w:hAnsi="Calibri" w:cs="Calibri"/>
        </w:rPr>
        <w:tab/>
      </w:r>
      <w:r w:rsidR="0082292F" w:rsidRPr="00DD6F95">
        <w:rPr>
          <w:rFonts w:ascii="Calibri" w:eastAsia="Calibri" w:hAnsi="Calibri" w:cs="Calibri"/>
        </w:rPr>
        <w:t>contact made with the LA Prevent Strategy Coordinator</w:t>
      </w:r>
      <w:r w:rsidR="0083228F" w:rsidRPr="00DD6F95">
        <w:rPr>
          <w:rFonts w:ascii="Calibri" w:eastAsia="Calibri" w:hAnsi="Calibri" w:cs="Calibri"/>
        </w:rPr>
        <w:t>:</w:t>
      </w:r>
      <w:bookmarkStart w:id="6" w:name="_Hlk523476278"/>
    </w:p>
    <w:p w14:paraId="3AD90C79" w14:textId="77777777" w:rsidR="004D488F" w:rsidRPr="00DD6F95" w:rsidRDefault="004D488F" w:rsidP="004D488F">
      <w:pPr>
        <w:spacing w:after="200" w:line="240" w:lineRule="auto"/>
        <w:rPr>
          <w:rStyle w:val="Hyperlink"/>
          <w:rFonts w:ascii="Calibri" w:eastAsia="Calibri" w:hAnsi="Calibri" w:cs="Calibri"/>
        </w:rPr>
      </w:pPr>
      <w:r w:rsidRPr="00DD6F95">
        <w:rPr>
          <w:rFonts w:ascii="Calibri" w:eastAsia="Calibri" w:hAnsi="Calibri" w:cs="Calibri"/>
        </w:rPr>
        <w:tab/>
      </w:r>
      <w:hyperlink r:id="rId31" w:history="1">
        <w:r w:rsidR="0082292F" w:rsidRPr="00DD6F95">
          <w:rPr>
            <w:rStyle w:val="Hyperlink"/>
            <w:rFonts w:ascii="Calibri" w:eastAsia="Calibri" w:hAnsi="Calibri" w:cs="Calibri"/>
          </w:rPr>
          <w:t>Pardeep_brar@sandwell.gov.uk</w:t>
        </w:r>
      </w:hyperlink>
      <w:bookmarkEnd w:id="6"/>
      <w:r w:rsidR="0082292F" w:rsidRPr="00DD6F95">
        <w:rPr>
          <w:rFonts w:ascii="Calibri" w:eastAsia="Calibri" w:hAnsi="Calibri" w:cs="Calibri"/>
        </w:rPr>
        <w:t xml:space="preserve"> </w:t>
      </w:r>
      <w:r w:rsidR="0083228F" w:rsidRPr="00DD6F95">
        <w:rPr>
          <w:rFonts w:ascii="Calibri" w:eastAsia="Calibri" w:hAnsi="Calibri" w:cs="Calibri"/>
        </w:rPr>
        <w:t xml:space="preserve">or </w:t>
      </w:r>
      <w:hyperlink r:id="rId32" w:history="1">
        <w:r w:rsidR="0083228F" w:rsidRPr="00DD6F95">
          <w:rPr>
            <w:rStyle w:val="Hyperlink"/>
            <w:rFonts w:ascii="Calibri" w:eastAsia="Calibri" w:hAnsi="Calibri" w:cs="Calibri"/>
          </w:rPr>
          <w:t>Justin_nixon@sandwell,gov.uk</w:t>
        </w:r>
      </w:hyperlink>
    </w:p>
    <w:p w14:paraId="3BD92B81" w14:textId="1FC25A02" w:rsidR="0082292F" w:rsidRPr="00DD6F95" w:rsidRDefault="004D488F" w:rsidP="004D488F">
      <w:pPr>
        <w:spacing w:after="200" w:line="240" w:lineRule="auto"/>
        <w:rPr>
          <w:rFonts w:ascii="Calibri" w:eastAsia="Calibri" w:hAnsi="Calibri" w:cs="Calibri"/>
        </w:rPr>
      </w:pPr>
      <w:r w:rsidRPr="00DD6F95">
        <w:rPr>
          <w:rStyle w:val="Hyperlink"/>
          <w:rFonts w:ascii="Calibri" w:eastAsia="Calibri" w:hAnsi="Calibri" w:cs="Calibri"/>
          <w:u w:val="none"/>
        </w:rPr>
        <w:tab/>
      </w:r>
      <w:r w:rsidR="00F056D9" w:rsidRPr="00DD6F95">
        <w:rPr>
          <w:rFonts w:ascii="Calibri" w:eastAsia="Calibri" w:hAnsi="Calibri" w:cs="Calibri"/>
        </w:rPr>
        <w:t>alternatively,</w:t>
      </w:r>
      <w:r w:rsidR="0082292F" w:rsidRPr="00DD6F95">
        <w:rPr>
          <w:rFonts w:ascii="Calibri" w:eastAsia="Calibri" w:hAnsi="Calibri" w:cs="Calibri"/>
        </w:rPr>
        <w:t xml:space="preserve"> </w:t>
      </w:r>
      <w:hyperlink r:id="rId33" w:history="1">
        <w:r w:rsidR="0082292F" w:rsidRPr="00DD6F95">
          <w:rPr>
            <w:rStyle w:val="Hyperlink"/>
            <w:rFonts w:ascii="Calibri" w:eastAsia="Calibri" w:hAnsi="Calibri" w:cs="Calibri"/>
          </w:rPr>
          <w:t>sarfraz_khan@sandwell.gov.uk</w:t>
        </w:r>
      </w:hyperlink>
      <w:r w:rsidR="0082292F" w:rsidRPr="00DD6F95">
        <w:rPr>
          <w:rFonts w:ascii="Calibri" w:eastAsia="Calibri" w:hAnsi="Calibri" w:cs="Calibri"/>
        </w:rPr>
        <w:t xml:space="preserve"> for further advice.  </w:t>
      </w:r>
    </w:p>
    <w:p w14:paraId="321D8A6A" w14:textId="02C45470" w:rsidR="004D488F" w:rsidRPr="00DD6F95" w:rsidRDefault="004D488F" w:rsidP="004D488F">
      <w:pPr>
        <w:pStyle w:val="Default"/>
        <w:rPr>
          <w:rFonts w:ascii="Calibri" w:hAnsi="Calibri" w:cs="Calibri"/>
          <w:sz w:val="22"/>
          <w:szCs w:val="22"/>
        </w:rPr>
      </w:pPr>
    </w:p>
    <w:p w14:paraId="02F5171A" w14:textId="7DDE59E6" w:rsidR="0082292F" w:rsidRPr="00DD6F95" w:rsidRDefault="0082292F" w:rsidP="003D5FCA">
      <w:pPr>
        <w:pStyle w:val="ListParagraph"/>
        <w:numPr>
          <w:ilvl w:val="0"/>
          <w:numId w:val="37"/>
        </w:numPr>
        <w:spacing w:before="0" w:after="200"/>
        <w:ind w:hanging="720"/>
        <w:rPr>
          <w:rFonts w:ascii="Calibri" w:eastAsia="Calibri" w:hAnsi="Calibri" w:cs="Calibri"/>
          <w:b/>
        </w:rPr>
      </w:pPr>
      <w:r w:rsidRPr="00DD6F95">
        <w:rPr>
          <w:rFonts w:ascii="Calibri" w:eastAsia="Calibri" w:hAnsi="Calibri" w:cs="Calibri"/>
          <w:b/>
        </w:rPr>
        <w:t>Confidentiality</w:t>
      </w:r>
    </w:p>
    <w:p w14:paraId="0F83E6F6" w14:textId="548BE5D2" w:rsidR="0082292F" w:rsidRPr="00DD6F95" w:rsidRDefault="0082292F" w:rsidP="0085410A">
      <w:pPr>
        <w:spacing w:after="200"/>
        <w:rPr>
          <w:rFonts w:ascii="Calibri" w:eastAsia="Calibri" w:hAnsi="Calibri" w:cs="Calibri"/>
        </w:rPr>
      </w:pPr>
      <w:bookmarkStart w:id="7" w:name="_Toc371604421"/>
      <w:r w:rsidRPr="00DD6F95">
        <w:rPr>
          <w:rFonts w:ascii="Calibri" w:eastAsia="Calibri" w:hAnsi="Calibri" w:cs="Calibri"/>
        </w:rPr>
        <w:t xml:space="preserve">8.1 </w:t>
      </w:r>
      <w:r w:rsidR="0083228F" w:rsidRPr="00DD6F95">
        <w:rPr>
          <w:rFonts w:ascii="Calibri" w:eastAsia="Calibri" w:hAnsi="Calibri" w:cs="Calibri"/>
        </w:rPr>
        <w:tab/>
      </w:r>
      <w:r w:rsidRPr="00DD6F95">
        <w:rPr>
          <w:rFonts w:ascii="Calibri" w:eastAsia="Calibri" w:hAnsi="Calibri" w:cs="Calibri"/>
        </w:rPr>
        <w:t xml:space="preserve">Safeguarding children raises issues of confidentiality that must be clearly </w:t>
      </w:r>
      <w:r w:rsidR="004D488F" w:rsidRPr="00DD6F95">
        <w:rPr>
          <w:rFonts w:ascii="Calibri" w:eastAsia="Calibri" w:hAnsi="Calibri" w:cs="Calibri"/>
        </w:rPr>
        <w:tab/>
      </w:r>
      <w:r w:rsidRPr="00DD6F95">
        <w:rPr>
          <w:rFonts w:ascii="Calibri" w:eastAsia="Calibri" w:hAnsi="Calibri" w:cs="Calibri"/>
        </w:rPr>
        <w:t xml:space="preserve">understood by all staff/volunteers in schools. </w:t>
      </w:r>
    </w:p>
    <w:p w14:paraId="52402CC8" w14:textId="7335F882" w:rsidR="0082292F" w:rsidRPr="00DD6F95" w:rsidRDefault="0082292F" w:rsidP="0085410A">
      <w:pPr>
        <w:spacing w:after="200"/>
        <w:rPr>
          <w:rFonts w:ascii="Calibri" w:eastAsia="Calibri" w:hAnsi="Calibri" w:cs="Calibri"/>
        </w:rPr>
      </w:pPr>
      <w:r w:rsidRPr="00DD6F95">
        <w:rPr>
          <w:rFonts w:ascii="Calibri" w:eastAsia="Calibri" w:hAnsi="Calibri" w:cs="Calibri"/>
        </w:rPr>
        <w:t xml:space="preserve">8.2 </w:t>
      </w:r>
      <w:r w:rsidR="0083228F" w:rsidRPr="00DD6F95">
        <w:rPr>
          <w:rFonts w:ascii="Calibri" w:eastAsia="Calibri" w:hAnsi="Calibri" w:cs="Calibri"/>
        </w:rPr>
        <w:tab/>
      </w:r>
      <w:r w:rsidRPr="00DD6F95">
        <w:rPr>
          <w:rFonts w:ascii="Calibri" w:eastAsia="Calibri" w:hAnsi="Calibri" w:cs="Calibri"/>
        </w:rPr>
        <w:t xml:space="preserve">All staff in school, both teaching and non-teaching staff, have a responsibility to </w:t>
      </w:r>
      <w:r w:rsidR="0085410A">
        <w:rPr>
          <w:rFonts w:ascii="Calibri" w:eastAsia="Calibri" w:hAnsi="Calibri" w:cs="Calibri"/>
        </w:rPr>
        <w:t xml:space="preserve">share </w:t>
      </w:r>
      <w:r w:rsidR="0085410A">
        <w:rPr>
          <w:rFonts w:ascii="Calibri" w:eastAsia="Calibri" w:hAnsi="Calibri" w:cs="Calibri"/>
        </w:rPr>
        <w:tab/>
        <w:t>r</w:t>
      </w:r>
      <w:r w:rsidRPr="00DD6F95">
        <w:rPr>
          <w:rFonts w:ascii="Calibri" w:eastAsia="Calibri" w:hAnsi="Calibri" w:cs="Calibri"/>
        </w:rPr>
        <w:t xml:space="preserve">elevant information about the protection of children with other professionals, particularly </w:t>
      </w:r>
      <w:r w:rsidR="0085410A">
        <w:rPr>
          <w:rFonts w:ascii="Calibri" w:eastAsia="Calibri" w:hAnsi="Calibri" w:cs="Calibri"/>
        </w:rPr>
        <w:tab/>
      </w:r>
      <w:r w:rsidR="0083228F" w:rsidRPr="00DD6F95">
        <w:rPr>
          <w:rFonts w:ascii="Calibri" w:eastAsia="Calibri" w:hAnsi="Calibri" w:cs="Calibri"/>
        </w:rPr>
        <w:t>Children’s Social C</w:t>
      </w:r>
      <w:r w:rsidRPr="00DD6F95">
        <w:rPr>
          <w:rFonts w:ascii="Calibri" w:eastAsia="Calibri" w:hAnsi="Calibri" w:cs="Calibri"/>
        </w:rPr>
        <w:t xml:space="preserve">are and the Police. </w:t>
      </w:r>
    </w:p>
    <w:p w14:paraId="0302D518" w14:textId="6A9E45E6" w:rsidR="0082292F" w:rsidRPr="00DD6F95" w:rsidRDefault="0082292F" w:rsidP="0083228F">
      <w:pPr>
        <w:spacing w:after="200"/>
        <w:rPr>
          <w:rFonts w:ascii="Calibri" w:eastAsia="Calibri" w:hAnsi="Calibri" w:cs="Calibri"/>
        </w:rPr>
      </w:pPr>
      <w:r w:rsidRPr="00DD6F95">
        <w:rPr>
          <w:rFonts w:ascii="Calibri" w:eastAsia="Calibri" w:hAnsi="Calibri" w:cs="Calibri"/>
        </w:rPr>
        <w:t xml:space="preserve">8.3 </w:t>
      </w:r>
      <w:r w:rsidR="00D45622" w:rsidRPr="00DD6F95">
        <w:rPr>
          <w:rFonts w:ascii="Calibri" w:eastAsia="Calibri" w:hAnsi="Calibri" w:cs="Calibri"/>
        </w:rPr>
        <w:tab/>
      </w:r>
      <w:r w:rsidRPr="00DD6F95">
        <w:rPr>
          <w:rFonts w:ascii="Calibri" w:eastAsia="Calibri" w:hAnsi="Calibri" w:cs="Calibri"/>
        </w:rPr>
        <w:t xml:space="preserve">If a child wishes to confide in a member of staff/volunteer and requests that the </w:t>
      </w:r>
      <w:r w:rsidR="004D488F" w:rsidRPr="00DD6F95">
        <w:rPr>
          <w:rFonts w:ascii="Calibri" w:eastAsia="Calibri" w:hAnsi="Calibri" w:cs="Calibri"/>
        </w:rPr>
        <w:tab/>
      </w:r>
      <w:r w:rsidRPr="00DD6F95">
        <w:rPr>
          <w:rFonts w:ascii="Calibri" w:eastAsia="Calibri" w:hAnsi="Calibri" w:cs="Calibri"/>
        </w:rPr>
        <w:t xml:space="preserve">information is kept secret, the member of staff/volunteer will tell the child, in an </w:t>
      </w:r>
      <w:r w:rsidR="00D45622" w:rsidRPr="00DD6F95">
        <w:rPr>
          <w:rFonts w:ascii="Calibri" w:eastAsia="Calibri" w:hAnsi="Calibri" w:cs="Calibri"/>
        </w:rPr>
        <w:tab/>
      </w:r>
      <w:r w:rsidRPr="00DD6F95">
        <w:rPr>
          <w:rFonts w:ascii="Calibri" w:eastAsia="Calibri" w:hAnsi="Calibri" w:cs="Calibri"/>
        </w:rPr>
        <w:t xml:space="preserve">appropriate manner that they cannot promise confidentiality and may need to pass </w:t>
      </w:r>
      <w:r w:rsidR="004D488F" w:rsidRPr="00DD6F95">
        <w:rPr>
          <w:rFonts w:ascii="Calibri" w:eastAsia="Calibri" w:hAnsi="Calibri" w:cs="Calibri"/>
        </w:rPr>
        <w:tab/>
      </w:r>
      <w:r w:rsidRPr="00DD6F95">
        <w:rPr>
          <w:rFonts w:ascii="Calibri" w:eastAsia="Calibri" w:hAnsi="Calibri" w:cs="Calibri"/>
        </w:rPr>
        <w:t>the inform</w:t>
      </w:r>
      <w:r w:rsidR="00D45622" w:rsidRPr="00DD6F95">
        <w:rPr>
          <w:rFonts w:ascii="Calibri" w:eastAsia="Calibri" w:hAnsi="Calibri" w:cs="Calibri"/>
        </w:rPr>
        <w:t>ation on to help keep the child/</w:t>
      </w:r>
      <w:r w:rsidRPr="00DD6F95">
        <w:rPr>
          <w:rFonts w:ascii="Calibri" w:eastAsia="Calibri" w:hAnsi="Calibri" w:cs="Calibri"/>
        </w:rPr>
        <w:t>children safe.</w:t>
      </w:r>
    </w:p>
    <w:p w14:paraId="1EB5A46E" w14:textId="56DB6D10" w:rsidR="0082292F" w:rsidRPr="00DD6F95" w:rsidRDefault="0082292F" w:rsidP="0083228F">
      <w:pPr>
        <w:spacing w:after="200"/>
        <w:rPr>
          <w:rFonts w:ascii="Calibri" w:eastAsia="Calibri" w:hAnsi="Calibri" w:cs="Calibri"/>
          <w:b/>
        </w:rPr>
      </w:pPr>
      <w:r w:rsidRPr="00DD6F95">
        <w:rPr>
          <w:rFonts w:ascii="Calibri" w:eastAsia="Calibri" w:hAnsi="Calibri" w:cs="Calibri"/>
        </w:rPr>
        <w:t xml:space="preserve">8.4 </w:t>
      </w:r>
      <w:r w:rsidR="00D45622" w:rsidRPr="00DD6F95">
        <w:rPr>
          <w:rFonts w:ascii="Calibri" w:eastAsia="Calibri" w:hAnsi="Calibri" w:cs="Calibri"/>
        </w:rPr>
        <w:tab/>
      </w:r>
      <w:r w:rsidRPr="00DD6F95">
        <w:rPr>
          <w:rFonts w:ascii="Calibri" w:eastAsia="Calibri" w:hAnsi="Calibri" w:cs="Calibri"/>
        </w:rPr>
        <w:t xml:space="preserve">Staff/volunteers who receive information about children and their families should </w:t>
      </w:r>
      <w:r w:rsidR="004D488F" w:rsidRPr="00DD6F95">
        <w:rPr>
          <w:rFonts w:ascii="Calibri" w:eastAsia="Calibri" w:hAnsi="Calibri" w:cs="Calibri"/>
        </w:rPr>
        <w:tab/>
      </w:r>
      <w:r w:rsidRPr="00DD6F95">
        <w:rPr>
          <w:rFonts w:ascii="Calibri" w:eastAsia="Calibri" w:hAnsi="Calibri" w:cs="Calibri"/>
        </w:rPr>
        <w:t xml:space="preserve">share that information within the expectations of the school’s confidentiality policy </w:t>
      </w:r>
      <w:r w:rsidR="004D488F" w:rsidRPr="00DD6F95">
        <w:rPr>
          <w:rFonts w:ascii="Calibri" w:eastAsia="Calibri" w:hAnsi="Calibri" w:cs="Calibri"/>
        </w:rPr>
        <w:tab/>
      </w:r>
      <w:r w:rsidRPr="00DD6F95">
        <w:rPr>
          <w:rFonts w:ascii="Calibri" w:eastAsia="Calibri" w:hAnsi="Calibri" w:cs="Calibri"/>
        </w:rPr>
        <w:t xml:space="preserve">and other relevant policies e.g. the safeguarding and safeguarding and child </w:t>
      </w:r>
      <w:r w:rsidR="004D488F" w:rsidRPr="00DD6F95">
        <w:rPr>
          <w:rFonts w:ascii="Calibri" w:eastAsia="Calibri" w:hAnsi="Calibri" w:cs="Calibri"/>
        </w:rPr>
        <w:tab/>
      </w:r>
      <w:r w:rsidRPr="00DD6F95">
        <w:rPr>
          <w:rFonts w:ascii="Calibri" w:eastAsia="Calibri" w:hAnsi="Calibri" w:cs="Calibri"/>
        </w:rPr>
        <w:t>protection policy, SCSP</w:t>
      </w:r>
      <w:r w:rsidR="004D488F" w:rsidRPr="00DD6F95">
        <w:rPr>
          <w:rFonts w:ascii="Calibri" w:eastAsia="Calibri" w:hAnsi="Calibri" w:cs="Calibri"/>
        </w:rPr>
        <w:t xml:space="preserve"> </w:t>
      </w:r>
      <w:r w:rsidRPr="00DD6F95">
        <w:rPr>
          <w:rFonts w:ascii="Calibri" w:eastAsia="Calibri" w:hAnsi="Calibri" w:cs="Calibri"/>
        </w:rPr>
        <w:t>inter-agency procedures.</w:t>
      </w:r>
      <w:r w:rsidRPr="00DD6F95">
        <w:rPr>
          <w:rFonts w:ascii="Calibri" w:hAnsi="Calibri" w:cs="Calibri"/>
          <w:b/>
          <w:bCs/>
        </w:rPr>
        <w:t xml:space="preserve"> </w:t>
      </w:r>
    </w:p>
    <w:bookmarkEnd w:id="7"/>
    <w:p w14:paraId="78D07E26" w14:textId="72AE10B7" w:rsidR="0082292F" w:rsidRPr="00DD6F95" w:rsidRDefault="0082292F" w:rsidP="003D5FCA">
      <w:pPr>
        <w:pStyle w:val="ListParagraph"/>
        <w:numPr>
          <w:ilvl w:val="0"/>
          <w:numId w:val="36"/>
        </w:numPr>
        <w:spacing w:before="0" w:after="200"/>
        <w:ind w:hanging="720"/>
        <w:rPr>
          <w:rFonts w:ascii="Calibri" w:eastAsia="Calibri" w:hAnsi="Calibri" w:cs="Calibri"/>
          <w:b/>
        </w:rPr>
      </w:pPr>
      <w:r w:rsidRPr="00DD6F95">
        <w:rPr>
          <w:rFonts w:ascii="Calibri" w:eastAsia="Calibri" w:hAnsi="Calibri" w:cs="Calibri"/>
          <w:b/>
        </w:rPr>
        <w:t>Communication with Parents</w:t>
      </w:r>
    </w:p>
    <w:p w14:paraId="718460C7" w14:textId="59FB8247" w:rsidR="0082292F" w:rsidRPr="00DD6F95" w:rsidRDefault="0082292F" w:rsidP="0082292F">
      <w:pPr>
        <w:spacing w:after="200"/>
        <w:rPr>
          <w:rFonts w:ascii="Calibri" w:eastAsia="Calibri" w:hAnsi="Calibri" w:cs="Calibri"/>
        </w:rPr>
      </w:pPr>
      <w:r w:rsidRPr="00DD6F95">
        <w:rPr>
          <w:rFonts w:ascii="Calibri" w:eastAsia="Calibri" w:hAnsi="Calibri" w:cs="Calibri"/>
        </w:rPr>
        <w:t xml:space="preserve">9.1 </w:t>
      </w:r>
      <w:r w:rsidR="0045046E" w:rsidRPr="00DD6F95">
        <w:rPr>
          <w:rFonts w:ascii="Calibri" w:eastAsia="Calibri" w:hAnsi="Calibri" w:cs="Calibri"/>
        </w:rPr>
        <w:tab/>
      </w:r>
      <w:r w:rsidRPr="00DD6F95">
        <w:rPr>
          <w:rFonts w:ascii="Calibri" w:eastAsia="Calibri" w:hAnsi="Calibri" w:cs="Calibri"/>
        </w:rPr>
        <w:t xml:space="preserve">The school will always discuss concerns with parents/carers and </w:t>
      </w:r>
      <w:r w:rsidR="00954789" w:rsidRPr="00DD6F95">
        <w:rPr>
          <w:rFonts w:ascii="Calibri" w:eastAsia="Calibri" w:hAnsi="Calibri" w:cs="Calibri"/>
        </w:rPr>
        <w:t xml:space="preserve">parental </w:t>
      </w:r>
      <w:r w:rsidRPr="00DD6F95">
        <w:rPr>
          <w:rFonts w:ascii="Calibri" w:eastAsia="Calibri" w:hAnsi="Calibri" w:cs="Calibri"/>
        </w:rPr>
        <w:t xml:space="preserve">consent </w:t>
      </w:r>
      <w:r w:rsidR="004D488F" w:rsidRPr="00DD6F95">
        <w:rPr>
          <w:rFonts w:ascii="Calibri" w:eastAsia="Calibri" w:hAnsi="Calibri" w:cs="Calibri"/>
        </w:rPr>
        <w:tab/>
      </w:r>
      <w:r w:rsidRPr="00DD6F95">
        <w:rPr>
          <w:rFonts w:ascii="Calibri" w:eastAsia="Calibri" w:hAnsi="Calibri" w:cs="Calibri"/>
        </w:rPr>
        <w:t xml:space="preserve">for any referrals should be sought unless to do so would: </w:t>
      </w:r>
    </w:p>
    <w:p w14:paraId="7E819E90" w14:textId="77777777" w:rsidR="0082292F" w:rsidRPr="00DD6F95" w:rsidRDefault="0082292F" w:rsidP="00EF1D19">
      <w:pPr>
        <w:numPr>
          <w:ilvl w:val="0"/>
          <w:numId w:val="11"/>
        </w:numPr>
        <w:spacing w:before="0" w:after="200"/>
        <w:rPr>
          <w:rFonts w:ascii="Calibri" w:eastAsia="Calibri" w:hAnsi="Calibri" w:cs="Calibri"/>
        </w:rPr>
      </w:pPr>
      <w:r w:rsidRPr="00DD6F95">
        <w:rPr>
          <w:rFonts w:ascii="Calibri" w:eastAsia="Calibri" w:hAnsi="Calibri" w:cs="Calibri"/>
        </w:rPr>
        <w:t xml:space="preserve">Place the child at risk of significant harm or further risk of significant harm. </w:t>
      </w:r>
    </w:p>
    <w:p w14:paraId="7D0B4E9D" w14:textId="209C7818" w:rsidR="0082292F" w:rsidRPr="00DD6F95" w:rsidRDefault="00F056D9" w:rsidP="00EF1D19">
      <w:pPr>
        <w:numPr>
          <w:ilvl w:val="0"/>
          <w:numId w:val="11"/>
        </w:numPr>
        <w:spacing w:before="0" w:after="200"/>
        <w:rPr>
          <w:rFonts w:ascii="Calibri" w:eastAsia="Calibri" w:hAnsi="Calibri" w:cs="Calibri"/>
        </w:rPr>
      </w:pPr>
      <w:r w:rsidRPr="00DD6F95">
        <w:rPr>
          <w:rFonts w:ascii="Calibri" w:eastAsia="Calibri" w:hAnsi="Calibri" w:cs="Calibri"/>
        </w:rPr>
        <w:t>Compromise</w:t>
      </w:r>
      <w:r w:rsidR="0082292F" w:rsidRPr="00DD6F95">
        <w:rPr>
          <w:rFonts w:ascii="Calibri" w:eastAsia="Calibri" w:hAnsi="Calibri" w:cs="Calibri"/>
        </w:rPr>
        <w:t xml:space="preserve"> any enquiries that need to be undertaken by children’s social care or the police</w:t>
      </w:r>
      <w:r w:rsidR="00DE63AA" w:rsidRPr="00DD6F95">
        <w:rPr>
          <w:rFonts w:ascii="Calibri" w:eastAsia="Calibri" w:hAnsi="Calibri" w:cs="Calibri"/>
        </w:rPr>
        <w:t>.</w:t>
      </w:r>
    </w:p>
    <w:p w14:paraId="35D3E3E8" w14:textId="41462087" w:rsidR="0082292F" w:rsidRPr="00DD6F95" w:rsidRDefault="0082292F" w:rsidP="00EF1D19">
      <w:pPr>
        <w:numPr>
          <w:ilvl w:val="1"/>
          <w:numId w:val="26"/>
        </w:numPr>
        <w:spacing w:before="0" w:after="200"/>
        <w:ind w:left="0" w:hanging="18"/>
        <w:rPr>
          <w:rFonts w:ascii="Calibri" w:eastAsia="Calibri" w:hAnsi="Calibri" w:cs="Calibri"/>
        </w:rPr>
      </w:pPr>
      <w:r w:rsidRPr="00DD6F95">
        <w:rPr>
          <w:rFonts w:ascii="Calibri" w:eastAsia="Calibri" w:hAnsi="Calibri" w:cs="Calibri"/>
        </w:rPr>
        <w:t xml:space="preserve">The school will endeavour to ensure that parents have an understanding of the </w:t>
      </w:r>
      <w:r w:rsidR="00DE63AA" w:rsidRPr="00DD6F95">
        <w:rPr>
          <w:rFonts w:ascii="Calibri" w:eastAsia="Calibri" w:hAnsi="Calibri" w:cs="Calibri"/>
        </w:rPr>
        <w:tab/>
      </w:r>
      <w:r w:rsidRPr="00DD6F95">
        <w:rPr>
          <w:rFonts w:ascii="Calibri" w:eastAsia="Calibri" w:hAnsi="Calibri" w:cs="Calibri"/>
        </w:rPr>
        <w:t>responsibilities placed on the school and staff for safeguarding children.</w:t>
      </w:r>
    </w:p>
    <w:p w14:paraId="42F717D7" w14:textId="36C0EC9C" w:rsidR="0082292F" w:rsidRPr="00DD6F95" w:rsidRDefault="00EF1D19" w:rsidP="00EF1D19">
      <w:pPr>
        <w:spacing w:before="0" w:after="200"/>
        <w:rPr>
          <w:rFonts w:ascii="Calibri" w:eastAsia="Calibri" w:hAnsi="Calibri" w:cs="Calibri"/>
          <w:b/>
        </w:rPr>
      </w:pPr>
      <w:r w:rsidRPr="00DD6F95">
        <w:rPr>
          <w:rFonts w:ascii="Calibri" w:eastAsia="Calibri" w:hAnsi="Calibri" w:cs="Calibri"/>
          <w:b/>
        </w:rPr>
        <w:t>10.</w:t>
      </w:r>
      <w:r w:rsidR="00DE63AA" w:rsidRPr="00DD6F95">
        <w:rPr>
          <w:rFonts w:ascii="Calibri" w:eastAsia="Calibri" w:hAnsi="Calibri" w:cs="Calibri"/>
          <w:b/>
        </w:rPr>
        <w:tab/>
      </w:r>
      <w:r w:rsidR="0082292F" w:rsidRPr="00DD6F95">
        <w:rPr>
          <w:rFonts w:ascii="Calibri" w:eastAsia="Calibri" w:hAnsi="Calibri" w:cs="Calibri"/>
          <w:b/>
        </w:rPr>
        <w:t>Record Keeping</w:t>
      </w:r>
    </w:p>
    <w:p w14:paraId="025BCC2D" w14:textId="723996C4" w:rsidR="00DE63AA" w:rsidRPr="00DD6F95" w:rsidRDefault="0082292F" w:rsidP="00DE63AA">
      <w:pPr>
        <w:spacing w:after="200"/>
        <w:rPr>
          <w:rFonts w:ascii="Calibri" w:eastAsia="Calibri" w:hAnsi="Calibri" w:cs="Calibri"/>
        </w:rPr>
      </w:pPr>
      <w:bookmarkStart w:id="8" w:name="Effectiveness"/>
      <w:bookmarkStart w:id="9" w:name="_Toc371604423"/>
      <w:r w:rsidRPr="00DD6F95">
        <w:rPr>
          <w:rFonts w:ascii="Calibri" w:eastAsia="Calibri" w:hAnsi="Calibri" w:cs="Calibri"/>
        </w:rPr>
        <w:t xml:space="preserve">10.1 </w:t>
      </w:r>
      <w:r w:rsidR="00DE63AA" w:rsidRPr="00DD6F95">
        <w:rPr>
          <w:rFonts w:ascii="Calibri" w:eastAsia="Calibri" w:hAnsi="Calibri" w:cs="Calibri"/>
        </w:rPr>
        <w:tab/>
      </w:r>
      <w:r w:rsidRPr="00DD6F95">
        <w:rPr>
          <w:rFonts w:ascii="Calibri" w:eastAsia="Calibri" w:hAnsi="Calibri" w:cs="Calibri"/>
        </w:rPr>
        <w:t xml:space="preserve">The importance of good clear child welfare and child protection record keeping has </w:t>
      </w:r>
      <w:r w:rsidR="004D488F" w:rsidRPr="00DD6F95">
        <w:rPr>
          <w:rFonts w:ascii="Calibri" w:eastAsia="Calibri" w:hAnsi="Calibri" w:cs="Calibri"/>
        </w:rPr>
        <w:tab/>
      </w:r>
      <w:r w:rsidRPr="00DD6F95">
        <w:rPr>
          <w:rFonts w:ascii="Calibri" w:eastAsia="Calibri" w:hAnsi="Calibri" w:cs="Calibri"/>
        </w:rPr>
        <w:t xml:space="preserve">been highlighted in the learning from serious case reviews. Good up to date record </w:t>
      </w:r>
      <w:r w:rsidR="004D488F" w:rsidRPr="00DD6F95">
        <w:rPr>
          <w:rFonts w:ascii="Calibri" w:eastAsia="Calibri" w:hAnsi="Calibri" w:cs="Calibri"/>
        </w:rPr>
        <w:tab/>
      </w:r>
      <w:r w:rsidRPr="00DD6F95">
        <w:rPr>
          <w:rFonts w:ascii="Calibri" w:eastAsia="Calibri" w:hAnsi="Calibri" w:cs="Calibri"/>
        </w:rPr>
        <w:t>keeping of concerns and action taken is essential for two main reasons:</w:t>
      </w:r>
    </w:p>
    <w:p w14:paraId="328FAEA7" w14:textId="68ECACE5" w:rsidR="00DE63AA" w:rsidRPr="00DD6F95" w:rsidRDefault="0082292F" w:rsidP="00EF1D19">
      <w:pPr>
        <w:pStyle w:val="ListParagraph"/>
        <w:numPr>
          <w:ilvl w:val="0"/>
          <w:numId w:val="11"/>
        </w:numPr>
        <w:spacing w:before="0" w:after="200"/>
        <w:rPr>
          <w:rFonts w:ascii="Calibri" w:eastAsia="Calibri" w:hAnsi="Calibri" w:cs="Calibri"/>
        </w:rPr>
      </w:pPr>
      <w:r w:rsidRPr="00DD6F95">
        <w:rPr>
          <w:rFonts w:ascii="Calibri" w:eastAsia="Calibri" w:hAnsi="Calibri" w:cs="Calibri"/>
        </w:rPr>
        <w:t>It helps schools identify causes for concern at an early stage. Often it is only when a number of seemingly minor issues are seen as a whole, that a pattern can be seen indicating safeguardi</w:t>
      </w:r>
      <w:r w:rsidR="00DE63AA" w:rsidRPr="00DD6F95">
        <w:rPr>
          <w:rFonts w:ascii="Calibri" w:eastAsia="Calibri" w:hAnsi="Calibri" w:cs="Calibri"/>
        </w:rPr>
        <w:t>ng or child protection concern.</w:t>
      </w:r>
    </w:p>
    <w:p w14:paraId="5AB1C899" w14:textId="77777777" w:rsidR="00DE63AA" w:rsidRPr="00DD6F95" w:rsidRDefault="00DE63AA" w:rsidP="00DE63AA">
      <w:pPr>
        <w:pStyle w:val="ListParagraph"/>
        <w:spacing w:before="0" w:after="200"/>
        <w:ind w:left="1152"/>
        <w:rPr>
          <w:rFonts w:ascii="Calibri" w:eastAsia="Calibri" w:hAnsi="Calibri" w:cs="Calibri"/>
        </w:rPr>
      </w:pPr>
    </w:p>
    <w:p w14:paraId="682D00F2" w14:textId="0BBED21F" w:rsidR="0082292F" w:rsidRPr="00DD6F95" w:rsidRDefault="0082292F" w:rsidP="00EF1D19">
      <w:pPr>
        <w:pStyle w:val="ListParagraph"/>
        <w:numPr>
          <w:ilvl w:val="0"/>
          <w:numId w:val="11"/>
        </w:numPr>
        <w:tabs>
          <w:tab w:val="num" w:pos="792"/>
        </w:tabs>
        <w:spacing w:before="0" w:after="200"/>
        <w:rPr>
          <w:rFonts w:ascii="Calibri" w:eastAsia="Calibri" w:hAnsi="Calibri" w:cs="Calibri"/>
        </w:rPr>
      </w:pPr>
      <w:r w:rsidRPr="00DD6F95">
        <w:rPr>
          <w:rFonts w:ascii="Calibri" w:eastAsia="Calibri" w:hAnsi="Calibri" w:cs="Calibri"/>
        </w:rPr>
        <w:t>It helps schools monitor and manage their safeguarding practices and provides evidence of robust and effective safeguarding policy and practice</w:t>
      </w:r>
    </w:p>
    <w:p w14:paraId="218A4491" w14:textId="3935E07F" w:rsidR="0082292F" w:rsidRPr="00DD6F95" w:rsidRDefault="0082292F" w:rsidP="0082292F">
      <w:pPr>
        <w:spacing w:after="200"/>
        <w:rPr>
          <w:rFonts w:ascii="Calibri" w:eastAsia="Calibri" w:hAnsi="Calibri" w:cs="Calibri"/>
        </w:rPr>
      </w:pPr>
      <w:r w:rsidRPr="00DD6F95">
        <w:rPr>
          <w:rFonts w:ascii="Calibri" w:eastAsia="Calibri" w:hAnsi="Calibri" w:cs="Calibri"/>
        </w:rPr>
        <w:t xml:space="preserve">10.2 </w:t>
      </w:r>
      <w:r w:rsidR="00DE63AA" w:rsidRPr="00DD6F95">
        <w:rPr>
          <w:rFonts w:ascii="Calibri" w:eastAsia="Calibri" w:hAnsi="Calibri" w:cs="Calibri"/>
        </w:rPr>
        <w:tab/>
      </w:r>
      <w:r w:rsidRPr="00DD6F95">
        <w:rPr>
          <w:rFonts w:ascii="Calibri" w:eastAsia="Calibri" w:hAnsi="Calibri" w:cs="Calibri"/>
        </w:rPr>
        <w:t xml:space="preserve">A record of a concern, suspicion or allegation is made at the time of or as soon as </w:t>
      </w:r>
      <w:r w:rsidR="00645755" w:rsidRPr="00DD6F95">
        <w:rPr>
          <w:rFonts w:ascii="Calibri" w:eastAsia="Calibri" w:hAnsi="Calibri" w:cs="Calibri"/>
        </w:rPr>
        <w:tab/>
      </w:r>
      <w:r w:rsidRPr="00DD6F95">
        <w:rPr>
          <w:rFonts w:ascii="Calibri" w:eastAsia="Calibri" w:hAnsi="Calibri" w:cs="Calibri"/>
        </w:rPr>
        <w:t xml:space="preserve">possible after the event. Any member of staff receiving a disclosure of abuse from </w:t>
      </w:r>
      <w:r w:rsidR="00645755" w:rsidRPr="00DD6F95">
        <w:rPr>
          <w:rFonts w:ascii="Calibri" w:eastAsia="Calibri" w:hAnsi="Calibri" w:cs="Calibri"/>
        </w:rPr>
        <w:tab/>
      </w:r>
      <w:r w:rsidRPr="00DD6F95">
        <w:rPr>
          <w:rFonts w:ascii="Calibri" w:eastAsia="Calibri" w:hAnsi="Calibri" w:cs="Calibri"/>
        </w:rPr>
        <w:t xml:space="preserve">a child or young person, or noticing signs or symptoms of possible abuse in a child </w:t>
      </w:r>
      <w:r w:rsidR="00645755" w:rsidRPr="00DD6F95">
        <w:rPr>
          <w:rFonts w:ascii="Calibri" w:eastAsia="Calibri" w:hAnsi="Calibri" w:cs="Calibri"/>
        </w:rPr>
        <w:tab/>
      </w:r>
      <w:r w:rsidRPr="00DD6F95">
        <w:rPr>
          <w:rFonts w:ascii="Calibri" w:eastAsia="Calibri" w:hAnsi="Calibri" w:cs="Calibri"/>
        </w:rPr>
        <w:t xml:space="preserve">or young person, will </w:t>
      </w:r>
      <w:r w:rsidR="00DE63AA" w:rsidRPr="00DD6F95">
        <w:rPr>
          <w:rFonts w:ascii="Calibri" w:eastAsia="Calibri" w:hAnsi="Calibri" w:cs="Calibri"/>
        </w:rPr>
        <w:t>immediately record on MyConcern using the child’s own words,</w:t>
      </w:r>
      <w:r w:rsidR="0085410A">
        <w:rPr>
          <w:rFonts w:ascii="Calibri" w:eastAsia="Calibri" w:hAnsi="Calibri" w:cs="Calibri"/>
        </w:rPr>
        <w:t xml:space="preserve"> </w:t>
      </w:r>
      <w:r w:rsidR="0085410A">
        <w:rPr>
          <w:rFonts w:ascii="Calibri" w:eastAsia="Calibri" w:hAnsi="Calibri" w:cs="Calibri"/>
        </w:rPr>
        <w:tab/>
        <w:t>w</w:t>
      </w:r>
      <w:r w:rsidRPr="00DD6F95">
        <w:rPr>
          <w:rFonts w:ascii="Calibri" w:eastAsia="Calibri" w:hAnsi="Calibri" w:cs="Calibri"/>
        </w:rPr>
        <w:t>hat was said or seen and the location</w:t>
      </w:r>
      <w:r w:rsidR="00DE63AA" w:rsidRPr="00DD6F95">
        <w:rPr>
          <w:rFonts w:ascii="Calibri" w:eastAsia="Calibri" w:hAnsi="Calibri" w:cs="Calibri"/>
        </w:rPr>
        <w:t xml:space="preserve"> (part of the school)</w:t>
      </w:r>
      <w:r w:rsidRPr="00DD6F95">
        <w:rPr>
          <w:rFonts w:ascii="Calibri" w:eastAsia="Calibri" w:hAnsi="Calibri" w:cs="Calibri"/>
        </w:rPr>
        <w:t xml:space="preserve"> both of the abuse and the </w:t>
      </w:r>
      <w:r w:rsidR="0085410A">
        <w:rPr>
          <w:rFonts w:ascii="Calibri" w:eastAsia="Calibri" w:hAnsi="Calibri" w:cs="Calibri"/>
        </w:rPr>
        <w:tab/>
      </w:r>
      <w:r w:rsidRPr="00DD6F95">
        <w:rPr>
          <w:rFonts w:ascii="Calibri" w:eastAsia="Calibri" w:hAnsi="Calibri" w:cs="Calibri"/>
        </w:rPr>
        <w:t>disclo</w:t>
      </w:r>
      <w:r w:rsidR="00DE63AA" w:rsidRPr="00DD6F95">
        <w:rPr>
          <w:rFonts w:ascii="Calibri" w:eastAsia="Calibri" w:hAnsi="Calibri" w:cs="Calibri"/>
        </w:rPr>
        <w:t xml:space="preserve">sure. Dates and times of events </w:t>
      </w:r>
      <w:r w:rsidRPr="00DD6F95">
        <w:rPr>
          <w:rFonts w:ascii="Calibri" w:eastAsia="Calibri" w:hAnsi="Calibri" w:cs="Calibri"/>
        </w:rPr>
        <w:t>should be reco</w:t>
      </w:r>
      <w:r w:rsidR="00DE63AA" w:rsidRPr="00DD6F95">
        <w:rPr>
          <w:rFonts w:ascii="Calibri" w:eastAsia="Calibri" w:hAnsi="Calibri" w:cs="Calibri"/>
        </w:rPr>
        <w:t>rded as accurately as</w:t>
      </w:r>
      <w:r w:rsidR="0085410A">
        <w:rPr>
          <w:rFonts w:ascii="Calibri" w:eastAsia="Calibri" w:hAnsi="Calibri" w:cs="Calibri"/>
        </w:rPr>
        <w:t xml:space="preserve"> </w:t>
      </w:r>
      <w:r w:rsidR="00DE63AA" w:rsidRPr="00DD6F95">
        <w:rPr>
          <w:rFonts w:ascii="Calibri" w:eastAsia="Calibri" w:hAnsi="Calibri" w:cs="Calibri"/>
        </w:rPr>
        <w:t>possible.</w:t>
      </w:r>
    </w:p>
    <w:p w14:paraId="507543CB" w14:textId="79509954" w:rsidR="0082292F" w:rsidRPr="00DD6F95" w:rsidRDefault="0082292F" w:rsidP="0082292F">
      <w:pPr>
        <w:spacing w:after="200"/>
        <w:rPr>
          <w:rFonts w:ascii="Calibri" w:eastAsia="Calibri" w:hAnsi="Calibri" w:cs="Calibri"/>
        </w:rPr>
      </w:pPr>
      <w:r w:rsidRPr="00DD6F95">
        <w:rPr>
          <w:rFonts w:ascii="Calibri" w:eastAsia="Calibri" w:hAnsi="Calibri" w:cs="Calibri"/>
        </w:rPr>
        <w:t xml:space="preserve">10.3 </w:t>
      </w:r>
      <w:r w:rsidR="00DE63AA" w:rsidRPr="00DD6F95">
        <w:rPr>
          <w:rFonts w:ascii="Calibri" w:eastAsia="Calibri" w:hAnsi="Calibri" w:cs="Calibri"/>
        </w:rPr>
        <w:tab/>
        <w:t xml:space="preserve">All visible </w:t>
      </w:r>
      <w:r w:rsidR="00DE63AA" w:rsidRPr="00A2208F">
        <w:rPr>
          <w:rFonts w:ascii="Calibri" w:eastAsia="Calibri" w:hAnsi="Calibri" w:cs="Calibri"/>
        </w:rPr>
        <w:t xml:space="preserve">marks or </w:t>
      </w:r>
      <w:r w:rsidRPr="00A2208F">
        <w:rPr>
          <w:rFonts w:ascii="Calibri" w:eastAsia="Calibri" w:hAnsi="Calibri" w:cs="Calibri"/>
        </w:rPr>
        <w:t>injuries to a child that give cause for concern</w:t>
      </w:r>
      <w:r w:rsidR="00DE63AA" w:rsidRPr="00A2208F">
        <w:rPr>
          <w:rFonts w:ascii="Calibri" w:eastAsia="Calibri" w:hAnsi="Calibri" w:cs="Calibri"/>
        </w:rPr>
        <w:t xml:space="preserve"> must be </w:t>
      </w:r>
      <w:r w:rsidR="009C19B0" w:rsidRPr="00A2208F">
        <w:rPr>
          <w:rFonts w:ascii="Calibri" w:eastAsia="Calibri" w:hAnsi="Calibri" w:cs="Calibri"/>
        </w:rPr>
        <w:t xml:space="preserve">recorded </w:t>
      </w:r>
      <w:r w:rsidR="00DE63AA" w:rsidRPr="00A2208F">
        <w:rPr>
          <w:rFonts w:ascii="Calibri" w:eastAsia="Calibri" w:hAnsi="Calibri" w:cs="Calibri"/>
        </w:rPr>
        <w:t xml:space="preserve">on </w:t>
      </w:r>
      <w:r w:rsidR="0085410A" w:rsidRPr="00A2208F">
        <w:rPr>
          <w:rFonts w:ascii="Calibri" w:eastAsia="Calibri" w:hAnsi="Calibri" w:cs="Calibri"/>
        </w:rPr>
        <w:tab/>
      </w:r>
      <w:r w:rsidR="00DE63AA" w:rsidRPr="00A2208F">
        <w:rPr>
          <w:rFonts w:ascii="Calibri" w:eastAsia="Calibri" w:hAnsi="Calibri" w:cs="Calibri"/>
        </w:rPr>
        <w:t xml:space="preserve">MyConcern.  </w:t>
      </w:r>
      <w:r w:rsidRPr="00A2208F">
        <w:rPr>
          <w:rFonts w:ascii="Calibri" w:eastAsia="Calibri" w:hAnsi="Calibri" w:cs="Calibri"/>
        </w:rPr>
        <w:t xml:space="preserve">The child should not be examined intimately or </w:t>
      </w:r>
      <w:r w:rsidR="00DE63AA" w:rsidRPr="00A2208F">
        <w:rPr>
          <w:rFonts w:ascii="Calibri" w:eastAsia="Calibri" w:hAnsi="Calibri" w:cs="Calibri"/>
        </w:rPr>
        <w:t xml:space="preserve">any </w:t>
      </w:r>
      <w:r w:rsidRPr="00A2208F">
        <w:rPr>
          <w:rFonts w:ascii="Calibri" w:eastAsia="Calibri" w:hAnsi="Calibri" w:cs="Calibri"/>
        </w:rPr>
        <w:t xml:space="preserve">pictures taken of any </w:t>
      </w:r>
      <w:r w:rsidR="00DE63AA" w:rsidRPr="00A2208F">
        <w:rPr>
          <w:rFonts w:ascii="Calibri" w:eastAsia="Calibri" w:hAnsi="Calibri" w:cs="Calibri"/>
        </w:rPr>
        <w:tab/>
      </w:r>
      <w:r w:rsidR="009C19B0" w:rsidRPr="00A2208F">
        <w:rPr>
          <w:rFonts w:ascii="Calibri" w:eastAsia="Calibri" w:hAnsi="Calibri" w:cs="Calibri"/>
        </w:rPr>
        <w:t>injuries/marks (unless requested by statutory services).</w:t>
      </w:r>
    </w:p>
    <w:p w14:paraId="239BE168" w14:textId="20585F3D" w:rsidR="0082292F" w:rsidRPr="00DD6F95" w:rsidRDefault="0082292F" w:rsidP="0082292F">
      <w:pPr>
        <w:spacing w:after="200"/>
        <w:rPr>
          <w:rFonts w:ascii="Calibri" w:eastAsia="Calibri" w:hAnsi="Calibri" w:cs="Calibri"/>
        </w:rPr>
      </w:pPr>
      <w:r w:rsidRPr="00DD6F95">
        <w:rPr>
          <w:rFonts w:ascii="Calibri" w:eastAsia="Calibri" w:hAnsi="Calibri" w:cs="Calibri"/>
        </w:rPr>
        <w:t>10.</w:t>
      </w:r>
      <w:r w:rsidR="00A93890" w:rsidRPr="00DD6F95">
        <w:rPr>
          <w:rFonts w:ascii="Calibri" w:eastAsia="Calibri" w:hAnsi="Calibri" w:cs="Calibri"/>
        </w:rPr>
        <w:t>4</w:t>
      </w:r>
      <w:r w:rsidRPr="00DD6F95">
        <w:rPr>
          <w:rFonts w:ascii="Calibri" w:eastAsia="Calibri" w:hAnsi="Calibri" w:cs="Calibri"/>
        </w:rPr>
        <w:t xml:space="preserve"> </w:t>
      </w:r>
      <w:r w:rsidR="00DE63AA" w:rsidRPr="00DD6F95">
        <w:rPr>
          <w:rFonts w:ascii="Calibri" w:eastAsia="Calibri" w:hAnsi="Calibri" w:cs="Calibri"/>
        </w:rPr>
        <w:tab/>
      </w:r>
      <w:r w:rsidRPr="00DD6F95">
        <w:rPr>
          <w:rFonts w:ascii="Calibri" w:eastAsia="Calibri" w:hAnsi="Calibri" w:cs="Calibri"/>
        </w:rPr>
        <w:t>When a child has made a disclosure, the member of staff/volunteer will:</w:t>
      </w:r>
    </w:p>
    <w:p w14:paraId="2E230968" w14:textId="55FA39BA" w:rsidR="0082292F" w:rsidRPr="00DD6F95" w:rsidRDefault="00DE63AA" w:rsidP="003D5FCA">
      <w:pPr>
        <w:pStyle w:val="ListParagraph"/>
        <w:numPr>
          <w:ilvl w:val="0"/>
          <w:numId w:val="35"/>
        </w:numPr>
        <w:spacing w:before="0" w:after="200"/>
        <w:ind w:left="1134"/>
        <w:rPr>
          <w:rFonts w:ascii="Calibri" w:eastAsia="Calibri" w:hAnsi="Calibri" w:cs="Calibri"/>
        </w:rPr>
      </w:pPr>
      <w:r w:rsidRPr="00DD6F95">
        <w:rPr>
          <w:rFonts w:ascii="Calibri" w:eastAsia="Calibri" w:hAnsi="Calibri" w:cs="Calibri"/>
        </w:rPr>
        <w:t>Log concern on MyConcern a</w:t>
      </w:r>
      <w:r w:rsidR="0082292F" w:rsidRPr="00DD6F95">
        <w:rPr>
          <w:rFonts w:ascii="Calibri" w:eastAsia="Calibri" w:hAnsi="Calibri" w:cs="Calibri"/>
        </w:rPr>
        <w:t>s soon as possible</w:t>
      </w:r>
      <w:r w:rsidR="00E5295B" w:rsidRPr="00DD6F95">
        <w:rPr>
          <w:rFonts w:ascii="Calibri" w:eastAsia="Calibri" w:hAnsi="Calibri" w:cs="Calibri"/>
        </w:rPr>
        <w:t xml:space="preserve">. </w:t>
      </w:r>
      <w:r w:rsidR="00645755" w:rsidRPr="00DD6F95">
        <w:rPr>
          <w:rFonts w:ascii="Calibri" w:eastAsia="Calibri" w:hAnsi="Calibri" w:cs="Calibri"/>
        </w:rPr>
        <w:t>I</w:t>
      </w:r>
      <w:r w:rsidRPr="00DD6F95">
        <w:rPr>
          <w:rFonts w:ascii="Calibri" w:eastAsia="Calibri" w:hAnsi="Calibri" w:cs="Calibri"/>
        </w:rPr>
        <w:t xml:space="preserve">f urgent </w:t>
      </w:r>
      <w:r w:rsidR="00EF1D19" w:rsidRPr="00DD6F95">
        <w:rPr>
          <w:rFonts w:ascii="Calibri" w:eastAsia="Calibri" w:hAnsi="Calibri" w:cs="Calibri"/>
        </w:rPr>
        <w:t xml:space="preserve">report concern </w:t>
      </w:r>
      <w:r w:rsidRPr="00DD6F95">
        <w:rPr>
          <w:rFonts w:ascii="Calibri" w:eastAsia="Calibri" w:hAnsi="Calibri" w:cs="Calibri"/>
        </w:rPr>
        <w:t xml:space="preserve">immediately to the DSL or DDSL. </w:t>
      </w:r>
    </w:p>
    <w:p w14:paraId="77BE9019" w14:textId="38BA51B4" w:rsidR="0082292F" w:rsidRPr="00DD6F95" w:rsidRDefault="00EF1D19" w:rsidP="003D5FCA">
      <w:pPr>
        <w:numPr>
          <w:ilvl w:val="0"/>
          <w:numId w:val="34"/>
        </w:numPr>
        <w:spacing w:before="0" w:after="200"/>
        <w:ind w:left="1134"/>
        <w:rPr>
          <w:rFonts w:ascii="Calibri" w:eastAsia="Calibri" w:hAnsi="Calibri" w:cs="Calibri"/>
        </w:rPr>
      </w:pPr>
      <w:r w:rsidRPr="00DD6F95">
        <w:rPr>
          <w:rFonts w:ascii="Calibri" w:eastAsia="Calibri" w:hAnsi="Calibri" w:cs="Calibri"/>
        </w:rPr>
        <w:t>record the date, time, summary and concern</w:t>
      </w:r>
      <w:r w:rsidR="0082292F" w:rsidRPr="00DD6F95">
        <w:rPr>
          <w:rFonts w:ascii="Calibri" w:eastAsia="Calibri" w:hAnsi="Calibri" w:cs="Calibri"/>
        </w:rPr>
        <w:t xml:space="preserve"> </w:t>
      </w:r>
      <w:r w:rsidRPr="00DD6F95">
        <w:rPr>
          <w:rFonts w:ascii="Calibri" w:eastAsia="Calibri" w:hAnsi="Calibri" w:cs="Calibri"/>
        </w:rPr>
        <w:t xml:space="preserve">on MyConcern </w:t>
      </w:r>
      <w:r w:rsidR="0082292F" w:rsidRPr="00DD6F95">
        <w:rPr>
          <w:rFonts w:ascii="Calibri" w:eastAsia="Calibri" w:hAnsi="Calibri" w:cs="Calibri"/>
        </w:rPr>
        <w:t>and any noticeable non</w:t>
      </w:r>
      <w:r w:rsidRPr="00DD6F95">
        <w:rPr>
          <w:rFonts w:ascii="Calibri" w:eastAsia="Calibri" w:hAnsi="Calibri" w:cs="Calibri"/>
        </w:rPr>
        <w:t xml:space="preserve">-verbal behaviour and the words </w:t>
      </w:r>
      <w:r w:rsidR="0082292F" w:rsidRPr="00DD6F95">
        <w:rPr>
          <w:rFonts w:ascii="Calibri" w:eastAsia="Calibri" w:hAnsi="Calibri" w:cs="Calibri"/>
        </w:rPr>
        <w:t>used by the child</w:t>
      </w:r>
      <w:r w:rsidRPr="00DD6F95">
        <w:rPr>
          <w:rFonts w:ascii="Calibri" w:eastAsia="Calibri" w:hAnsi="Calibri" w:cs="Calibri"/>
        </w:rPr>
        <w:t>.</w:t>
      </w:r>
    </w:p>
    <w:p w14:paraId="64AB1367" w14:textId="2012AFFE" w:rsidR="0082292F" w:rsidRPr="00DD6F95" w:rsidRDefault="0082292F" w:rsidP="003D5FCA">
      <w:pPr>
        <w:numPr>
          <w:ilvl w:val="0"/>
          <w:numId w:val="34"/>
        </w:numPr>
        <w:spacing w:before="0" w:after="200"/>
        <w:ind w:left="1134"/>
        <w:rPr>
          <w:rFonts w:ascii="Calibri" w:eastAsia="Calibri" w:hAnsi="Calibri" w:cs="Calibri"/>
        </w:rPr>
      </w:pPr>
      <w:r w:rsidRPr="00DD6F95">
        <w:rPr>
          <w:rFonts w:ascii="Calibri" w:eastAsia="Calibri" w:hAnsi="Calibri" w:cs="Calibri"/>
        </w:rPr>
        <w:t>Record statements and observations rather than interpretations or assumptions</w:t>
      </w:r>
      <w:r w:rsidR="00DE63AA" w:rsidRPr="00DD6F95">
        <w:rPr>
          <w:rFonts w:ascii="Calibri" w:eastAsia="Calibri" w:hAnsi="Calibri" w:cs="Calibri"/>
        </w:rPr>
        <w:t>.</w:t>
      </w:r>
    </w:p>
    <w:p w14:paraId="12144E3B" w14:textId="49601FB4" w:rsidR="0082292F" w:rsidRPr="00DD6F95" w:rsidRDefault="0082292F" w:rsidP="003D5FCA">
      <w:pPr>
        <w:numPr>
          <w:ilvl w:val="0"/>
          <w:numId w:val="34"/>
        </w:numPr>
        <w:spacing w:before="0" w:after="200"/>
        <w:ind w:left="1134"/>
        <w:rPr>
          <w:rFonts w:ascii="Calibri" w:eastAsia="Calibri" w:hAnsi="Calibri" w:cs="Calibri"/>
        </w:rPr>
      </w:pPr>
      <w:r w:rsidRPr="00DD6F95">
        <w:rPr>
          <w:rFonts w:ascii="Calibri" w:eastAsia="Calibri" w:hAnsi="Calibri" w:cs="Calibri"/>
        </w:rPr>
        <w:t>Distinguish fact from opinion</w:t>
      </w:r>
      <w:r w:rsidR="00DE63AA" w:rsidRPr="00DD6F95">
        <w:rPr>
          <w:rFonts w:ascii="Calibri" w:eastAsia="Calibri" w:hAnsi="Calibri" w:cs="Calibri"/>
        </w:rPr>
        <w:t>.</w:t>
      </w:r>
    </w:p>
    <w:p w14:paraId="3009F1EB" w14:textId="742BAD0B" w:rsidR="0082292F" w:rsidRPr="00DD6F95" w:rsidRDefault="0082292F" w:rsidP="0082292F">
      <w:pPr>
        <w:spacing w:after="200"/>
        <w:rPr>
          <w:rFonts w:ascii="Calibri" w:eastAsia="Calibri" w:hAnsi="Calibri" w:cs="Calibri"/>
        </w:rPr>
      </w:pPr>
      <w:r w:rsidRPr="00DD6F95">
        <w:rPr>
          <w:rFonts w:ascii="Calibri" w:eastAsia="Calibri" w:hAnsi="Calibri" w:cs="Calibri"/>
        </w:rPr>
        <w:t>10.</w:t>
      </w:r>
      <w:r w:rsidR="00A93890" w:rsidRPr="00DD6F95">
        <w:rPr>
          <w:rFonts w:ascii="Calibri" w:eastAsia="Calibri" w:hAnsi="Calibri" w:cs="Calibri"/>
        </w:rPr>
        <w:t>5</w:t>
      </w:r>
      <w:r w:rsidRPr="00DD6F95">
        <w:rPr>
          <w:rFonts w:ascii="Calibri" w:eastAsia="Calibri" w:hAnsi="Calibri" w:cs="Calibri"/>
        </w:rPr>
        <w:t xml:space="preserve"> </w:t>
      </w:r>
      <w:r w:rsidR="00EF1D19" w:rsidRPr="00DD6F95">
        <w:rPr>
          <w:rFonts w:ascii="Calibri" w:eastAsia="Calibri" w:hAnsi="Calibri" w:cs="Calibri"/>
        </w:rPr>
        <w:tab/>
      </w:r>
      <w:r w:rsidRPr="00DD6F95">
        <w:rPr>
          <w:rFonts w:ascii="Calibri" w:eastAsia="Calibri" w:hAnsi="Calibri" w:cs="Calibri"/>
        </w:rPr>
        <w:t xml:space="preserve">Children </w:t>
      </w:r>
      <w:r w:rsidRPr="00DD6F95">
        <w:rPr>
          <w:rFonts w:ascii="Calibri" w:eastAsia="Calibri" w:hAnsi="Calibri" w:cs="Calibri"/>
          <w:b/>
        </w:rPr>
        <w:t>MUST NOT</w:t>
      </w:r>
      <w:r w:rsidRPr="00DD6F95">
        <w:rPr>
          <w:rFonts w:ascii="Calibri" w:eastAsia="Calibri" w:hAnsi="Calibri" w:cs="Calibri"/>
        </w:rPr>
        <w:t xml:space="preserve"> be asked to make a written statement themselves or to sign </w:t>
      </w:r>
      <w:r w:rsidR="00645755" w:rsidRPr="00DD6F95">
        <w:rPr>
          <w:rFonts w:ascii="Calibri" w:eastAsia="Calibri" w:hAnsi="Calibri" w:cs="Calibri"/>
        </w:rPr>
        <w:tab/>
      </w:r>
      <w:r w:rsidRPr="00DD6F95">
        <w:rPr>
          <w:rFonts w:ascii="Calibri" w:eastAsia="Calibri" w:hAnsi="Calibri" w:cs="Calibri"/>
        </w:rPr>
        <w:t>any records.</w:t>
      </w:r>
    </w:p>
    <w:p w14:paraId="08929EF7" w14:textId="1BC8EC26" w:rsidR="0082292F" w:rsidRPr="00DD6F95" w:rsidRDefault="0082292F" w:rsidP="0082292F">
      <w:pPr>
        <w:spacing w:after="200"/>
        <w:rPr>
          <w:rFonts w:ascii="Calibri" w:eastAsia="Calibri" w:hAnsi="Calibri" w:cs="Calibri"/>
        </w:rPr>
      </w:pPr>
      <w:r w:rsidRPr="00DD6F95">
        <w:rPr>
          <w:rFonts w:ascii="Calibri" w:eastAsia="Calibri" w:hAnsi="Calibri" w:cs="Calibri"/>
        </w:rPr>
        <w:t>10.</w:t>
      </w:r>
      <w:r w:rsidR="00A93890" w:rsidRPr="00DD6F95">
        <w:rPr>
          <w:rFonts w:ascii="Calibri" w:eastAsia="Calibri" w:hAnsi="Calibri" w:cs="Calibri"/>
        </w:rPr>
        <w:t>5</w:t>
      </w:r>
      <w:r w:rsidRPr="00DD6F95">
        <w:rPr>
          <w:rFonts w:ascii="Calibri" w:eastAsia="Calibri" w:hAnsi="Calibri" w:cs="Calibri"/>
        </w:rPr>
        <w:t xml:space="preserve"> </w:t>
      </w:r>
      <w:r w:rsidR="00EF1D19" w:rsidRPr="00DD6F95">
        <w:rPr>
          <w:rFonts w:ascii="Calibri" w:eastAsia="Calibri" w:hAnsi="Calibri" w:cs="Calibri"/>
        </w:rPr>
        <w:tab/>
      </w:r>
      <w:r w:rsidRPr="00DD6F95">
        <w:rPr>
          <w:rFonts w:ascii="Calibri" w:eastAsia="Calibri" w:hAnsi="Calibri" w:cs="Calibri"/>
        </w:rPr>
        <w:t>All record</w:t>
      </w:r>
      <w:r w:rsidR="00EF1D19" w:rsidRPr="00DD6F95">
        <w:rPr>
          <w:rFonts w:ascii="Calibri" w:eastAsia="Calibri" w:hAnsi="Calibri" w:cs="Calibri"/>
        </w:rPr>
        <w:t xml:space="preserve">s of a child protection nature must be reported to the DLS/DDSL via </w:t>
      </w:r>
      <w:r w:rsidR="00645755" w:rsidRPr="00DD6F95">
        <w:rPr>
          <w:rFonts w:ascii="Calibri" w:eastAsia="Calibri" w:hAnsi="Calibri" w:cs="Calibri"/>
        </w:rPr>
        <w:tab/>
      </w:r>
      <w:r w:rsidR="00EF1D19" w:rsidRPr="00DD6F95">
        <w:rPr>
          <w:rFonts w:ascii="Calibri" w:eastAsia="Calibri" w:hAnsi="Calibri" w:cs="Calibri"/>
        </w:rPr>
        <w:t>MyConcern</w:t>
      </w:r>
      <w:r w:rsidRPr="00DD6F95">
        <w:rPr>
          <w:rFonts w:ascii="Calibri" w:eastAsia="Calibri" w:hAnsi="Calibri" w:cs="Calibri"/>
        </w:rPr>
        <w:t xml:space="preserve"> before the end of the working day.  </w:t>
      </w:r>
    </w:p>
    <w:p w14:paraId="2FE693B0" w14:textId="70C7C7F5" w:rsidR="004411D4" w:rsidRPr="00DD6F95" w:rsidRDefault="0082292F" w:rsidP="0082292F">
      <w:pPr>
        <w:spacing w:after="200"/>
        <w:rPr>
          <w:rFonts w:ascii="Calibri" w:eastAsia="Calibri" w:hAnsi="Calibri" w:cs="Calibri"/>
        </w:rPr>
      </w:pPr>
      <w:r w:rsidRPr="00DD6F95">
        <w:rPr>
          <w:rFonts w:ascii="Calibri" w:eastAsia="Calibri" w:hAnsi="Calibri" w:cs="Calibri"/>
        </w:rPr>
        <w:t>10.</w:t>
      </w:r>
      <w:r w:rsidR="00A93890" w:rsidRPr="00DD6F95">
        <w:rPr>
          <w:rFonts w:ascii="Calibri" w:eastAsia="Calibri" w:hAnsi="Calibri" w:cs="Calibri"/>
        </w:rPr>
        <w:t>7</w:t>
      </w:r>
      <w:r w:rsidR="00EF1D19" w:rsidRPr="00DD6F95">
        <w:rPr>
          <w:rFonts w:ascii="Calibri" w:eastAsia="Calibri" w:hAnsi="Calibri" w:cs="Calibri"/>
        </w:rPr>
        <w:tab/>
      </w:r>
      <w:r w:rsidRPr="00DD6F95">
        <w:rPr>
          <w:rFonts w:ascii="Calibri" w:eastAsia="Calibri" w:hAnsi="Calibri" w:cs="Calibri"/>
        </w:rPr>
        <w:t xml:space="preserve">The </w:t>
      </w:r>
      <w:r w:rsidR="000077A2" w:rsidRPr="00DD6F95">
        <w:rPr>
          <w:rFonts w:ascii="Calibri" w:eastAsia="Calibri" w:hAnsi="Calibri" w:cs="Calibri"/>
        </w:rPr>
        <w:t>DSL</w:t>
      </w:r>
      <w:r w:rsidRPr="00DD6F95">
        <w:rPr>
          <w:rFonts w:ascii="Calibri" w:eastAsia="Calibri" w:hAnsi="Calibri" w:cs="Calibri"/>
        </w:rPr>
        <w:t xml:space="preserve"> will ensure that all safeguarding records are managed in accordance with </w:t>
      </w:r>
      <w:r w:rsidR="00645755" w:rsidRPr="00DD6F95">
        <w:rPr>
          <w:rFonts w:ascii="Calibri" w:eastAsia="Calibri" w:hAnsi="Calibri" w:cs="Calibri"/>
        </w:rPr>
        <w:tab/>
      </w:r>
      <w:r w:rsidRPr="00DD6F95">
        <w:rPr>
          <w:rFonts w:ascii="Calibri" w:eastAsia="Calibri" w:hAnsi="Calibri" w:cs="Calibri"/>
        </w:rPr>
        <w:t xml:space="preserve">Data Protection Act 2018 and transferred in accordance with the Education (Pupil </w:t>
      </w:r>
      <w:r w:rsidR="00645755" w:rsidRPr="00DD6F95">
        <w:rPr>
          <w:rFonts w:ascii="Calibri" w:eastAsia="Calibri" w:hAnsi="Calibri" w:cs="Calibri"/>
        </w:rPr>
        <w:tab/>
      </w:r>
      <w:r w:rsidRPr="00DD6F95">
        <w:rPr>
          <w:rFonts w:ascii="Calibri" w:eastAsia="Calibri" w:hAnsi="Calibri" w:cs="Calibri"/>
        </w:rPr>
        <w:t>Information) (England) Regulations 2005.</w:t>
      </w:r>
      <w:bookmarkEnd w:id="8"/>
      <w:bookmarkEnd w:id="9"/>
    </w:p>
    <w:p w14:paraId="1C21A4C3" w14:textId="28AD5072" w:rsidR="0082292F" w:rsidRPr="00DD6F95" w:rsidRDefault="0082292F" w:rsidP="0082292F">
      <w:pPr>
        <w:spacing w:after="200"/>
        <w:rPr>
          <w:rFonts w:ascii="Calibri" w:eastAsia="Calibri" w:hAnsi="Calibri" w:cs="Calibri"/>
          <w:b/>
        </w:rPr>
      </w:pPr>
      <w:r w:rsidRPr="00DD6F95">
        <w:rPr>
          <w:rFonts w:ascii="Calibri" w:eastAsia="Calibri" w:hAnsi="Calibri" w:cs="Calibri"/>
          <w:b/>
        </w:rPr>
        <w:t xml:space="preserve">11. </w:t>
      </w:r>
      <w:r w:rsidR="00EF1D19" w:rsidRPr="00DD6F95">
        <w:rPr>
          <w:rFonts w:ascii="Calibri" w:eastAsia="Calibri" w:hAnsi="Calibri" w:cs="Calibri"/>
          <w:b/>
        </w:rPr>
        <w:tab/>
      </w:r>
      <w:r w:rsidRPr="00DD6F95">
        <w:rPr>
          <w:rFonts w:ascii="Calibri" w:eastAsia="Calibri" w:hAnsi="Calibri" w:cs="Calibri"/>
          <w:b/>
        </w:rPr>
        <w:t>Alle</w:t>
      </w:r>
      <w:r w:rsidR="0083752B" w:rsidRPr="00DD6F95">
        <w:rPr>
          <w:rFonts w:ascii="Calibri" w:eastAsia="Calibri" w:hAnsi="Calibri" w:cs="Calibri"/>
          <w:b/>
        </w:rPr>
        <w:t>gations Involving School Staff/</w:t>
      </w:r>
      <w:r w:rsidRPr="00DD6F95">
        <w:rPr>
          <w:rFonts w:ascii="Calibri" w:eastAsia="Calibri" w:hAnsi="Calibri" w:cs="Calibri"/>
          <w:b/>
        </w:rPr>
        <w:t>Volunteers</w:t>
      </w:r>
    </w:p>
    <w:p w14:paraId="51BA7C58" w14:textId="2B0A5BE2" w:rsidR="0082292F" w:rsidRPr="00DD6F95" w:rsidRDefault="0082292F" w:rsidP="0082292F">
      <w:pPr>
        <w:spacing w:after="200"/>
        <w:rPr>
          <w:rFonts w:ascii="Calibri" w:eastAsia="Calibri" w:hAnsi="Calibri" w:cs="Calibri"/>
        </w:rPr>
      </w:pPr>
      <w:r w:rsidRPr="00DD6F95">
        <w:rPr>
          <w:rFonts w:ascii="Calibri" w:eastAsia="Calibri" w:hAnsi="Calibri" w:cs="Calibri"/>
        </w:rPr>
        <w:t xml:space="preserve">11.1 </w:t>
      </w:r>
      <w:r w:rsidR="0083752B" w:rsidRPr="00DD6F95">
        <w:rPr>
          <w:rFonts w:ascii="Calibri" w:eastAsia="Calibri" w:hAnsi="Calibri" w:cs="Calibri"/>
        </w:rPr>
        <w:tab/>
      </w:r>
      <w:r w:rsidRPr="00DD6F95">
        <w:rPr>
          <w:rFonts w:ascii="Calibri" w:eastAsia="Calibri" w:hAnsi="Calibri" w:cs="Calibri"/>
        </w:rPr>
        <w:t xml:space="preserve">An allegation relates to an adult who works with children (in a paid or unpaid </w:t>
      </w:r>
      <w:r w:rsidR="00645755" w:rsidRPr="00DD6F95">
        <w:rPr>
          <w:rFonts w:ascii="Calibri" w:eastAsia="Calibri" w:hAnsi="Calibri" w:cs="Calibri"/>
        </w:rPr>
        <w:tab/>
      </w:r>
      <w:r w:rsidRPr="00DD6F95">
        <w:rPr>
          <w:rFonts w:ascii="Calibri" w:eastAsia="Calibri" w:hAnsi="Calibri" w:cs="Calibri"/>
        </w:rPr>
        <w:t>capacity) and they have:</w:t>
      </w:r>
    </w:p>
    <w:p w14:paraId="7A411BF3" w14:textId="68C9B3B3" w:rsidR="0082292F" w:rsidRPr="00DD6F95" w:rsidRDefault="0082292F" w:rsidP="0083752B">
      <w:pPr>
        <w:numPr>
          <w:ilvl w:val="0"/>
          <w:numId w:val="11"/>
        </w:numPr>
        <w:spacing w:before="0" w:after="200"/>
        <w:rPr>
          <w:rFonts w:ascii="Calibri" w:eastAsia="Calibri" w:hAnsi="Calibri" w:cs="Calibri"/>
        </w:rPr>
      </w:pPr>
      <w:r w:rsidRPr="00DD6F95">
        <w:rPr>
          <w:rFonts w:ascii="Calibri" w:eastAsia="Calibri" w:hAnsi="Calibri" w:cs="Calibri"/>
        </w:rPr>
        <w:t>behaved in a way that has harmed or may have harmed a child</w:t>
      </w:r>
      <w:r w:rsidR="0083752B" w:rsidRPr="00DD6F95">
        <w:rPr>
          <w:rFonts w:ascii="Calibri" w:eastAsia="Calibri" w:hAnsi="Calibri" w:cs="Calibri"/>
        </w:rPr>
        <w:t>.</w:t>
      </w:r>
    </w:p>
    <w:p w14:paraId="2EDA2D45" w14:textId="370E055E" w:rsidR="0082292F" w:rsidRPr="00DD6F95" w:rsidRDefault="0082292F" w:rsidP="0083752B">
      <w:pPr>
        <w:numPr>
          <w:ilvl w:val="0"/>
          <w:numId w:val="11"/>
        </w:numPr>
        <w:spacing w:before="0" w:after="200"/>
        <w:rPr>
          <w:rFonts w:ascii="Calibri" w:eastAsia="Calibri" w:hAnsi="Calibri" w:cs="Calibri"/>
        </w:rPr>
      </w:pPr>
      <w:r w:rsidRPr="00DD6F95">
        <w:rPr>
          <w:rFonts w:ascii="Calibri" w:eastAsia="Calibri" w:hAnsi="Calibri" w:cs="Calibri"/>
        </w:rPr>
        <w:t xml:space="preserve">possibly committed a criminal </w:t>
      </w:r>
      <w:r w:rsidR="0083752B" w:rsidRPr="00DD6F95">
        <w:rPr>
          <w:rFonts w:ascii="Calibri" w:eastAsia="Calibri" w:hAnsi="Calibri" w:cs="Calibri"/>
        </w:rPr>
        <w:t xml:space="preserve">offence against, or related to, </w:t>
      </w:r>
      <w:r w:rsidRPr="00DD6F95">
        <w:rPr>
          <w:rFonts w:ascii="Calibri" w:eastAsia="Calibri" w:hAnsi="Calibri" w:cs="Calibri"/>
        </w:rPr>
        <w:t>a child</w:t>
      </w:r>
      <w:r w:rsidR="0083752B" w:rsidRPr="00DD6F95">
        <w:rPr>
          <w:rFonts w:ascii="Calibri" w:eastAsia="Calibri" w:hAnsi="Calibri" w:cs="Calibri"/>
        </w:rPr>
        <w:t>.</w:t>
      </w:r>
    </w:p>
    <w:p w14:paraId="03076A71" w14:textId="0D09C1EF" w:rsidR="0082292F" w:rsidRPr="00DD6F95" w:rsidRDefault="0082292F" w:rsidP="0083752B">
      <w:pPr>
        <w:numPr>
          <w:ilvl w:val="0"/>
          <w:numId w:val="11"/>
        </w:numPr>
        <w:spacing w:before="0" w:after="200"/>
        <w:rPr>
          <w:rFonts w:ascii="Calibri" w:eastAsia="Calibri" w:hAnsi="Calibri" w:cs="Calibri"/>
        </w:rPr>
      </w:pPr>
      <w:r w:rsidRPr="00DD6F95">
        <w:rPr>
          <w:rFonts w:ascii="Calibri" w:eastAsia="Calibri" w:hAnsi="Calibri" w:cs="Calibri"/>
        </w:rPr>
        <w:t xml:space="preserve">behaved towards a child or children </w:t>
      </w:r>
      <w:r w:rsidR="0083752B" w:rsidRPr="00DD6F95">
        <w:rPr>
          <w:rFonts w:ascii="Calibri" w:eastAsia="Calibri" w:hAnsi="Calibri" w:cs="Calibri"/>
        </w:rPr>
        <w:t xml:space="preserve">in a way that indicates he or she </w:t>
      </w:r>
      <w:r w:rsidRPr="00DD6F95">
        <w:rPr>
          <w:rFonts w:ascii="Calibri" w:eastAsia="Calibri" w:hAnsi="Calibri" w:cs="Calibri"/>
        </w:rPr>
        <w:t>would pose a risk of harm if they work regularly or closely with children.</w:t>
      </w:r>
    </w:p>
    <w:p w14:paraId="4E8B1145" w14:textId="17C6630F" w:rsidR="0082292F" w:rsidRPr="00DD6F95" w:rsidRDefault="0083752B" w:rsidP="0085410A">
      <w:pPr>
        <w:spacing w:after="200"/>
        <w:ind w:left="709" w:hanging="709"/>
        <w:rPr>
          <w:rFonts w:ascii="Calibri" w:eastAsia="Calibri" w:hAnsi="Calibri" w:cs="Calibri"/>
        </w:rPr>
      </w:pPr>
      <w:r w:rsidRPr="00DD6F95">
        <w:rPr>
          <w:rFonts w:ascii="Calibri" w:eastAsia="Calibri" w:hAnsi="Calibri" w:cs="Calibri"/>
        </w:rPr>
        <w:t>11.2</w:t>
      </w:r>
      <w:r w:rsidRPr="00DD6F95">
        <w:rPr>
          <w:rFonts w:ascii="Calibri" w:eastAsia="Calibri" w:hAnsi="Calibri" w:cs="Calibri"/>
        </w:rPr>
        <w:tab/>
      </w:r>
      <w:r w:rsidR="0082292F" w:rsidRPr="00DD6F95">
        <w:rPr>
          <w:rFonts w:ascii="Calibri" w:eastAsia="Calibri" w:hAnsi="Calibri" w:cs="Calibri"/>
        </w:rPr>
        <w:t xml:space="preserve">In these circumstances, the allegation </w:t>
      </w:r>
      <w:r w:rsidR="009C19B0" w:rsidRPr="00DD6F95">
        <w:rPr>
          <w:rFonts w:ascii="Calibri" w:eastAsia="Calibri" w:hAnsi="Calibri" w:cs="Calibri"/>
        </w:rPr>
        <w:t xml:space="preserve">or concern </w:t>
      </w:r>
      <w:r w:rsidR="0082292F" w:rsidRPr="00DD6F95">
        <w:rPr>
          <w:rFonts w:ascii="Calibri" w:eastAsia="Calibri" w:hAnsi="Calibri" w:cs="Calibri"/>
        </w:rPr>
        <w:t>sh</w:t>
      </w:r>
      <w:r w:rsidRPr="00DD6F95">
        <w:rPr>
          <w:rFonts w:ascii="Calibri" w:eastAsia="Calibri" w:hAnsi="Calibri" w:cs="Calibri"/>
        </w:rPr>
        <w:t xml:space="preserve">ould be taken seriously Mrs </w:t>
      </w:r>
      <w:r w:rsidR="0085410A">
        <w:rPr>
          <w:rFonts w:ascii="Calibri" w:eastAsia="Calibri" w:hAnsi="Calibri" w:cs="Calibri"/>
        </w:rPr>
        <w:t xml:space="preserve">Fenby, </w:t>
      </w:r>
      <w:r w:rsidRPr="00DD6F95">
        <w:rPr>
          <w:rFonts w:ascii="Calibri" w:eastAsia="Calibri" w:hAnsi="Calibri" w:cs="Calibri"/>
        </w:rPr>
        <w:t>Head Teacher and DSL h</w:t>
      </w:r>
      <w:r w:rsidR="0082292F" w:rsidRPr="00DD6F95">
        <w:rPr>
          <w:rFonts w:ascii="Calibri" w:eastAsia="Calibri" w:hAnsi="Calibri" w:cs="Calibri"/>
        </w:rPr>
        <w:t>as the responsibility for managing allegations against persons in a position of trust in school, will be informed immediately.</w:t>
      </w:r>
    </w:p>
    <w:p w14:paraId="6623F4DD" w14:textId="4ACE8596" w:rsidR="003D5FCA" w:rsidRPr="00AE62F7" w:rsidRDefault="003D5FCA" w:rsidP="0085410A">
      <w:pPr>
        <w:pStyle w:val="Default"/>
        <w:ind w:left="0" w:firstLine="0"/>
        <w:rPr>
          <w:rFonts w:ascii="Calibri" w:hAnsi="Calibri" w:cs="Calibri"/>
          <w:sz w:val="22"/>
          <w:szCs w:val="22"/>
        </w:rPr>
      </w:pPr>
      <w:r w:rsidRPr="00AE62F7">
        <w:rPr>
          <w:rFonts w:ascii="Calibri" w:hAnsi="Calibri" w:cs="Calibri"/>
          <w:sz w:val="22"/>
          <w:szCs w:val="22"/>
        </w:rPr>
        <w:t>11.3</w:t>
      </w:r>
      <w:r w:rsidRPr="00AE62F7">
        <w:rPr>
          <w:rFonts w:ascii="Calibri" w:hAnsi="Calibri" w:cs="Calibri"/>
          <w:sz w:val="22"/>
          <w:szCs w:val="22"/>
        </w:rPr>
        <w:tab/>
        <w:t>When dealing with allegations we will ensure that we will:</w:t>
      </w:r>
    </w:p>
    <w:p w14:paraId="6FE79BAA" w14:textId="7438CDED" w:rsidR="003D5FCA" w:rsidRPr="00AE62F7" w:rsidRDefault="003D5FCA" w:rsidP="003D5FCA">
      <w:pPr>
        <w:pStyle w:val="Default"/>
        <w:numPr>
          <w:ilvl w:val="0"/>
          <w:numId w:val="47"/>
        </w:numPr>
        <w:ind w:left="1134" w:hanging="425"/>
        <w:rPr>
          <w:rFonts w:ascii="Calibri" w:hAnsi="Calibri" w:cs="Calibri"/>
          <w:sz w:val="22"/>
          <w:szCs w:val="22"/>
        </w:rPr>
      </w:pPr>
      <w:r w:rsidRPr="00AE62F7">
        <w:rPr>
          <w:rFonts w:ascii="Calibri" w:hAnsi="Calibri" w:cs="Calibri"/>
          <w:sz w:val="22"/>
          <w:szCs w:val="22"/>
        </w:rPr>
        <w:t>apply a common sense and judgement</w:t>
      </w:r>
    </w:p>
    <w:p w14:paraId="42410013" w14:textId="07A30CF1" w:rsidR="003D5FCA" w:rsidRPr="00AE62F7" w:rsidRDefault="003D5FCA" w:rsidP="003D5FCA">
      <w:pPr>
        <w:pStyle w:val="Default"/>
        <w:numPr>
          <w:ilvl w:val="0"/>
          <w:numId w:val="47"/>
        </w:numPr>
        <w:ind w:left="1134" w:hanging="425"/>
        <w:rPr>
          <w:rFonts w:ascii="Calibri" w:hAnsi="Calibri" w:cs="Calibri"/>
          <w:sz w:val="22"/>
          <w:szCs w:val="22"/>
        </w:rPr>
      </w:pPr>
      <w:r w:rsidRPr="00AE62F7">
        <w:rPr>
          <w:rFonts w:ascii="Calibri" w:hAnsi="Calibri" w:cs="Calibri"/>
          <w:sz w:val="22"/>
          <w:szCs w:val="22"/>
        </w:rPr>
        <w:t>deal with them quickly, fairly and consistently</w:t>
      </w:r>
    </w:p>
    <w:p w14:paraId="15343AAB" w14:textId="4AA24D21" w:rsidR="003D5FCA" w:rsidRPr="00AE62F7" w:rsidRDefault="003D5FCA" w:rsidP="003D5FCA">
      <w:pPr>
        <w:pStyle w:val="Default"/>
        <w:numPr>
          <w:ilvl w:val="0"/>
          <w:numId w:val="47"/>
        </w:numPr>
        <w:ind w:left="1134" w:hanging="425"/>
        <w:rPr>
          <w:rFonts w:ascii="Calibri" w:hAnsi="Calibri" w:cs="Calibri"/>
          <w:sz w:val="22"/>
          <w:szCs w:val="22"/>
        </w:rPr>
      </w:pPr>
      <w:r w:rsidRPr="00AE62F7">
        <w:rPr>
          <w:rFonts w:ascii="Calibri" w:hAnsi="Calibri" w:cs="Calibri"/>
          <w:sz w:val="22"/>
          <w:szCs w:val="22"/>
        </w:rPr>
        <w:t>provide effective protection for child/ren and support the person subject to the allegation</w:t>
      </w:r>
    </w:p>
    <w:p w14:paraId="10079910" w14:textId="00681244" w:rsidR="003D5FCA" w:rsidRPr="00AE62F7" w:rsidRDefault="003D5FCA" w:rsidP="003D5FCA">
      <w:pPr>
        <w:pStyle w:val="Default"/>
        <w:numPr>
          <w:ilvl w:val="0"/>
          <w:numId w:val="47"/>
        </w:numPr>
        <w:ind w:left="1134" w:hanging="425"/>
        <w:rPr>
          <w:rFonts w:ascii="Calibri" w:hAnsi="Calibri" w:cs="Calibri"/>
          <w:sz w:val="22"/>
          <w:szCs w:val="22"/>
        </w:rPr>
      </w:pPr>
      <w:r w:rsidRPr="00AE62F7">
        <w:rPr>
          <w:rFonts w:ascii="Calibri" w:hAnsi="Calibri" w:cs="Calibri"/>
          <w:sz w:val="22"/>
          <w:szCs w:val="22"/>
        </w:rPr>
        <w:t>complete a risk assessment and make a justifiable decision on whether that person should be temporarily relieved from duties deployed elsewhere whilst an investigation is undertaken.</w:t>
      </w:r>
    </w:p>
    <w:p w14:paraId="482261F4" w14:textId="55E76476" w:rsidR="0082292F" w:rsidRPr="00DD6F95" w:rsidRDefault="003D5FCA" w:rsidP="0082292F">
      <w:pPr>
        <w:spacing w:after="200"/>
        <w:rPr>
          <w:rFonts w:ascii="Calibri" w:eastAsia="Calibri" w:hAnsi="Calibri" w:cs="Calibri"/>
        </w:rPr>
      </w:pPr>
      <w:r w:rsidRPr="00DD6F95">
        <w:rPr>
          <w:rFonts w:ascii="Calibri" w:eastAsia="Calibri" w:hAnsi="Calibri" w:cs="Calibri"/>
        </w:rPr>
        <w:t>11.4</w:t>
      </w:r>
      <w:r w:rsidR="0082292F" w:rsidRPr="00DD6F95">
        <w:rPr>
          <w:rFonts w:ascii="Calibri" w:eastAsia="Calibri" w:hAnsi="Calibri" w:cs="Calibri"/>
        </w:rPr>
        <w:t xml:space="preserve"> </w:t>
      </w:r>
      <w:r w:rsidR="0083752B" w:rsidRPr="00DD6F95">
        <w:rPr>
          <w:rFonts w:ascii="Calibri" w:eastAsia="Calibri" w:hAnsi="Calibri" w:cs="Calibri"/>
        </w:rPr>
        <w:tab/>
      </w:r>
      <w:r w:rsidR="0082292F" w:rsidRPr="00DD6F95">
        <w:rPr>
          <w:rFonts w:ascii="Calibri" w:eastAsia="Calibri" w:hAnsi="Calibri" w:cs="Calibri"/>
        </w:rPr>
        <w:t xml:space="preserve">It is not the responsibility of the person receiving the allegation to make any </w:t>
      </w:r>
      <w:r w:rsidR="00645755" w:rsidRPr="00DD6F95">
        <w:rPr>
          <w:rFonts w:ascii="Calibri" w:eastAsia="Calibri" w:hAnsi="Calibri" w:cs="Calibri"/>
        </w:rPr>
        <w:tab/>
      </w:r>
      <w:r w:rsidR="0082292F" w:rsidRPr="00DD6F95">
        <w:rPr>
          <w:rFonts w:ascii="Calibri" w:eastAsia="Calibri" w:hAnsi="Calibri" w:cs="Calibri"/>
        </w:rPr>
        <w:t xml:space="preserve">enquiries or </w:t>
      </w:r>
      <w:r w:rsidR="0083752B" w:rsidRPr="00DD6F95">
        <w:rPr>
          <w:rFonts w:ascii="Calibri" w:eastAsia="Calibri" w:hAnsi="Calibri" w:cs="Calibri"/>
        </w:rPr>
        <w:tab/>
        <w:t>discuss the allegation with anyone other than Mrs Fenby (</w:t>
      </w:r>
      <w:r w:rsidR="0082292F" w:rsidRPr="00DD6F95">
        <w:rPr>
          <w:rFonts w:ascii="Calibri" w:eastAsia="Calibri" w:hAnsi="Calibri" w:cs="Calibri"/>
        </w:rPr>
        <w:t xml:space="preserve">Head </w:t>
      </w:r>
      <w:r w:rsidR="00645755" w:rsidRPr="00DD6F95">
        <w:rPr>
          <w:rFonts w:ascii="Calibri" w:eastAsia="Calibri" w:hAnsi="Calibri" w:cs="Calibri"/>
        </w:rPr>
        <w:tab/>
      </w:r>
      <w:r w:rsidR="0082292F" w:rsidRPr="00DD6F95">
        <w:rPr>
          <w:rFonts w:ascii="Calibri" w:eastAsia="Calibri" w:hAnsi="Calibri" w:cs="Calibri"/>
        </w:rPr>
        <w:t>Teacher</w:t>
      </w:r>
      <w:r w:rsidR="0083752B" w:rsidRPr="00DD6F95">
        <w:rPr>
          <w:rFonts w:ascii="Calibri" w:eastAsia="Calibri" w:hAnsi="Calibri" w:cs="Calibri"/>
        </w:rPr>
        <w:t>/DSL)</w:t>
      </w:r>
      <w:r w:rsidR="0082292F" w:rsidRPr="00DD6F95">
        <w:rPr>
          <w:rFonts w:ascii="Calibri" w:eastAsia="Calibri" w:hAnsi="Calibri" w:cs="Calibri"/>
        </w:rPr>
        <w:t>.</w:t>
      </w:r>
    </w:p>
    <w:p w14:paraId="6A14AEF8" w14:textId="6619AA13" w:rsidR="0082292F" w:rsidRPr="00DD6F95" w:rsidRDefault="003D5FCA" w:rsidP="0082292F">
      <w:pPr>
        <w:spacing w:after="200"/>
        <w:rPr>
          <w:rFonts w:ascii="Calibri" w:eastAsia="Calibri" w:hAnsi="Calibri" w:cs="Calibri"/>
        </w:rPr>
      </w:pPr>
      <w:r w:rsidRPr="00DD6F95">
        <w:rPr>
          <w:rFonts w:ascii="Calibri" w:eastAsia="Calibri" w:hAnsi="Calibri" w:cs="Calibri"/>
        </w:rPr>
        <w:t>11.5</w:t>
      </w:r>
      <w:r w:rsidR="0082292F" w:rsidRPr="00DD6F95">
        <w:rPr>
          <w:rFonts w:ascii="Calibri" w:eastAsia="Calibri" w:hAnsi="Calibri" w:cs="Calibri"/>
        </w:rPr>
        <w:t xml:space="preserve"> </w:t>
      </w:r>
      <w:r w:rsidR="0083752B" w:rsidRPr="00DD6F95">
        <w:rPr>
          <w:rFonts w:ascii="Calibri" w:eastAsia="Calibri" w:hAnsi="Calibri" w:cs="Calibri"/>
        </w:rPr>
        <w:tab/>
      </w:r>
      <w:r w:rsidR="0082292F" w:rsidRPr="00DD6F95">
        <w:rPr>
          <w:rFonts w:ascii="Calibri" w:eastAsia="Calibri" w:hAnsi="Calibri" w:cs="Calibri"/>
        </w:rPr>
        <w:t xml:space="preserve">As with all other concerns about the welfare of children, the member of staff receiving the </w:t>
      </w:r>
      <w:r w:rsidR="005E6076">
        <w:rPr>
          <w:rFonts w:ascii="Calibri" w:eastAsia="Calibri" w:hAnsi="Calibri" w:cs="Calibri"/>
        </w:rPr>
        <w:tab/>
      </w:r>
      <w:r w:rsidR="0082292F" w:rsidRPr="00DD6F95">
        <w:rPr>
          <w:rFonts w:ascii="Calibri" w:eastAsia="Calibri" w:hAnsi="Calibri" w:cs="Calibri"/>
        </w:rPr>
        <w:t xml:space="preserve">allegation should make a written record of the allegation using the informant's words - </w:t>
      </w:r>
      <w:r w:rsidR="005E6076">
        <w:rPr>
          <w:rFonts w:ascii="Calibri" w:eastAsia="Calibri" w:hAnsi="Calibri" w:cs="Calibri"/>
        </w:rPr>
        <w:tab/>
      </w:r>
      <w:r w:rsidR="0082292F" w:rsidRPr="00DD6F95">
        <w:rPr>
          <w:rFonts w:ascii="Calibri" w:eastAsia="Calibri" w:hAnsi="Calibri" w:cs="Calibri"/>
        </w:rPr>
        <w:t xml:space="preserve">including time, date and place where the alleged incident took place, brief details of what </w:t>
      </w:r>
      <w:r w:rsidR="005E6076">
        <w:rPr>
          <w:rFonts w:ascii="Calibri" w:eastAsia="Calibri" w:hAnsi="Calibri" w:cs="Calibri"/>
        </w:rPr>
        <w:tab/>
      </w:r>
      <w:r w:rsidR="0082292F" w:rsidRPr="00DD6F95">
        <w:rPr>
          <w:rFonts w:ascii="Calibri" w:eastAsia="Calibri" w:hAnsi="Calibri" w:cs="Calibri"/>
        </w:rPr>
        <w:t>happened, what was said and who was present. This</w:t>
      </w:r>
      <w:r w:rsidR="005E6076">
        <w:rPr>
          <w:rFonts w:ascii="Calibri" w:eastAsia="Calibri" w:hAnsi="Calibri" w:cs="Calibri"/>
        </w:rPr>
        <w:t xml:space="preserve"> </w:t>
      </w:r>
      <w:r w:rsidR="0082292F" w:rsidRPr="00DD6F95">
        <w:rPr>
          <w:rFonts w:ascii="Calibri" w:eastAsia="Calibri" w:hAnsi="Calibri" w:cs="Calibri"/>
        </w:rPr>
        <w:t>record should be signed, dated a</w:t>
      </w:r>
      <w:r w:rsidR="0083752B" w:rsidRPr="00DD6F95">
        <w:rPr>
          <w:rFonts w:ascii="Calibri" w:eastAsia="Calibri" w:hAnsi="Calibri" w:cs="Calibri"/>
        </w:rPr>
        <w:t xml:space="preserve">nd </w:t>
      </w:r>
      <w:r w:rsidR="005E6076">
        <w:rPr>
          <w:rFonts w:ascii="Calibri" w:eastAsia="Calibri" w:hAnsi="Calibri" w:cs="Calibri"/>
        </w:rPr>
        <w:tab/>
      </w:r>
      <w:r w:rsidR="0083752B" w:rsidRPr="00DD6F95">
        <w:rPr>
          <w:rFonts w:ascii="Calibri" w:eastAsia="Calibri" w:hAnsi="Calibri" w:cs="Calibri"/>
        </w:rPr>
        <w:t xml:space="preserve">immediately passed on to Mrs Fenby, </w:t>
      </w:r>
      <w:r w:rsidR="0082292F" w:rsidRPr="00DD6F95">
        <w:rPr>
          <w:rFonts w:ascii="Calibri" w:eastAsia="Calibri" w:hAnsi="Calibri" w:cs="Calibri"/>
        </w:rPr>
        <w:t xml:space="preserve">Head Teacher. </w:t>
      </w:r>
    </w:p>
    <w:p w14:paraId="36895E6C" w14:textId="6E575F8B" w:rsidR="0082292F" w:rsidRPr="00DD6F95" w:rsidRDefault="003D5FCA" w:rsidP="0082292F">
      <w:pPr>
        <w:spacing w:after="200"/>
        <w:rPr>
          <w:rFonts w:ascii="Calibri" w:eastAsia="Calibri" w:hAnsi="Calibri" w:cs="Calibri"/>
        </w:rPr>
      </w:pPr>
      <w:r w:rsidRPr="00DD6F95">
        <w:rPr>
          <w:rFonts w:ascii="Calibri" w:eastAsia="Calibri" w:hAnsi="Calibri" w:cs="Calibri"/>
        </w:rPr>
        <w:t>11.6</w:t>
      </w:r>
      <w:r w:rsidR="0082292F" w:rsidRPr="00DD6F95">
        <w:rPr>
          <w:rFonts w:ascii="Calibri" w:eastAsia="Calibri" w:hAnsi="Calibri" w:cs="Calibri"/>
        </w:rPr>
        <w:t xml:space="preserve"> </w:t>
      </w:r>
      <w:r w:rsidR="0083752B" w:rsidRPr="00DD6F95">
        <w:rPr>
          <w:rFonts w:ascii="Calibri" w:eastAsia="Calibri" w:hAnsi="Calibri" w:cs="Calibri"/>
        </w:rPr>
        <w:tab/>
      </w:r>
      <w:r w:rsidR="0082292F" w:rsidRPr="00DD6F95">
        <w:rPr>
          <w:rFonts w:ascii="Calibri" w:eastAsia="Calibri" w:hAnsi="Calibri" w:cs="Calibri"/>
        </w:rPr>
        <w:t xml:space="preserve">Under no circumstances should the informant be asked to make a written record </w:t>
      </w:r>
      <w:r w:rsidR="00A93890" w:rsidRPr="00DD6F95">
        <w:rPr>
          <w:rFonts w:ascii="Calibri" w:eastAsia="Calibri" w:hAnsi="Calibri" w:cs="Calibri"/>
        </w:rPr>
        <w:tab/>
      </w:r>
      <w:r w:rsidR="0082292F" w:rsidRPr="00DD6F95">
        <w:rPr>
          <w:rFonts w:ascii="Calibri" w:eastAsia="Calibri" w:hAnsi="Calibri" w:cs="Calibri"/>
        </w:rPr>
        <w:t xml:space="preserve">of the </w:t>
      </w:r>
      <w:r w:rsidR="0083752B" w:rsidRPr="00DD6F95">
        <w:rPr>
          <w:rFonts w:ascii="Calibri" w:eastAsia="Calibri" w:hAnsi="Calibri" w:cs="Calibri"/>
        </w:rPr>
        <w:tab/>
      </w:r>
      <w:r w:rsidR="0082292F" w:rsidRPr="00DD6F95">
        <w:rPr>
          <w:rFonts w:ascii="Calibri" w:eastAsia="Calibri" w:hAnsi="Calibri" w:cs="Calibri"/>
        </w:rPr>
        <w:t xml:space="preserve">allegation or asked to sign any documentation. This is the responsibility of </w:t>
      </w:r>
      <w:r w:rsidR="00A93890" w:rsidRPr="00DD6F95">
        <w:rPr>
          <w:rFonts w:ascii="Calibri" w:eastAsia="Calibri" w:hAnsi="Calibri" w:cs="Calibri"/>
        </w:rPr>
        <w:tab/>
      </w:r>
      <w:r w:rsidR="0082292F" w:rsidRPr="00DD6F95">
        <w:rPr>
          <w:rFonts w:ascii="Calibri" w:eastAsia="Calibri" w:hAnsi="Calibri" w:cs="Calibri"/>
        </w:rPr>
        <w:t>the person receiving the allegation.</w:t>
      </w:r>
    </w:p>
    <w:p w14:paraId="4EF83884" w14:textId="3CE830AA" w:rsidR="0082292F" w:rsidRPr="00DD6F95" w:rsidRDefault="003D5FCA" w:rsidP="0082292F">
      <w:pPr>
        <w:spacing w:after="200"/>
        <w:rPr>
          <w:rFonts w:ascii="Calibri" w:eastAsia="Calibri" w:hAnsi="Calibri" w:cs="Calibri"/>
        </w:rPr>
      </w:pPr>
      <w:r w:rsidRPr="00DD6F95">
        <w:rPr>
          <w:rFonts w:ascii="Calibri" w:eastAsia="Calibri" w:hAnsi="Calibri" w:cs="Calibri"/>
        </w:rPr>
        <w:t>11.7</w:t>
      </w:r>
      <w:r w:rsidR="0082292F" w:rsidRPr="00DD6F95">
        <w:rPr>
          <w:rFonts w:ascii="Calibri" w:eastAsia="Calibri" w:hAnsi="Calibri" w:cs="Calibri"/>
        </w:rPr>
        <w:t xml:space="preserve"> </w:t>
      </w:r>
      <w:r w:rsidR="0083752B" w:rsidRPr="00DD6F95">
        <w:rPr>
          <w:rFonts w:ascii="Calibri" w:eastAsia="Calibri" w:hAnsi="Calibri" w:cs="Calibri"/>
        </w:rPr>
        <w:tab/>
      </w:r>
      <w:r w:rsidR="0082292F" w:rsidRPr="00DD6F95">
        <w:rPr>
          <w:rFonts w:ascii="Calibri" w:eastAsia="Calibri" w:hAnsi="Calibri" w:cs="Calibri"/>
        </w:rPr>
        <w:t xml:space="preserve">The </w:t>
      </w:r>
      <w:r w:rsidR="0083752B" w:rsidRPr="00DD6F95">
        <w:rPr>
          <w:rFonts w:ascii="Calibri" w:eastAsia="Calibri" w:hAnsi="Calibri" w:cs="Calibri"/>
        </w:rPr>
        <w:t xml:space="preserve">Mrs Fenby, Head Teacher </w:t>
      </w:r>
      <w:r w:rsidR="0082292F" w:rsidRPr="00DD6F95">
        <w:rPr>
          <w:rFonts w:ascii="Calibri" w:eastAsia="Calibri" w:hAnsi="Calibri" w:cs="Calibri"/>
        </w:rPr>
        <w:t xml:space="preserve">will not investigate the allegation itself, or take written </w:t>
      </w:r>
      <w:r w:rsidR="005E6076">
        <w:rPr>
          <w:rFonts w:ascii="Calibri" w:eastAsia="Calibri" w:hAnsi="Calibri" w:cs="Calibri"/>
        </w:rPr>
        <w:tab/>
      </w:r>
      <w:r w:rsidR="0082292F" w:rsidRPr="00DD6F95">
        <w:rPr>
          <w:rFonts w:ascii="Calibri" w:eastAsia="Calibri" w:hAnsi="Calibri" w:cs="Calibri"/>
        </w:rPr>
        <w:t>or</w:t>
      </w:r>
      <w:r w:rsidR="0083752B" w:rsidRPr="00DD6F95">
        <w:rPr>
          <w:rFonts w:ascii="Calibri" w:eastAsia="Calibri" w:hAnsi="Calibri" w:cs="Calibri"/>
        </w:rPr>
        <w:t xml:space="preserve"> detailed statements, but will r</w:t>
      </w:r>
      <w:r w:rsidR="0082292F" w:rsidRPr="00DD6F95">
        <w:rPr>
          <w:rFonts w:ascii="Calibri" w:eastAsia="Calibri" w:hAnsi="Calibri" w:cs="Calibri"/>
        </w:rPr>
        <w:t xml:space="preserve">efer </w:t>
      </w:r>
      <w:r w:rsidR="00057E2E" w:rsidRPr="00DD6F95">
        <w:rPr>
          <w:rFonts w:ascii="Calibri" w:eastAsia="Calibri" w:hAnsi="Calibri" w:cs="Calibri"/>
        </w:rPr>
        <w:t>the incident on a Multi</w:t>
      </w:r>
      <w:r w:rsidR="00D3460B" w:rsidRPr="00DD6F95">
        <w:rPr>
          <w:rFonts w:ascii="Calibri" w:eastAsia="Calibri" w:hAnsi="Calibri" w:cs="Calibri"/>
        </w:rPr>
        <w:t xml:space="preserve">-Agency Position of Trust </w:t>
      </w:r>
      <w:r w:rsidR="005E6076">
        <w:rPr>
          <w:rFonts w:ascii="Calibri" w:eastAsia="Calibri" w:hAnsi="Calibri" w:cs="Calibri"/>
        </w:rPr>
        <w:tab/>
      </w:r>
      <w:r w:rsidR="00D3460B" w:rsidRPr="00DD6F95">
        <w:rPr>
          <w:rFonts w:ascii="Calibri" w:eastAsia="Calibri" w:hAnsi="Calibri" w:cs="Calibri"/>
        </w:rPr>
        <w:t xml:space="preserve">referral form to </w:t>
      </w:r>
      <w:r w:rsidR="0082292F" w:rsidRPr="00DD6F95">
        <w:rPr>
          <w:rFonts w:ascii="Calibri" w:eastAsia="Calibri" w:hAnsi="Calibri" w:cs="Calibri"/>
        </w:rPr>
        <w:t xml:space="preserve">Sandwell Children’s Trust via the Safeguarding </w:t>
      </w:r>
      <w:r w:rsidR="00D3460B" w:rsidRPr="00DD6F95">
        <w:rPr>
          <w:rFonts w:ascii="Calibri" w:eastAsia="Calibri" w:hAnsi="Calibri" w:cs="Calibri"/>
        </w:rPr>
        <w:tab/>
      </w:r>
      <w:r w:rsidR="0082292F" w:rsidRPr="00DD6F95">
        <w:rPr>
          <w:rFonts w:ascii="Calibri" w:eastAsia="Calibri" w:hAnsi="Calibri" w:cs="Calibri"/>
        </w:rPr>
        <w:t xml:space="preserve">Hub. </w:t>
      </w:r>
      <w:bookmarkStart w:id="10" w:name="_Hlk523475134"/>
      <w:r w:rsidR="0082292F" w:rsidRPr="00DD6F95">
        <w:rPr>
          <w:rFonts w:ascii="Calibri" w:eastAsia="Calibri" w:hAnsi="Calibri" w:cs="Calibri"/>
        </w:rPr>
        <w:t xml:space="preserve">A MARF </w:t>
      </w:r>
      <w:r w:rsidR="00D3460B" w:rsidRPr="00DD6F95">
        <w:rPr>
          <w:rFonts w:ascii="Calibri" w:eastAsia="Calibri" w:hAnsi="Calibri" w:cs="Calibri"/>
        </w:rPr>
        <w:t xml:space="preserve">for the child </w:t>
      </w:r>
      <w:r w:rsidR="005E6076">
        <w:rPr>
          <w:rFonts w:ascii="Calibri" w:eastAsia="Calibri" w:hAnsi="Calibri" w:cs="Calibri"/>
        </w:rPr>
        <w:tab/>
      </w:r>
      <w:r w:rsidR="00D3460B" w:rsidRPr="00DD6F95">
        <w:rPr>
          <w:rFonts w:ascii="Calibri" w:eastAsia="Calibri" w:hAnsi="Calibri" w:cs="Calibri"/>
        </w:rPr>
        <w:t>will be completed and referred to Sandwell Children’s Trust.</w:t>
      </w:r>
      <w:r w:rsidR="005E6076">
        <w:rPr>
          <w:rFonts w:ascii="Calibri" w:eastAsia="Calibri" w:hAnsi="Calibri" w:cs="Calibri"/>
        </w:rPr>
        <w:t xml:space="preserve"> </w:t>
      </w:r>
      <w:r w:rsidR="004411D4" w:rsidRPr="00DD6F95">
        <w:rPr>
          <w:rFonts w:ascii="Calibri" w:eastAsia="Calibri" w:hAnsi="Calibri" w:cs="Calibri"/>
        </w:rPr>
        <w:t>(Appendix G LADO flowchart).</w:t>
      </w:r>
      <w:r w:rsidR="0082292F" w:rsidRPr="00DD6F95">
        <w:rPr>
          <w:rFonts w:ascii="Calibri" w:eastAsia="Calibri" w:hAnsi="Calibri" w:cs="Calibri"/>
        </w:rPr>
        <w:t xml:space="preserve"> </w:t>
      </w:r>
      <w:bookmarkEnd w:id="10"/>
    </w:p>
    <w:p w14:paraId="1BFEB74C" w14:textId="72F21548" w:rsidR="004B7242" w:rsidRPr="00DD6F95" w:rsidRDefault="003D5FCA" w:rsidP="004B7242">
      <w:pPr>
        <w:spacing w:after="200"/>
        <w:rPr>
          <w:rFonts w:ascii="Calibri" w:eastAsia="Calibri" w:hAnsi="Calibri" w:cs="Calibri"/>
        </w:rPr>
      </w:pPr>
      <w:r w:rsidRPr="00DD6F95">
        <w:rPr>
          <w:rFonts w:ascii="Calibri" w:eastAsia="Calibri" w:hAnsi="Calibri" w:cs="Calibri"/>
        </w:rPr>
        <w:t>11.8</w:t>
      </w:r>
      <w:r w:rsidR="004411D4" w:rsidRPr="00DD6F95">
        <w:rPr>
          <w:rFonts w:ascii="Calibri" w:eastAsia="Calibri" w:hAnsi="Calibri" w:cs="Calibri"/>
        </w:rPr>
        <w:tab/>
        <w:t>I</w:t>
      </w:r>
      <w:r w:rsidR="0082292F" w:rsidRPr="00DD6F95">
        <w:rPr>
          <w:rFonts w:ascii="Calibri" w:eastAsia="Calibri" w:hAnsi="Calibri" w:cs="Calibri"/>
        </w:rPr>
        <w:t>f the Head</w:t>
      </w:r>
      <w:r w:rsidR="00A93890" w:rsidRPr="00DD6F95">
        <w:rPr>
          <w:rFonts w:ascii="Calibri" w:eastAsia="Calibri" w:hAnsi="Calibri" w:cs="Calibri"/>
        </w:rPr>
        <w:t xml:space="preserve"> T</w:t>
      </w:r>
      <w:r w:rsidR="0082292F" w:rsidRPr="00DD6F95">
        <w:rPr>
          <w:rFonts w:ascii="Calibri" w:eastAsia="Calibri" w:hAnsi="Calibri" w:cs="Calibri"/>
        </w:rPr>
        <w:t xml:space="preserve">eacher is implicated in the concerns, Chair of Governors </w:t>
      </w:r>
      <w:r w:rsidR="004411D4" w:rsidRPr="00DD6F95">
        <w:rPr>
          <w:rFonts w:ascii="Calibri" w:eastAsia="Calibri" w:hAnsi="Calibri" w:cs="Calibri"/>
          <w:b/>
        </w:rPr>
        <w:t xml:space="preserve">Mrs Pauline </w:t>
      </w:r>
      <w:r w:rsidR="00282E8E" w:rsidRPr="00DD6F95">
        <w:rPr>
          <w:rFonts w:ascii="Calibri" w:eastAsia="Calibri" w:hAnsi="Calibri" w:cs="Calibri"/>
          <w:b/>
        </w:rPr>
        <w:tab/>
      </w:r>
      <w:r w:rsidR="004411D4" w:rsidRPr="00DD6F95">
        <w:rPr>
          <w:rFonts w:ascii="Calibri" w:eastAsia="Calibri" w:hAnsi="Calibri" w:cs="Calibri"/>
          <w:b/>
        </w:rPr>
        <w:t>Riley,</w:t>
      </w:r>
      <w:r w:rsidR="00282E8E" w:rsidRPr="00DD6F95">
        <w:rPr>
          <w:rFonts w:ascii="Calibri" w:eastAsia="Calibri" w:hAnsi="Calibri" w:cs="Calibri"/>
          <w:b/>
        </w:rPr>
        <w:t xml:space="preserve"> </w:t>
      </w:r>
      <w:r w:rsidR="00282E8E" w:rsidRPr="00DD6F95">
        <w:rPr>
          <w:rFonts w:ascii="Calibri" w:eastAsia="Calibri" w:hAnsi="Calibri" w:cs="Calibri"/>
        </w:rPr>
        <w:t xml:space="preserve">should be contacted </w:t>
      </w:r>
      <w:r w:rsidR="004411D4" w:rsidRPr="00DD6F95">
        <w:rPr>
          <w:rFonts w:ascii="Calibri" w:eastAsia="Calibri" w:hAnsi="Calibri" w:cs="Calibri"/>
        </w:rPr>
        <w:t>via the school office</w:t>
      </w:r>
      <w:r w:rsidR="0082292F" w:rsidRPr="00DD6F95">
        <w:rPr>
          <w:rFonts w:ascii="Calibri" w:eastAsia="Calibri" w:hAnsi="Calibri" w:cs="Calibri"/>
        </w:rPr>
        <w:t xml:space="preserve"> immediately or, in their absence, </w:t>
      </w:r>
      <w:r w:rsidR="00282E8E" w:rsidRPr="00DD6F95">
        <w:rPr>
          <w:rFonts w:ascii="Calibri" w:eastAsia="Calibri" w:hAnsi="Calibri" w:cs="Calibri"/>
        </w:rPr>
        <w:tab/>
      </w:r>
      <w:r w:rsidR="0082292F" w:rsidRPr="00DD6F95">
        <w:rPr>
          <w:rFonts w:ascii="Calibri" w:eastAsia="Calibri" w:hAnsi="Calibri" w:cs="Calibri"/>
        </w:rPr>
        <w:t>the vice chair.</w:t>
      </w:r>
    </w:p>
    <w:p w14:paraId="3564A490" w14:textId="09CF38EF" w:rsidR="0082292F" w:rsidRPr="00DD6F95" w:rsidRDefault="0082292F" w:rsidP="003D5FCA">
      <w:pPr>
        <w:pStyle w:val="ListParagraph"/>
        <w:numPr>
          <w:ilvl w:val="1"/>
          <w:numId w:val="48"/>
        </w:numPr>
        <w:spacing w:before="0" w:after="200"/>
        <w:ind w:left="709" w:hanging="709"/>
        <w:rPr>
          <w:rFonts w:ascii="Calibri" w:eastAsia="Calibri" w:hAnsi="Calibri" w:cs="Calibri"/>
        </w:rPr>
      </w:pPr>
      <w:r w:rsidRPr="00DD6F95">
        <w:rPr>
          <w:rFonts w:ascii="Calibri" w:eastAsia="Calibri" w:hAnsi="Calibri" w:cs="Calibri"/>
        </w:rPr>
        <w:t xml:space="preserve">The same process will be followed by the chair or vice chair of governors as that </w:t>
      </w:r>
      <w:r w:rsidR="00282E8E" w:rsidRPr="00DD6F95">
        <w:rPr>
          <w:rFonts w:ascii="Calibri" w:eastAsia="Calibri" w:hAnsi="Calibri" w:cs="Calibri"/>
        </w:rPr>
        <w:tab/>
      </w:r>
      <w:r w:rsidRPr="00DD6F95">
        <w:rPr>
          <w:rFonts w:ascii="Calibri" w:eastAsia="Calibri" w:hAnsi="Calibri" w:cs="Calibri"/>
        </w:rPr>
        <w:t>followed by the Head Te</w:t>
      </w:r>
      <w:r w:rsidR="004411D4" w:rsidRPr="00DD6F95">
        <w:rPr>
          <w:rFonts w:ascii="Calibri" w:eastAsia="Calibri" w:hAnsi="Calibri" w:cs="Calibri"/>
        </w:rPr>
        <w:t>acher.</w:t>
      </w:r>
    </w:p>
    <w:p w14:paraId="710A0346" w14:textId="5EB6539B" w:rsidR="0082292F" w:rsidRPr="00DD6F95" w:rsidRDefault="004B7242" w:rsidP="004B7242">
      <w:pPr>
        <w:spacing w:before="0" w:after="200"/>
        <w:rPr>
          <w:rFonts w:ascii="Calibri" w:eastAsia="Calibri" w:hAnsi="Calibri" w:cs="Calibri"/>
        </w:rPr>
      </w:pPr>
      <w:r w:rsidRPr="00DD6F95">
        <w:rPr>
          <w:rFonts w:ascii="Calibri" w:eastAsia="Calibri" w:hAnsi="Calibri" w:cs="Calibri"/>
        </w:rPr>
        <w:t>1</w:t>
      </w:r>
      <w:r w:rsidR="003D5FCA" w:rsidRPr="00DD6F95">
        <w:rPr>
          <w:rFonts w:ascii="Calibri" w:eastAsia="Calibri" w:hAnsi="Calibri" w:cs="Calibri"/>
        </w:rPr>
        <w:t>1.10</w:t>
      </w:r>
      <w:r w:rsidRPr="00DD6F95">
        <w:rPr>
          <w:rFonts w:ascii="Calibri" w:eastAsia="Calibri" w:hAnsi="Calibri" w:cs="Calibri"/>
        </w:rPr>
        <w:tab/>
      </w:r>
      <w:r w:rsidR="0082292F" w:rsidRPr="00DD6F95">
        <w:rPr>
          <w:rFonts w:ascii="Calibri" w:eastAsia="Calibri" w:hAnsi="Calibri" w:cs="Calibri"/>
        </w:rPr>
        <w:t xml:space="preserve">To reduce the risk of allegations, all staff should be aware of safer working practice </w:t>
      </w:r>
      <w:r w:rsidR="00282E8E" w:rsidRPr="00DD6F95">
        <w:rPr>
          <w:rFonts w:ascii="Calibri" w:eastAsia="Calibri" w:hAnsi="Calibri" w:cs="Calibri"/>
        </w:rPr>
        <w:tab/>
      </w:r>
      <w:r w:rsidR="0082292F" w:rsidRPr="00DD6F95">
        <w:rPr>
          <w:rFonts w:ascii="Calibri" w:eastAsia="Calibri" w:hAnsi="Calibri" w:cs="Calibri"/>
        </w:rPr>
        <w:t xml:space="preserve">and should be familiar with the guidance contained in the staff handbook, school </w:t>
      </w:r>
      <w:r w:rsidR="00282E8E" w:rsidRPr="00DD6F95">
        <w:rPr>
          <w:rFonts w:ascii="Calibri" w:eastAsia="Calibri" w:hAnsi="Calibri" w:cs="Calibri"/>
        </w:rPr>
        <w:tab/>
      </w:r>
      <w:r w:rsidR="0082292F" w:rsidRPr="00DD6F95">
        <w:rPr>
          <w:rFonts w:ascii="Calibri" w:eastAsia="Calibri" w:hAnsi="Calibri" w:cs="Calibri"/>
        </w:rPr>
        <w:t>code of c</w:t>
      </w:r>
      <w:r w:rsidR="00282E8E" w:rsidRPr="00DD6F95">
        <w:rPr>
          <w:rFonts w:ascii="Calibri" w:eastAsia="Calibri" w:hAnsi="Calibri" w:cs="Calibri"/>
        </w:rPr>
        <w:t>o</w:t>
      </w:r>
      <w:r w:rsidR="0082292F" w:rsidRPr="00DD6F95">
        <w:rPr>
          <w:rFonts w:ascii="Calibri" w:eastAsia="Calibri" w:hAnsi="Calibri" w:cs="Calibri"/>
        </w:rPr>
        <w:t>nduct or Government document ‘</w:t>
      </w:r>
      <w:hyperlink r:id="rId34" w:history="1">
        <w:r w:rsidR="0082292F" w:rsidRPr="00DD6F95">
          <w:rPr>
            <w:rStyle w:val="Hyperlink"/>
            <w:rFonts w:ascii="Calibri" w:eastAsia="Calibri" w:hAnsi="Calibri" w:cs="Calibri"/>
          </w:rPr>
          <w:t xml:space="preserve">Guidance for safer working practice for </w:t>
        </w:r>
        <w:r w:rsidR="00282E8E" w:rsidRPr="00DD6F95">
          <w:rPr>
            <w:rStyle w:val="Hyperlink"/>
            <w:rFonts w:ascii="Calibri" w:eastAsia="Calibri" w:hAnsi="Calibri" w:cs="Calibri"/>
            <w:u w:val="none"/>
          </w:rPr>
          <w:tab/>
        </w:r>
        <w:r w:rsidR="0082292F" w:rsidRPr="00DD6F95">
          <w:rPr>
            <w:rStyle w:val="Hyperlink"/>
            <w:rFonts w:ascii="Calibri" w:eastAsia="Calibri" w:hAnsi="Calibri" w:cs="Calibri"/>
          </w:rPr>
          <w:t>those working with children and young people in an education setting</w:t>
        </w:r>
      </w:hyperlink>
      <w:r w:rsidR="0082292F" w:rsidRPr="00DD6F95">
        <w:rPr>
          <w:rFonts w:ascii="Calibri" w:eastAsia="Calibri" w:hAnsi="Calibri" w:cs="Calibri"/>
        </w:rPr>
        <w:t>’</w:t>
      </w:r>
      <w:r w:rsidR="004411D4" w:rsidRPr="00DD6F95">
        <w:rPr>
          <w:rFonts w:ascii="Calibri" w:eastAsia="Calibri" w:hAnsi="Calibri" w:cs="Calibri"/>
        </w:rPr>
        <w:t>.</w:t>
      </w:r>
    </w:p>
    <w:p w14:paraId="282C81E7" w14:textId="229310CA" w:rsidR="0082292F" w:rsidRPr="00DD6F95" w:rsidRDefault="003D5FCA" w:rsidP="004B7242">
      <w:pPr>
        <w:pStyle w:val="ListParagraph"/>
        <w:spacing w:before="0" w:after="200"/>
        <w:ind w:left="709" w:hanging="709"/>
        <w:rPr>
          <w:rFonts w:ascii="Calibri" w:eastAsia="Calibri" w:hAnsi="Calibri" w:cs="Calibri"/>
        </w:rPr>
      </w:pPr>
      <w:r w:rsidRPr="00DD6F95">
        <w:rPr>
          <w:rFonts w:ascii="Calibri" w:eastAsia="Calibri" w:hAnsi="Calibri" w:cs="Calibri"/>
        </w:rPr>
        <w:t>11.11</w:t>
      </w:r>
      <w:r w:rsidR="004B7242" w:rsidRPr="00DD6F95">
        <w:rPr>
          <w:rFonts w:ascii="Calibri" w:eastAsia="Calibri" w:hAnsi="Calibri" w:cs="Calibri"/>
        </w:rPr>
        <w:tab/>
      </w:r>
      <w:r w:rsidR="0082292F" w:rsidRPr="00DD6F95">
        <w:rPr>
          <w:rFonts w:ascii="Calibri" w:eastAsia="Calibri" w:hAnsi="Calibri" w:cs="Calibri"/>
        </w:rPr>
        <w:t xml:space="preserve">If you have safeguarding or child protection concerns relating to the parents/carers of children and you are aware that they work with children, young people or vulnerable adults, you must inform the </w:t>
      </w:r>
      <w:r w:rsidR="000077A2" w:rsidRPr="00DD6F95">
        <w:rPr>
          <w:rFonts w:ascii="Calibri" w:eastAsia="Calibri" w:hAnsi="Calibri" w:cs="Calibri"/>
        </w:rPr>
        <w:t>DSL</w:t>
      </w:r>
      <w:r w:rsidR="0082292F" w:rsidRPr="00DD6F95">
        <w:rPr>
          <w:rFonts w:ascii="Calibri" w:eastAsia="Calibri" w:hAnsi="Calibri" w:cs="Calibri"/>
        </w:rPr>
        <w:t xml:space="preserve">. This will allow for consideration to be given as to whether the position of trust process needs to be applied. </w:t>
      </w:r>
    </w:p>
    <w:p w14:paraId="7EF7C914" w14:textId="77777777" w:rsidR="003D5FCA" w:rsidRPr="00DD6F95" w:rsidRDefault="003D5FCA" w:rsidP="004B7242">
      <w:pPr>
        <w:pStyle w:val="ListParagraph"/>
        <w:spacing w:before="0" w:after="200"/>
        <w:ind w:left="709" w:hanging="709"/>
        <w:rPr>
          <w:rFonts w:ascii="Calibri" w:eastAsia="Calibri" w:hAnsi="Calibri" w:cs="Calibri"/>
        </w:rPr>
      </w:pPr>
    </w:p>
    <w:p w14:paraId="4E803CEE" w14:textId="23E685AD" w:rsidR="0082292F" w:rsidRPr="00DD6F95" w:rsidRDefault="0082292F" w:rsidP="003D5FCA">
      <w:pPr>
        <w:pStyle w:val="ListParagraph"/>
        <w:numPr>
          <w:ilvl w:val="1"/>
          <w:numId w:val="49"/>
        </w:numPr>
        <w:spacing w:before="0" w:after="200"/>
        <w:ind w:left="709" w:hanging="709"/>
        <w:rPr>
          <w:rFonts w:ascii="Calibri" w:eastAsia="Calibri" w:hAnsi="Calibri" w:cs="Calibri"/>
        </w:rPr>
      </w:pPr>
      <w:r w:rsidRPr="00DD6F95">
        <w:rPr>
          <w:rFonts w:ascii="Calibri" w:eastAsia="Calibri" w:hAnsi="Calibri" w:cs="Calibri"/>
        </w:rPr>
        <w:t xml:space="preserve">If it is decided that the allegation meets any of the three criteria outlined above, procedures will be followed in accordance with </w:t>
      </w:r>
      <w:hyperlink r:id="rId35" w:history="1">
        <w:r w:rsidRPr="00DD6F95">
          <w:rPr>
            <w:rFonts w:ascii="Calibri" w:eastAsia="Calibri" w:hAnsi="Calibri" w:cs="Calibri"/>
          </w:rPr>
          <w:t>Sandwell’s inter-Agency Procedures</w:t>
        </w:r>
      </w:hyperlink>
    </w:p>
    <w:p w14:paraId="5DA2F392" w14:textId="77777777" w:rsidR="003D5FCA" w:rsidRPr="00DD6F95" w:rsidRDefault="003D5FCA" w:rsidP="003D5FCA">
      <w:pPr>
        <w:pStyle w:val="ListParagraph"/>
        <w:spacing w:before="0" w:after="200"/>
        <w:ind w:left="709" w:hanging="709"/>
        <w:rPr>
          <w:rFonts w:ascii="Calibri" w:eastAsia="Calibri" w:hAnsi="Calibri" w:cs="Calibri"/>
        </w:rPr>
      </w:pPr>
    </w:p>
    <w:p w14:paraId="28AE5147" w14:textId="7E90F07D" w:rsidR="0082292F" w:rsidRPr="00DD6F95" w:rsidRDefault="0082292F" w:rsidP="003D5FCA">
      <w:pPr>
        <w:pStyle w:val="ListParagraph"/>
        <w:numPr>
          <w:ilvl w:val="1"/>
          <w:numId w:val="49"/>
        </w:numPr>
        <w:spacing w:before="0" w:after="200"/>
        <w:ind w:left="709" w:hanging="709"/>
        <w:rPr>
          <w:rFonts w:ascii="Calibri" w:eastAsia="Calibri" w:hAnsi="Calibri" w:cs="Calibri"/>
        </w:rPr>
      </w:pPr>
      <w:r w:rsidRPr="00DD6F95">
        <w:rPr>
          <w:rFonts w:ascii="Calibri" w:eastAsia="Calibri" w:hAnsi="Calibri" w:cs="Calibri"/>
        </w:rPr>
        <w:t>If it is decided that the allegation does not meet the threshold for safeguarding, it will be handed back to the employer for consideration via the school’s internal procedures.</w:t>
      </w:r>
    </w:p>
    <w:p w14:paraId="4270C9F7" w14:textId="0CB4E586" w:rsidR="0082292F" w:rsidRPr="00DD6F95" w:rsidRDefault="0082292F" w:rsidP="003D5FCA">
      <w:pPr>
        <w:numPr>
          <w:ilvl w:val="1"/>
          <w:numId w:val="49"/>
        </w:numPr>
        <w:spacing w:before="0" w:after="200"/>
        <w:ind w:left="709" w:hanging="709"/>
        <w:rPr>
          <w:rFonts w:ascii="Calibri" w:eastAsia="Calibri" w:hAnsi="Calibri" w:cs="Calibri"/>
        </w:rPr>
      </w:pPr>
      <w:r w:rsidRPr="00DD6F95">
        <w:rPr>
          <w:rFonts w:ascii="Calibri" w:eastAsia="Calibri" w:hAnsi="Calibri" w:cs="Calibri"/>
        </w:rPr>
        <w:t>The Head Teacher should, as soon as possible, and after consulting with the Local Authority Designated Officer</w:t>
      </w:r>
      <w:r w:rsidR="004411D4" w:rsidRPr="00DD6F95">
        <w:rPr>
          <w:rFonts w:ascii="Calibri" w:eastAsia="Calibri" w:hAnsi="Calibri" w:cs="Calibri"/>
        </w:rPr>
        <w:t xml:space="preserve"> (LADO)</w:t>
      </w:r>
      <w:r w:rsidRPr="00DD6F95">
        <w:rPr>
          <w:rFonts w:ascii="Calibri" w:eastAsia="Calibri" w:hAnsi="Calibri" w:cs="Calibri"/>
        </w:rPr>
        <w:t xml:space="preserve"> inform the person against whom the allegation has been made of the concern.</w:t>
      </w:r>
    </w:p>
    <w:p w14:paraId="40CD34BD" w14:textId="55DBAECA" w:rsidR="0082292F" w:rsidRPr="00DD6F95" w:rsidRDefault="0082292F" w:rsidP="0082292F">
      <w:pPr>
        <w:spacing w:after="200"/>
        <w:rPr>
          <w:rFonts w:ascii="Calibri" w:eastAsia="Calibri" w:hAnsi="Calibri" w:cs="Calibri"/>
          <w:b/>
        </w:rPr>
      </w:pPr>
      <w:r w:rsidRPr="00DD6F95">
        <w:rPr>
          <w:rFonts w:ascii="Calibri" w:eastAsia="Calibri" w:hAnsi="Calibri" w:cs="Calibri"/>
          <w:b/>
        </w:rPr>
        <w:t xml:space="preserve">12. </w:t>
      </w:r>
      <w:r w:rsidR="004411D4" w:rsidRPr="00DD6F95">
        <w:rPr>
          <w:rFonts w:ascii="Calibri" w:eastAsia="Calibri" w:hAnsi="Calibri" w:cs="Calibri"/>
          <w:b/>
        </w:rPr>
        <w:tab/>
      </w:r>
      <w:r w:rsidRPr="00DD6F95">
        <w:rPr>
          <w:rFonts w:ascii="Calibri" w:eastAsia="Calibri" w:hAnsi="Calibri" w:cs="Calibri"/>
          <w:b/>
        </w:rPr>
        <w:t xml:space="preserve">Peer on Peer abuse including Sexual Violence and Harassment </w:t>
      </w:r>
    </w:p>
    <w:p w14:paraId="1B6D1ED0" w14:textId="33DEFDFE" w:rsidR="0082292F" w:rsidRPr="00DD6F95" w:rsidRDefault="0082292F" w:rsidP="0082292F">
      <w:pPr>
        <w:spacing w:before="100" w:beforeAutospacing="1" w:after="100" w:afterAutospacing="1"/>
        <w:rPr>
          <w:rFonts w:ascii="Calibri" w:hAnsi="Calibri" w:cs="Calibri"/>
          <w:lang w:val="en" w:eastAsia="en-GB"/>
        </w:rPr>
      </w:pPr>
      <w:r w:rsidRPr="00DD6F95">
        <w:rPr>
          <w:rFonts w:ascii="Calibri" w:eastAsia="Calibri" w:hAnsi="Calibri" w:cs="Calibri"/>
        </w:rPr>
        <w:t xml:space="preserve">12.1 </w:t>
      </w:r>
      <w:r w:rsidR="008851D9" w:rsidRPr="00DD6F95">
        <w:rPr>
          <w:rFonts w:ascii="Calibri" w:eastAsia="Calibri" w:hAnsi="Calibri" w:cs="Calibri"/>
        </w:rPr>
        <w:tab/>
      </w:r>
      <w:r w:rsidRPr="00DD6F95">
        <w:rPr>
          <w:rFonts w:ascii="Calibri" w:eastAsia="Calibri" w:hAnsi="Calibri" w:cs="Calibri"/>
        </w:rPr>
        <w:t>It is recognised that sometimes children are capable of abusing their peers.</w:t>
      </w:r>
      <w:r w:rsidRPr="00DD6F95">
        <w:rPr>
          <w:rFonts w:ascii="Calibri" w:hAnsi="Calibri" w:cs="Calibri"/>
          <w:color w:val="035A57"/>
          <w:lang w:val="en" w:eastAsia="en-GB"/>
        </w:rPr>
        <w:t xml:space="preserve"> </w:t>
      </w:r>
      <w:r w:rsidRPr="00DD6F95">
        <w:rPr>
          <w:rFonts w:ascii="Calibri" w:hAnsi="Calibri" w:cs="Calibri"/>
          <w:lang w:val="en" w:eastAsia="en-GB"/>
        </w:rPr>
        <w:t xml:space="preserve">Peer on </w:t>
      </w:r>
      <w:r w:rsidR="00282E8E" w:rsidRPr="00DD6F95">
        <w:rPr>
          <w:rFonts w:ascii="Calibri" w:hAnsi="Calibri" w:cs="Calibri"/>
          <w:lang w:val="en" w:eastAsia="en-GB"/>
        </w:rPr>
        <w:tab/>
      </w:r>
      <w:r w:rsidRPr="00DD6F95">
        <w:rPr>
          <w:rFonts w:ascii="Calibri" w:hAnsi="Calibri" w:cs="Calibri"/>
          <w:lang w:val="en" w:eastAsia="en-GB"/>
        </w:rPr>
        <w:t xml:space="preserve">peer abuse involves someone who abuses a ‘vulnerability’ or power imbalance to </w:t>
      </w:r>
      <w:r w:rsidR="00282E8E" w:rsidRPr="00DD6F95">
        <w:rPr>
          <w:rFonts w:ascii="Calibri" w:hAnsi="Calibri" w:cs="Calibri"/>
          <w:lang w:val="en" w:eastAsia="en-GB"/>
        </w:rPr>
        <w:tab/>
      </w:r>
      <w:r w:rsidRPr="00DD6F95">
        <w:rPr>
          <w:rFonts w:ascii="Calibri" w:hAnsi="Calibri" w:cs="Calibri"/>
          <w:lang w:val="en" w:eastAsia="en-GB"/>
        </w:rPr>
        <w:t>harm</w:t>
      </w:r>
      <w:r w:rsidR="00282E8E" w:rsidRPr="00DD6F95">
        <w:rPr>
          <w:rFonts w:ascii="Calibri" w:hAnsi="Calibri" w:cs="Calibri"/>
          <w:lang w:val="en" w:eastAsia="en-GB"/>
        </w:rPr>
        <w:t xml:space="preserve"> </w:t>
      </w:r>
      <w:r w:rsidR="008851D9" w:rsidRPr="00DD6F95">
        <w:rPr>
          <w:rFonts w:ascii="Calibri" w:hAnsi="Calibri" w:cs="Calibri"/>
          <w:lang w:val="en" w:eastAsia="en-GB"/>
        </w:rPr>
        <w:t xml:space="preserve">another </w:t>
      </w:r>
      <w:r w:rsidRPr="00DD6F95">
        <w:rPr>
          <w:rFonts w:ascii="Calibri" w:hAnsi="Calibri" w:cs="Calibri"/>
          <w:lang w:val="en" w:eastAsia="en-GB"/>
        </w:rPr>
        <w:t xml:space="preserve">and have the opportunity or be in an environment where this is </w:t>
      </w:r>
      <w:r w:rsidR="00282E8E" w:rsidRPr="00DD6F95">
        <w:rPr>
          <w:rFonts w:ascii="Calibri" w:hAnsi="Calibri" w:cs="Calibri"/>
          <w:lang w:val="en" w:eastAsia="en-GB"/>
        </w:rPr>
        <w:tab/>
      </w:r>
      <w:r w:rsidRPr="00DD6F95">
        <w:rPr>
          <w:rFonts w:ascii="Calibri" w:hAnsi="Calibri" w:cs="Calibri"/>
          <w:lang w:val="en" w:eastAsia="en-GB"/>
        </w:rPr>
        <w:t xml:space="preserve">possible. </w:t>
      </w:r>
    </w:p>
    <w:p w14:paraId="4443D778" w14:textId="77777777"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This is mostly likely to include: Bullying (including cyber bullying);</w:t>
      </w:r>
    </w:p>
    <w:p w14:paraId="79AE027D" w14:textId="77777777"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Physical harm;</w:t>
      </w:r>
    </w:p>
    <w:p w14:paraId="23A264D5" w14:textId="77777777"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Sexual violence;</w:t>
      </w:r>
    </w:p>
    <w:p w14:paraId="2802F6C1" w14:textId="77777777"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 xml:space="preserve">Sexual harassment </w:t>
      </w:r>
    </w:p>
    <w:p w14:paraId="14C10682" w14:textId="263AEEB6" w:rsidR="0082292F" w:rsidRPr="00DD6F95" w:rsidRDefault="0082292F" w:rsidP="003D5FCA">
      <w:pPr>
        <w:numPr>
          <w:ilvl w:val="0"/>
          <w:numId w:val="28"/>
        </w:numPr>
        <w:spacing w:before="100" w:beforeAutospacing="1" w:after="100" w:afterAutospacing="1" w:line="240" w:lineRule="auto"/>
        <w:ind w:left="1134"/>
        <w:rPr>
          <w:rFonts w:ascii="Calibri" w:hAnsi="Calibri" w:cs="Calibri"/>
          <w:lang w:val="en" w:eastAsia="en-GB"/>
        </w:rPr>
      </w:pPr>
      <w:r w:rsidRPr="00DD6F95">
        <w:rPr>
          <w:rFonts w:ascii="Calibri" w:hAnsi="Calibri" w:cs="Calibri"/>
          <w:lang w:val="en" w:eastAsia="en-GB"/>
        </w:rPr>
        <w:t>Upskirting – which typically involves taking a picture under a person’s clothing without them knowing. With the intention of viewing their genital</w:t>
      </w:r>
      <w:r w:rsidR="008851D9" w:rsidRPr="00DD6F95">
        <w:rPr>
          <w:rFonts w:ascii="Calibri" w:hAnsi="Calibri" w:cs="Calibri"/>
          <w:lang w:val="en" w:eastAsia="en-GB"/>
        </w:rPr>
        <w:t>s or buttocks for sexual gratif</w:t>
      </w:r>
      <w:r w:rsidRPr="00DD6F95">
        <w:rPr>
          <w:rFonts w:ascii="Calibri" w:hAnsi="Calibri" w:cs="Calibri"/>
          <w:lang w:val="en" w:eastAsia="en-GB"/>
        </w:rPr>
        <w:t>ication or to cause humiliation, distress or alarm to the victim;</w:t>
      </w:r>
    </w:p>
    <w:p w14:paraId="4C236C23" w14:textId="77777777"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Sexting;</w:t>
      </w:r>
    </w:p>
    <w:p w14:paraId="05F85C6D" w14:textId="3E6F3A2D" w:rsidR="0082292F" w:rsidRPr="00DD6F95" w:rsidRDefault="0082292F" w:rsidP="003D5FCA">
      <w:pPr>
        <w:numPr>
          <w:ilvl w:val="0"/>
          <w:numId w:val="28"/>
        </w:numPr>
        <w:spacing w:before="100" w:beforeAutospacing="1" w:after="100" w:afterAutospacing="1" w:line="240" w:lineRule="auto"/>
        <w:ind w:left="1134"/>
        <w:jc w:val="left"/>
        <w:rPr>
          <w:rFonts w:ascii="Calibri" w:hAnsi="Calibri" w:cs="Calibri"/>
          <w:lang w:val="en" w:eastAsia="en-GB"/>
        </w:rPr>
      </w:pPr>
      <w:r w:rsidRPr="00DD6F95">
        <w:rPr>
          <w:rFonts w:ascii="Calibri" w:hAnsi="Calibri" w:cs="Calibri"/>
          <w:lang w:val="en" w:eastAsia="en-GB"/>
        </w:rPr>
        <w:t>Initiation/hazing type violence and rituals</w:t>
      </w:r>
      <w:r w:rsidR="008851D9" w:rsidRPr="00DD6F95">
        <w:rPr>
          <w:rFonts w:ascii="Calibri" w:hAnsi="Calibri" w:cs="Calibri"/>
          <w:lang w:val="en" w:eastAsia="en-GB"/>
        </w:rPr>
        <w:t>.</w:t>
      </w:r>
    </w:p>
    <w:p w14:paraId="1DE69084" w14:textId="395FFCEB" w:rsidR="002E41A5" w:rsidRPr="00DD6F95" w:rsidRDefault="008851D9" w:rsidP="008851D9">
      <w:pPr>
        <w:spacing w:before="100" w:beforeAutospacing="1" w:after="100" w:afterAutospacing="1"/>
        <w:rPr>
          <w:rFonts w:ascii="Calibri" w:hAnsi="Calibri" w:cs="Calibri"/>
          <w:lang w:val="en" w:eastAsia="en-GB"/>
        </w:rPr>
      </w:pPr>
      <w:r w:rsidRPr="00DD6F95">
        <w:rPr>
          <w:rFonts w:ascii="Calibri" w:hAnsi="Calibri" w:cs="Calibri"/>
          <w:lang w:val="en" w:eastAsia="en-GB"/>
        </w:rPr>
        <w:t>12.2</w:t>
      </w:r>
      <w:r w:rsidRPr="00DD6F95">
        <w:rPr>
          <w:rFonts w:ascii="Calibri" w:hAnsi="Calibri" w:cs="Calibri"/>
          <w:lang w:val="en" w:eastAsia="en-GB"/>
        </w:rPr>
        <w:tab/>
      </w:r>
      <w:r w:rsidR="0082292F" w:rsidRPr="00DD6F95">
        <w:rPr>
          <w:rFonts w:ascii="Calibri" w:hAnsi="Calibri" w:cs="Calibri"/>
          <w:lang w:val="en" w:eastAsia="en-GB"/>
        </w:rPr>
        <w:t xml:space="preserve">We recognise that whilst perpetrators of peer on peer abuse pose a risk to others </w:t>
      </w:r>
      <w:r w:rsidR="00282E8E" w:rsidRPr="00DD6F95">
        <w:rPr>
          <w:rFonts w:ascii="Calibri" w:hAnsi="Calibri" w:cs="Calibri"/>
          <w:lang w:val="en" w:eastAsia="en-GB"/>
        </w:rPr>
        <w:tab/>
      </w:r>
      <w:r w:rsidR="0082292F" w:rsidRPr="00DD6F95">
        <w:rPr>
          <w:rFonts w:ascii="Calibri" w:hAnsi="Calibri" w:cs="Calibri"/>
          <w:lang w:val="en" w:eastAsia="en-GB"/>
        </w:rPr>
        <w:t xml:space="preserve">they are often victims of abuse themselves. We will work closely with alleged </w:t>
      </w:r>
      <w:r w:rsidR="00282E8E" w:rsidRPr="00DD6F95">
        <w:rPr>
          <w:rFonts w:ascii="Calibri" w:hAnsi="Calibri" w:cs="Calibri"/>
          <w:lang w:val="en" w:eastAsia="en-GB"/>
        </w:rPr>
        <w:tab/>
      </w:r>
      <w:r w:rsidR="0082292F" w:rsidRPr="00DD6F95">
        <w:rPr>
          <w:rFonts w:ascii="Calibri" w:hAnsi="Calibri" w:cs="Calibri"/>
          <w:lang w:val="en" w:eastAsia="en-GB"/>
        </w:rPr>
        <w:t>perpetrators to halt and prevent further occurrences</w:t>
      </w:r>
      <w:r w:rsidR="002E41A5" w:rsidRPr="00DD6F95">
        <w:rPr>
          <w:rFonts w:ascii="Calibri" w:hAnsi="Calibri" w:cs="Calibri"/>
          <w:lang w:val="en" w:eastAsia="en-GB"/>
        </w:rPr>
        <w:t>.</w:t>
      </w:r>
    </w:p>
    <w:p w14:paraId="296CB7AA" w14:textId="13A9A7E5" w:rsidR="0082292F" w:rsidRPr="00DD6F95" w:rsidRDefault="002E41A5" w:rsidP="008851D9">
      <w:pPr>
        <w:spacing w:before="100" w:beforeAutospacing="1" w:after="100" w:afterAutospacing="1"/>
        <w:rPr>
          <w:rFonts w:ascii="Calibri" w:eastAsia="Calibri" w:hAnsi="Calibri" w:cs="Calibri"/>
        </w:rPr>
      </w:pPr>
      <w:r w:rsidRPr="00DD6F95">
        <w:rPr>
          <w:rFonts w:ascii="Calibri" w:hAnsi="Calibri" w:cs="Calibri"/>
          <w:lang w:val="en" w:eastAsia="en-GB"/>
        </w:rPr>
        <w:t>12.3</w:t>
      </w:r>
      <w:r w:rsidRPr="00DD6F95">
        <w:rPr>
          <w:rFonts w:ascii="Calibri" w:hAnsi="Calibri" w:cs="Calibri"/>
          <w:lang w:val="en" w:eastAsia="en-GB"/>
        </w:rPr>
        <w:tab/>
      </w:r>
      <w:r w:rsidR="0082292F" w:rsidRPr="00DD6F95">
        <w:rPr>
          <w:rFonts w:ascii="Calibri" w:eastAsia="Calibri" w:hAnsi="Calibri" w:cs="Calibri"/>
        </w:rPr>
        <w:t xml:space="preserve">All children should be able to attend school and learn in a safe environment. When </w:t>
      </w:r>
      <w:r w:rsidR="00282E8E" w:rsidRPr="00DD6F95">
        <w:rPr>
          <w:rFonts w:ascii="Calibri" w:eastAsia="Calibri" w:hAnsi="Calibri" w:cs="Calibri"/>
        </w:rPr>
        <w:tab/>
      </w:r>
      <w:r w:rsidR="0082292F" w:rsidRPr="00DD6F95">
        <w:rPr>
          <w:rFonts w:ascii="Calibri" w:eastAsia="Calibri" w:hAnsi="Calibri" w:cs="Calibri"/>
        </w:rPr>
        <w:t xml:space="preserve">this is compromised by the actions or behaviours of their peers this will be dealt </w:t>
      </w:r>
      <w:r w:rsidR="005E6076">
        <w:rPr>
          <w:rFonts w:ascii="Calibri" w:eastAsia="Calibri" w:hAnsi="Calibri" w:cs="Calibri"/>
        </w:rPr>
        <w:t xml:space="preserve"> </w:t>
      </w:r>
      <w:r w:rsidR="005E6076">
        <w:rPr>
          <w:rFonts w:ascii="Calibri" w:eastAsia="Calibri" w:hAnsi="Calibri" w:cs="Calibri"/>
        </w:rPr>
        <w:tab/>
      </w:r>
      <w:r w:rsidR="0082292F" w:rsidRPr="00DD6F95">
        <w:rPr>
          <w:rFonts w:ascii="Calibri" w:eastAsia="Calibri" w:hAnsi="Calibri" w:cs="Calibri"/>
        </w:rPr>
        <w:t xml:space="preserve">through </w:t>
      </w:r>
      <w:r w:rsidRPr="00DD6F95">
        <w:rPr>
          <w:rFonts w:ascii="Calibri" w:eastAsia="Calibri" w:hAnsi="Calibri" w:cs="Calibri"/>
        </w:rPr>
        <w:t xml:space="preserve">the </w:t>
      </w:r>
      <w:r w:rsidR="0082292F" w:rsidRPr="00DD6F95">
        <w:rPr>
          <w:rFonts w:ascii="Calibri" w:eastAsia="Calibri" w:hAnsi="Calibri" w:cs="Calibri"/>
        </w:rPr>
        <w:t xml:space="preserve">behaviour policy. </w:t>
      </w:r>
    </w:p>
    <w:p w14:paraId="4ACECE72" w14:textId="4E69DF7E" w:rsidR="0082292F" w:rsidRPr="00DD6F95" w:rsidRDefault="002E41A5" w:rsidP="0082292F">
      <w:pPr>
        <w:spacing w:after="200"/>
        <w:rPr>
          <w:rFonts w:ascii="Calibri" w:eastAsia="Calibri" w:hAnsi="Calibri" w:cs="Calibri"/>
        </w:rPr>
      </w:pPr>
      <w:r w:rsidRPr="00DD6F95">
        <w:rPr>
          <w:rFonts w:ascii="Calibri" w:eastAsia="Calibri" w:hAnsi="Calibri" w:cs="Calibri"/>
        </w:rPr>
        <w:t>12.4</w:t>
      </w:r>
      <w:r w:rsidRPr="00DD6F95">
        <w:rPr>
          <w:rFonts w:ascii="Calibri" w:eastAsia="Calibri" w:hAnsi="Calibri" w:cs="Calibri"/>
        </w:rPr>
        <w:tab/>
      </w:r>
      <w:r w:rsidR="0082292F" w:rsidRPr="00DD6F95">
        <w:rPr>
          <w:rFonts w:ascii="Calibri" w:eastAsia="Calibri" w:hAnsi="Calibri" w:cs="Calibri"/>
        </w:rPr>
        <w:t xml:space="preserve">Prevention is a fundamental method of minimising risks and </w:t>
      </w:r>
      <w:r w:rsidRPr="00DD6F95">
        <w:rPr>
          <w:rFonts w:ascii="Calibri" w:eastAsia="Calibri" w:hAnsi="Calibri" w:cs="Calibri"/>
        </w:rPr>
        <w:t>school</w:t>
      </w:r>
      <w:r w:rsidR="0082292F" w:rsidRPr="00DD6F95">
        <w:rPr>
          <w:rFonts w:ascii="Calibri" w:eastAsia="Calibri" w:hAnsi="Calibri" w:cs="Calibri"/>
        </w:rPr>
        <w:t xml:space="preserve"> will</w:t>
      </w:r>
      <w:r w:rsidRPr="00DD6F95">
        <w:rPr>
          <w:rFonts w:ascii="Calibri" w:eastAsia="Calibri" w:hAnsi="Calibri" w:cs="Calibri"/>
        </w:rPr>
        <w:t>:</w:t>
      </w:r>
    </w:p>
    <w:p w14:paraId="7AD2D582" w14:textId="64551127" w:rsidR="0082292F" w:rsidRPr="00DD6F95" w:rsidRDefault="002E41A5" w:rsidP="002E41A5">
      <w:pPr>
        <w:numPr>
          <w:ilvl w:val="0"/>
          <w:numId w:val="21"/>
        </w:numPr>
        <w:spacing w:before="0" w:after="200"/>
        <w:ind w:left="1134" w:hanging="284"/>
        <w:rPr>
          <w:rFonts w:ascii="Calibri" w:eastAsia="Calibri" w:hAnsi="Calibri" w:cs="Calibri"/>
        </w:rPr>
      </w:pPr>
      <w:r w:rsidRPr="00DD6F95">
        <w:rPr>
          <w:rFonts w:ascii="Calibri" w:eastAsia="Calibri" w:hAnsi="Calibri" w:cs="Calibri"/>
        </w:rPr>
        <w:t>provide</w:t>
      </w:r>
      <w:r w:rsidR="0082292F" w:rsidRPr="00DD6F95">
        <w:rPr>
          <w:rFonts w:ascii="Calibri" w:eastAsia="Calibri" w:hAnsi="Calibri" w:cs="Calibri"/>
        </w:rPr>
        <w:t xml:space="preserve"> developmentally appropriate PSHE syllabus which develops </w:t>
      </w:r>
      <w:r w:rsidRPr="00DD6F95">
        <w:rPr>
          <w:rFonts w:ascii="Calibri" w:eastAsia="Calibri" w:hAnsi="Calibri" w:cs="Calibri"/>
        </w:rPr>
        <w:t>pupils</w:t>
      </w:r>
      <w:r w:rsidR="0082292F" w:rsidRPr="00DD6F95">
        <w:rPr>
          <w:rFonts w:ascii="Calibri" w:eastAsia="Calibri" w:hAnsi="Calibri" w:cs="Calibri"/>
        </w:rPr>
        <w:t xml:space="preserve"> understanding of acceptable behaviour and </w:t>
      </w:r>
      <w:r w:rsidRPr="00DD6F95">
        <w:rPr>
          <w:rFonts w:ascii="Calibri" w:eastAsia="Calibri" w:hAnsi="Calibri" w:cs="Calibri"/>
        </w:rPr>
        <w:t xml:space="preserve">to keep </w:t>
      </w:r>
      <w:r w:rsidR="0082292F" w:rsidRPr="00DD6F95">
        <w:rPr>
          <w:rFonts w:ascii="Calibri" w:eastAsia="Calibri" w:hAnsi="Calibri" w:cs="Calibri"/>
        </w:rPr>
        <w:t>themselves safe</w:t>
      </w:r>
    </w:p>
    <w:p w14:paraId="0555E43A" w14:textId="70A49E39" w:rsidR="0082292F" w:rsidRPr="00DD6F95" w:rsidRDefault="0082292F" w:rsidP="002E41A5">
      <w:pPr>
        <w:numPr>
          <w:ilvl w:val="0"/>
          <w:numId w:val="21"/>
        </w:numPr>
        <w:spacing w:before="0" w:after="200"/>
        <w:ind w:left="1134" w:hanging="284"/>
        <w:rPr>
          <w:rFonts w:ascii="Calibri" w:eastAsia="Calibri" w:hAnsi="Calibri" w:cs="Calibri"/>
        </w:rPr>
      </w:pPr>
      <w:r w:rsidRPr="00DD6F95">
        <w:rPr>
          <w:rFonts w:ascii="Calibri" w:eastAsia="Calibri" w:hAnsi="Calibri" w:cs="Calibri"/>
        </w:rPr>
        <w:t>Hav</w:t>
      </w:r>
      <w:r w:rsidR="002E41A5" w:rsidRPr="00DD6F95">
        <w:rPr>
          <w:rFonts w:ascii="Calibri" w:eastAsia="Calibri" w:hAnsi="Calibri" w:cs="Calibri"/>
        </w:rPr>
        <w:t>e</w:t>
      </w:r>
      <w:r w:rsidRPr="00DD6F95">
        <w:rPr>
          <w:rFonts w:ascii="Calibri" w:eastAsia="Calibri" w:hAnsi="Calibri" w:cs="Calibri"/>
        </w:rPr>
        <w:t xml:space="preserve"> systems in place for any student to raise concerns with staff, knowing they will be listened to, believed and valued</w:t>
      </w:r>
    </w:p>
    <w:p w14:paraId="4B212C42" w14:textId="74822B72" w:rsidR="0082292F" w:rsidRPr="00DD6F95" w:rsidRDefault="0082292F" w:rsidP="002E41A5">
      <w:pPr>
        <w:numPr>
          <w:ilvl w:val="0"/>
          <w:numId w:val="21"/>
        </w:numPr>
        <w:spacing w:before="0" w:after="200"/>
        <w:ind w:left="1134" w:hanging="284"/>
        <w:rPr>
          <w:rFonts w:ascii="Calibri" w:eastAsia="Calibri" w:hAnsi="Calibri" w:cs="Calibri"/>
        </w:rPr>
      </w:pPr>
      <w:r w:rsidRPr="00DD6F95">
        <w:rPr>
          <w:rFonts w:ascii="Calibri" w:eastAsia="Calibri" w:hAnsi="Calibri" w:cs="Calibri"/>
        </w:rPr>
        <w:t>Deliver targeted work on assertiveness and keeping safe to those pupils identified at risk</w:t>
      </w:r>
    </w:p>
    <w:p w14:paraId="52ABB9BD" w14:textId="0D367C9B" w:rsidR="0082292F" w:rsidRPr="00DD6F95" w:rsidRDefault="0082292F" w:rsidP="002E41A5">
      <w:pPr>
        <w:numPr>
          <w:ilvl w:val="0"/>
          <w:numId w:val="21"/>
        </w:numPr>
        <w:spacing w:before="0" w:after="200"/>
        <w:ind w:left="1134" w:hanging="284"/>
        <w:rPr>
          <w:rFonts w:ascii="Calibri" w:eastAsia="Calibri" w:hAnsi="Calibri" w:cs="Calibri"/>
        </w:rPr>
      </w:pPr>
      <w:r w:rsidRPr="00DD6F95">
        <w:rPr>
          <w:rFonts w:ascii="Calibri" w:eastAsia="Calibri" w:hAnsi="Calibri" w:cs="Calibri"/>
        </w:rPr>
        <w:t xml:space="preserve">develop robust risk assessments </w:t>
      </w:r>
      <w:r w:rsidR="002E41A5" w:rsidRPr="00DD6F95">
        <w:rPr>
          <w:rFonts w:ascii="Calibri" w:eastAsia="Calibri" w:hAnsi="Calibri" w:cs="Calibri"/>
        </w:rPr>
        <w:t xml:space="preserve">and provide </w:t>
      </w:r>
      <w:r w:rsidRPr="00DD6F95">
        <w:rPr>
          <w:rFonts w:ascii="Calibri" w:eastAsia="Calibri" w:hAnsi="Calibri" w:cs="Calibri"/>
        </w:rPr>
        <w:t xml:space="preserve">targeted work for pupils identified </w:t>
      </w:r>
      <w:r w:rsidR="003A255A" w:rsidRPr="00DD6F95">
        <w:rPr>
          <w:rFonts w:ascii="Calibri" w:eastAsia="Calibri" w:hAnsi="Calibri" w:cs="Calibri"/>
        </w:rPr>
        <w:t>as being</w:t>
      </w:r>
      <w:r w:rsidRPr="00DD6F95">
        <w:rPr>
          <w:rFonts w:ascii="Calibri" w:eastAsia="Calibri" w:hAnsi="Calibri" w:cs="Calibri"/>
        </w:rPr>
        <w:t xml:space="preserve"> a potential risk to other pupils</w:t>
      </w:r>
      <w:r w:rsidR="002E41A5" w:rsidRPr="00DD6F95">
        <w:rPr>
          <w:rFonts w:ascii="Calibri" w:eastAsia="Calibri" w:hAnsi="Calibri" w:cs="Calibri"/>
        </w:rPr>
        <w:t>.</w:t>
      </w:r>
    </w:p>
    <w:p w14:paraId="210178BB" w14:textId="59F8C29A" w:rsidR="0082292F" w:rsidRPr="00DD6F95" w:rsidRDefault="002E41A5" w:rsidP="002E41A5">
      <w:pPr>
        <w:spacing w:after="200"/>
        <w:rPr>
          <w:rFonts w:ascii="Calibri" w:eastAsia="Calibri" w:hAnsi="Calibri" w:cs="Calibri"/>
        </w:rPr>
      </w:pPr>
      <w:r w:rsidRPr="00DD6F95">
        <w:rPr>
          <w:rFonts w:ascii="Calibri" w:eastAsia="Calibri" w:hAnsi="Calibri" w:cs="Calibri"/>
        </w:rPr>
        <w:t>12.5</w:t>
      </w:r>
      <w:r w:rsidRPr="00DD6F95">
        <w:rPr>
          <w:rFonts w:ascii="Calibri" w:eastAsia="Calibri" w:hAnsi="Calibri" w:cs="Calibri"/>
        </w:rPr>
        <w:tab/>
      </w:r>
      <w:r w:rsidR="0082292F" w:rsidRPr="00DD6F95">
        <w:rPr>
          <w:rFonts w:ascii="Calibri" w:eastAsia="Calibri" w:hAnsi="Calibri" w:cs="Calibri"/>
        </w:rPr>
        <w:t xml:space="preserve">Sometimes allegations are made of a specific safeguarding nature. These may include </w:t>
      </w:r>
      <w:r w:rsidR="005E6076">
        <w:rPr>
          <w:rFonts w:ascii="Calibri" w:eastAsia="Calibri" w:hAnsi="Calibri" w:cs="Calibri"/>
        </w:rPr>
        <w:tab/>
      </w:r>
      <w:r w:rsidR="0082292F" w:rsidRPr="00DD6F95">
        <w:rPr>
          <w:rFonts w:ascii="Calibri" w:eastAsia="Calibri" w:hAnsi="Calibri" w:cs="Calibri"/>
        </w:rPr>
        <w:t xml:space="preserve">physical abuse, emotional abuse, sexual abuse and sexual exploitation. </w:t>
      </w:r>
      <w:r w:rsidR="00282E8E" w:rsidRPr="00DD6F95">
        <w:rPr>
          <w:rFonts w:ascii="Calibri" w:eastAsia="Calibri" w:hAnsi="Calibri" w:cs="Calibri"/>
        </w:rPr>
        <w:tab/>
      </w:r>
      <w:r w:rsidR="0082292F" w:rsidRPr="00DD6F95">
        <w:rPr>
          <w:rFonts w:ascii="Calibri" w:eastAsia="Calibri" w:hAnsi="Calibri" w:cs="Calibri"/>
        </w:rPr>
        <w:t xml:space="preserve">Some of the </w:t>
      </w:r>
      <w:r w:rsidR="005E6076">
        <w:rPr>
          <w:rFonts w:ascii="Calibri" w:eastAsia="Calibri" w:hAnsi="Calibri" w:cs="Calibri"/>
        </w:rPr>
        <w:tab/>
      </w:r>
      <w:r w:rsidR="0082292F" w:rsidRPr="00DD6F95">
        <w:rPr>
          <w:rFonts w:ascii="Calibri" w:eastAsia="Calibri" w:hAnsi="Calibri" w:cs="Calibri"/>
        </w:rPr>
        <w:t>features of these could include:</w:t>
      </w:r>
    </w:p>
    <w:p w14:paraId="50815515" w14:textId="77777777" w:rsidR="0082292F" w:rsidRPr="00DD6F95" w:rsidRDefault="0082292F" w:rsidP="00EF1D19">
      <w:pPr>
        <w:numPr>
          <w:ilvl w:val="0"/>
          <w:numId w:val="22"/>
        </w:numPr>
        <w:spacing w:before="0" w:after="200"/>
        <w:rPr>
          <w:rFonts w:ascii="Calibri" w:eastAsia="Calibri" w:hAnsi="Calibri" w:cs="Calibri"/>
        </w:rPr>
      </w:pPr>
      <w:r w:rsidRPr="00DD6F95">
        <w:rPr>
          <w:rFonts w:ascii="Calibri" w:eastAsia="Calibri" w:hAnsi="Calibri" w:cs="Calibri"/>
        </w:rPr>
        <w:t>Allegations against an older pupil’s behaviour towards a younger child</w:t>
      </w:r>
    </w:p>
    <w:p w14:paraId="0CA9D47C" w14:textId="19D6B622" w:rsidR="0082292F" w:rsidRPr="00DD6F95" w:rsidRDefault="002E41A5" w:rsidP="00EF1D19">
      <w:pPr>
        <w:numPr>
          <w:ilvl w:val="0"/>
          <w:numId w:val="22"/>
        </w:numPr>
        <w:spacing w:before="0" w:after="200"/>
        <w:rPr>
          <w:rFonts w:ascii="Calibri" w:eastAsia="Calibri" w:hAnsi="Calibri" w:cs="Calibri"/>
        </w:rPr>
      </w:pPr>
      <w:r w:rsidRPr="00DD6F95">
        <w:rPr>
          <w:rFonts w:ascii="Calibri" w:eastAsia="Calibri" w:hAnsi="Calibri" w:cs="Calibri"/>
        </w:rPr>
        <w:t>Severe b</w:t>
      </w:r>
      <w:r w:rsidR="0082292F" w:rsidRPr="00DD6F95">
        <w:rPr>
          <w:rFonts w:ascii="Calibri" w:eastAsia="Calibri" w:hAnsi="Calibri" w:cs="Calibri"/>
        </w:rPr>
        <w:t xml:space="preserve">ullying </w:t>
      </w:r>
    </w:p>
    <w:p w14:paraId="6A4941F5" w14:textId="37A6A76E" w:rsidR="0082292F" w:rsidRPr="00DD6F95" w:rsidRDefault="002E41A5" w:rsidP="00EF1D19">
      <w:pPr>
        <w:numPr>
          <w:ilvl w:val="0"/>
          <w:numId w:val="22"/>
        </w:numPr>
        <w:spacing w:before="0" w:after="200"/>
        <w:rPr>
          <w:rFonts w:ascii="Calibri" w:eastAsia="Calibri" w:hAnsi="Calibri" w:cs="Calibri"/>
        </w:rPr>
      </w:pPr>
      <w:r w:rsidRPr="00DD6F95">
        <w:rPr>
          <w:rFonts w:ascii="Calibri" w:eastAsia="Calibri" w:hAnsi="Calibri" w:cs="Calibri"/>
        </w:rPr>
        <w:t xml:space="preserve">An incident of </w:t>
      </w:r>
      <w:r w:rsidR="0082292F" w:rsidRPr="00DD6F95">
        <w:rPr>
          <w:rFonts w:ascii="Calibri" w:eastAsia="Calibri" w:hAnsi="Calibri" w:cs="Calibri"/>
        </w:rPr>
        <w:t>a serious nature possibly related to a criminal offence</w:t>
      </w:r>
    </w:p>
    <w:p w14:paraId="17743497" w14:textId="64467F63" w:rsidR="0082292F" w:rsidRPr="00DD6F95" w:rsidRDefault="002E41A5" w:rsidP="00EF1D19">
      <w:pPr>
        <w:numPr>
          <w:ilvl w:val="0"/>
          <w:numId w:val="22"/>
        </w:numPr>
        <w:spacing w:before="0" w:after="200"/>
        <w:rPr>
          <w:rFonts w:ascii="Calibri" w:eastAsia="Calibri" w:hAnsi="Calibri" w:cs="Calibri"/>
        </w:rPr>
      </w:pPr>
      <w:r w:rsidRPr="00DD6F95">
        <w:rPr>
          <w:rFonts w:ascii="Calibri" w:eastAsia="Calibri" w:hAnsi="Calibri" w:cs="Calibri"/>
        </w:rPr>
        <w:t>Indicators</w:t>
      </w:r>
      <w:r w:rsidR="0082292F" w:rsidRPr="00DD6F95">
        <w:rPr>
          <w:rFonts w:ascii="Calibri" w:eastAsia="Calibri" w:hAnsi="Calibri" w:cs="Calibri"/>
        </w:rPr>
        <w:t xml:space="preserve"> that other pupils have been affected by this pupil</w:t>
      </w:r>
    </w:p>
    <w:p w14:paraId="60123D80" w14:textId="77777777" w:rsidR="0082292F" w:rsidRPr="00DD6F95" w:rsidRDefault="0082292F" w:rsidP="00EF1D19">
      <w:pPr>
        <w:numPr>
          <w:ilvl w:val="0"/>
          <w:numId w:val="22"/>
        </w:numPr>
        <w:spacing w:before="0" w:after="200"/>
        <w:rPr>
          <w:rFonts w:ascii="Calibri" w:eastAsia="Calibri" w:hAnsi="Calibri" w:cs="Calibri"/>
        </w:rPr>
      </w:pPr>
      <w:r w:rsidRPr="00DD6F95">
        <w:rPr>
          <w:rFonts w:ascii="Calibri" w:eastAsia="Calibri" w:hAnsi="Calibri" w:cs="Calibri"/>
        </w:rPr>
        <w:t>Taking part in sexting</w:t>
      </w:r>
    </w:p>
    <w:p w14:paraId="36CE3DA1" w14:textId="77777777" w:rsidR="0082292F" w:rsidRPr="00DD6F95" w:rsidRDefault="0082292F" w:rsidP="00EF1D19">
      <w:pPr>
        <w:numPr>
          <w:ilvl w:val="0"/>
          <w:numId w:val="22"/>
        </w:numPr>
        <w:spacing w:before="0" w:after="200"/>
        <w:rPr>
          <w:rFonts w:ascii="Calibri" w:eastAsia="Calibri" w:hAnsi="Calibri" w:cs="Calibri"/>
        </w:rPr>
      </w:pPr>
      <w:r w:rsidRPr="00DD6F95">
        <w:rPr>
          <w:rFonts w:ascii="Calibri" w:eastAsia="Calibri" w:hAnsi="Calibri" w:cs="Calibri"/>
        </w:rPr>
        <w:t>Photographing or videoing other children performing indecent acts</w:t>
      </w:r>
    </w:p>
    <w:p w14:paraId="211F1312" w14:textId="11845A6E" w:rsidR="0082292F" w:rsidRPr="00DD6F95" w:rsidRDefault="0082292F" w:rsidP="00EF1D19">
      <w:pPr>
        <w:numPr>
          <w:ilvl w:val="0"/>
          <w:numId w:val="22"/>
        </w:numPr>
        <w:spacing w:before="0" w:after="200"/>
        <w:rPr>
          <w:rFonts w:ascii="Calibri" w:eastAsia="Calibri" w:hAnsi="Calibri" w:cs="Calibri"/>
        </w:rPr>
      </w:pPr>
      <w:r w:rsidRPr="00DD6F95">
        <w:rPr>
          <w:rFonts w:ascii="Calibri" w:eastAsia="Calibri" w:hAnsi="Calibri" w:cs="Calibri"/>
        </w:rPr>
        <w:t>Forcing others to use drugs or alcohol</w:t>
      </w:r>
      <w:r w:rsidR="002E41A5" w:rsidRPr="00DD6F95">
        <w:rPr>
          <w:rFonts w:ascii="Calibri" w:eastAsia="Calibri" w:hAnsi="Calibri" w:cs="Calibri"/>
        </w:rPr>
        <w:t>.</w:t>
      </w:r>
    </w:p>
    <w:p w14:paraId="588BF606" w14:textId="77777777" w:rsidR="002E41A5" w:rsidRPr="00DD6F95" w:rsidRDefault="002E41A5" w:rsidP="0082292F">
      <w:pPr>
        <w:spacing w:after="200"/>
        <w:rPr>
          <w:rFonts w:ascii="Calibri" w:eastAsia="Calibri" w:hAnsi="Calibri" w:cs="Calibri"/>
          <w:b/>
        </w:rPr>
      </w:pPr>
      <w:r w:rsidRPr="00DD6F95">
        <w:rPr>
          <w:rFonts w:ascii="Calibri" w:eastAsia="Calibri" w:hAnsi="Calibri" w:cs="Calibri"/>
          <w:b/>
        </w:rPr>
        <w:t>Procedure</w:t>
      </w:r>
    </w:p>
    <w:p w14:paraId="5A588B8D" w14:textId="507DDA54" w:rsidR="0082292F" w:rsidRPr="00DD6F95" w:rsidRDefault="002E41A5" w:rsidP="0082292F">
      <w:pPr>
        <w:spacing w:after="200"/>
        <w:rPr>
          <w:rFonts w:ascii="Calibri" w:eastAsia="Calibri" w:hAnsi="Calibri" w:cs="Calibri"/>
        </w:rPr>
      </w:pPr>
      <w:r w:rsidRPr="00DD6F95">
        <w:rPr>
          <w:rFonts w:ascii="Calibri" w:eastAsia="Calibri" w:hAnsi="Calibri" w:cs="Calibri"/>
        </w:rPr>
        <w:t>12.6</w:t>
      </w:r>
      <w:r w:rsidRPr="00DD6F95">
        <w:rPr>
          <w:rFonts w:ascii="Calibri" w:eastAsia="Calibri" w:hAnsi="Calibri" w:cs="Calibri"/>
        </w:rPr>
        <w:tab/>
      </w:r>
      <w:r w:rsidR="0082292F" w:rsidRPr="00DD6F95">
        <w:rPr>
          <w:rFonts w:ascii="Calibri" w:eastAsia="Calibri" w:hAnsi="Calibri" w:cs="Calibri"/>
        </w:rPr>
        <w:t>All complaints and incident</w:t>
      </w:r>
      <w:r w:rsidRPr="00DD6F95">
        <w:rPr>
          <w:rFonts w:ascii="Calibri" w:eastAsia="Calibri" w:hAnsi="Calibri" w:cs="Calibri"/>
        </w:rPr>
        <w:t>s</w:t>
      </w:r>
      <w:r w:rsidR="0082292F" w:rsidRPr="00DD6F95">
        <w:rPr>
          <w:rFonts w:ascii="Calibri" w:eastAsia="Calibri" w:hAnsi="Calibri" w:cs="Calibri"/>
        </w:rPr>
        <w:t xml:space="preserve"> will be taken seriously with a record of incidents and </w:t>
      </w:r>
      <w:r w:rsidR="00CE3D5D" w:rsidRPr="00DD6F95">
        <w:rPr>
          <w:rFonts w:ascii="Calibri" w:eastAsia="Calibri" w:hAnsi="Calibri" w:cs="Calibri"/>
        </w:rPr>
        <w:tab/>
      </w:r>
      <w:r w:rsidR="0082292F" w:rsidRPr="00DD6F95">
        <w:rPr>
          <w:rFonts w:ascii="Calibri" w:eastAsia="Calibri" w:hAnsi="Calibri" w:cs="Calibri"/>
        </w:rPr>
        <w:t xml:space="preserve">action </w:t>
      </w:r>
      <w:r w:rsidRPr="00DD6F95">
        <w:rPr>
          <w:rFonts w:ascii="Calibri" w:eastAsia="Calibri" w:hAnsi="Calibri" w:cs="Calibri"/>
        </w:rPr>
        <w:t>taken using MyConcern.</w:t>
      </w:r>
    </w:p>
    <w:p w14:paraId="11EE903E" w14:textId="4B12D7E7" w:rsidR="0082292F" w:rsidRPr="00DD6F95" w:rsidRDefault="002E41A5" w:rsidP="0082292F">
      <w:pPr>
        <w:autoSpaceDE w:val="0"/>
        <w:autoSpaceDN w:val="0"/>
        <w:adjustRightInd w:val="0"/>
        <w:rPr>
          <w:rFonts w:ascii="Calibri" w:hAnsi="Calibri" w:cs="Calibri"/>
          <w:color w:val="000000"/>
          <w:lang w:eastAsia="en-GB"/>
        </w:rPr>
      </w:pPr>
      <w:r w:rsidRPr="00DD6F95">
        <w:rPr>
          <w:rFonts w:ascii="Calibri" w:hAnsi="Calibri" w:cs="Calibri"/>
          <w:color w:val="000000"/>
          <w:lang w:eastAsia="en-GB"/>
        </w:rPr>
        <w:t>12.7</w:t>
      </w:r>
      <w:r w:rsidRPr="00DD6F95">
        <w:rPr>
          <w:rFonts w:ascii="Calibri" w:hAnsi="Calibri" w:cs="Calibri"/>
          <w:color w:val="000000"/>
          <w:lang w:eastAsia="en-GB"/>
        </w:rPr>
        <w:tab/>
      </w:r>
      <w:r w:rsidR="0082292F" w:rsidRPr="00DD6F95">
        <w:rPr>
          <w:rFonts w:ascii="Calibri" w:hAnsi="Calibri" w:cs="Calibri"/>
          <w:color w:val="000000"/>
          <w:lang w:eastAsia="en-GB"/>
        </w:rPr>
        <w:t xml:space="preserve">An assessment of an incident between peers will be completed to consider: </w:t>
      </w:r>
    </w:p>
    <w:p w14:paraId="08206335" w14:textId="77777777" w:rsidR="0082292F" w:rsidRPr="00DD6F95" w:rsidRDefault="0082292F" w:rsidP="003D5FCA">
      <w:pPr>
        <w:numPr>
          <w:ilvl w:val="0"/>
          <w:numId w:val="29"/>
        </w:numPr>
        <w:autoSpaceDE w:val="0"/>
        <w:autoSpaceDN w:val="0"/>
        <w:adjustRightInd w:val="0"/>
        <w:spacing w:before="0" w:after="0" w:line="240" w:lineRule="auto"/>
        <w:ind w:left="1134" w:hanging="425"/>
        <w:jc w:val="left"/>
        <w:rPr>
          <w:rFonts w:ascii="Calibri" w:hAnsi="Calibri" w:cs="Calibri"/>
        </w:rPr>
      </w:pPr>
      <w:r w:rsidRPr="00DD6F95">
        <w:rPr>
          <w:rFonts w:ascii="Calibri" w:hAnsi="Calibri" w:cs="Calibri"/>
        </w:rPr>
        <w:t>Has this been a deliberate or contrived situation for a young person to be able to harm another?</w:t>
      </w:r>
    </w:p>
    <w:p w14:paraId="5D8AA312" w14:textId="3EDB56C0" w:rsidR="0082292F" w:rsidRPr="00DD6F95" w:rsidRDefault="0082292F" w:rsidP="002E41A5">
      <w:pPr>
        <w:autoSpaceDE w:val="0"/>
        <w:autoSpaceDN w:val="0"/>
        <w:adjustRightInd w:val="0"/>
        <w:ind w:left="1134" w:hanging="425"/>
        <w:rPr>
          <w:rFonts w:ascii="Calibri" w:hAnsi="Calibri" w:cs="Calibri"/>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Chronological and developmental ages of everyone involved </w:t>
      </w:r>
    </w:p>
    <w:p w14:paraId="2A9ED9EF" w14:textId="2A3B3450"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Difference in their power or authority in relation to age, race, gender, physical, emotional or intellectual vulnerability </w:t>
      </w:r>
    </w:p>
    <w:p w14:paraId="2B1B6AFC" w14:textId="145988C7"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All alleged physical and verbal aspects of the behaviour and incident </w:t>
      </w:r>
    </w:p>
    <w:p w14:paraId="55E4121F" w14:textId="495BB4E1"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Whether the behaviour involved inappropriate sexual knowledge or motivation </w:t>
      </w:r>
    </w:p>
    <w:p w14:paraId="29982187" w14:textId="7B05A285"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What was the degree of physical aggression, intimidation, threatening behaviour or bribery </w:t>
      </w:r>
    </w:p>
    <w:p w14:paraId="4C4B11F5" w14:textId="5DB75ED3"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The effect on the victim </w:t>
      </w:r>
    </w:p>
    <w:p w14:paraId="76FCBCA4" w14:textId="7ECC2934"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Any attempts to ensure the behaviour and incident is kept a secret </w:t>
      </w:r>
    </w:p>
    <w:p w14:paraId="522F755E" w14:textId="472B0957"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The child or young person’s motivation or reason for the behav</w:t>
      </w:r>
      <w:r w:rsidR="002E41A5" w:rsidRPr="00DD6F95">
        <w:rPr>
          <w:rFonts w:ascii="Calibri" w:hAnsi="Calibri" w:cs="Calibri"/>
          <w:color w:val="000000"/>
          <w:lang w:eastAsia="en-GB"/>
        </w:rPr>
        <w:t xml:space="preserve">iour, if they admit that it </w:t>
      </w:r>
      <w:r w:rsidRPr="00DD6F95">
        <w:rPr>
          <w:rFonts w:ascii="Calibri" w:hAnsi="Calibri" w:cs="Calibri"/>
          <w:color w:val="000000"/>
          <w:lang w:eastAsia="en-GB"/>
        </w:rPr>
        <w:t>occurred</w:t>
      </w:r>
    </w:p>
    <w:p w14:paraId="01B66D52" w14:textId="65019D49" w:rsidR="0082292F" w:rsidRPr="00DD6F95" w:rsidRDefault="0082292F" w:rsidP="002E41A5">
      <w:pPr>
        <w:autoSpaceDE w:val="0"/>
        <w:autoSpaceDN w:val="0"/>
        <w:adjustRightInd w:val="0"/>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Whether this was a one-off incident, or longer in duration</w:t>
      </w:r>
      <w:r w:rsidR="002E41A5" w:rsidRPr="00DD6F95">
        <w:rPr>
          <w:rFonts w:ascii="Calibri" w:hAnsi="Calibri" w:cs="Calibri"/>
          <w:color w:val="000000"/>
          <w:lang w:eastAsia="en-GB"/>
        </w:rPr>
        <w:t>.</w:t>
      </w:r>
      <w:r w:rsidRPr="00DD6F95">
        <w:rPr>
          <w:rFonts w:ascii="Calibri" w:hAnsi="Calibri" w:cs="Calibri"/>
          <w:color w:val="000000"/>
          <w:lang w:eastAsia="en-GB"/>
        </w:rPr>
        <w:t xml:space="preserve"> </w:t>
      </w:r>
    </w:p>
    <w:p w14:paraId="02859779" w14:textId="39D0766B" w:rsidR="0082292F" w:rsidRPr="00DD6F95" w:rsidRDefault="002E41A5" w:rsidP="0082292F">
      <w:pPr>
        <w:autoSpaceDE w:val="0"/>
        <w:autoSpaceDN w:val="0"/>
        <w:adjustRightInd w:val="0"/>
        <w:rPr>
          <w:rFonts w:ascii="Calibri" w:hAnsi="Calibri" w:cs="Calibri"/>
        </w:rPr>
      </w:pPr>
      <w:r w:rsidRPr="00DD6F95">
        <w:rPr>
          <w:rFonts w:ascii="Calibri" w:hAnsi="Calibri" w:cs="Calibri"/>
        </w:rPr>
        <w:t>12.8</w:t>
      </w:r>
      <w:r w:rsidRPr="00DD6F95">
        <w:rPr>
          <w:rFonts w:ascii="Calibri" w:hAnsi="Calibri" w:cs="Calibri"/>
        </w:rPr>
        <w:tab/>
      </w:r>
      <w:r w:rsidR="0082292F" w:rsidRPr="00DD6F95">
        <w:rPr>
          <w:rFonts w:ascii="Calibri" w:hAnsi="Calibri" w:cs="Calibri"/>
        </w:rPr>
        <w:t xml:space="preserve">It is important to deal with a situation of peer abuse immediately and sensitively. </w:t>
      </w:r>
      <w:r w:rsidR="00282E8E" w:rsidRPr="00DD6F95">
        <w:rPr>
          <w:rFonts w:ascii="Calibri" w:hAnsi="Calibri" w:cs="Calibri"/>
        </w:rPr>
        <w:tab/>
      </w:r>
      <w:r w:rsidR="0082292F" w:rsidRPr="00DD6F95">
        <w:rPr>
          <w:rFonts w:ascii="Calibri" w:hAnsi="Calibri" w:cs="Calibri"/>
        </w:rPr>
        <w:t xml:space="preserve">It is necessary to gather the </w:t>
      </w:r>
      <w:r w:rsidRPr="00DD6F95">
        <w:rPr>
          <w:rFonts w:ascii="Calibri" w:hAnsi="Calibri" w:cs="Calibri"/>
        </w:rPr>
        <w:t xml:space="preserve">information as soon as possible; </w:t>
      </w:r>
      <w:r w:rsidR="0082292F" w:rsidRPr="00DD6F95">
        <w:rPr>
          <w:rFonts w:ascii="Calibri" w:hAnsi="Calibri" w:cs="Calibri"/>
        </w:rPr>
        <w:t xml:space="preserve">to </w:t>
      </w:r>
      <w:r w:rsidRPr="00DD6F95">
        <w:rPr>
          <w:rFonts w:ascii="Calibri" w:hAnsi="Calibri" w:cs="Calibri"/>
        </w:rPr>
        <w:t>obtain</w:t>
      </w:r>
      <w:r w:rsidR="0082292F" w:rsidRPr="00DD6F95">
        <w:rPr>
          <w:rFonts w:ascii="Calibri" w:hAnsi="Calibri" w:cs="Calibri"/>
        </w:rPr>
        <w:t xml:space="preserve"> the true</w:t>
      </w:r>
      <w:r w:rsidR="005E6076">
        <w:rPr>
          <w:rFonts w:ascii="Calibri" w:hAnsi="Calibri" w:cs="Calibri"/>
        </w:rPr>
        <w:t xml:space="preserve"> </w:t>
      </w:r>
      <w:r w:rsidR="0082292F" w:rsidRPr="00DD6F95">
        <w:rPr>
          <w:rFonts w:ascii="Calibri" w:hAnsi="Calibri" w:cs="Calibri"/>
        </w:rPr>
        <w:t xml:space="preserve">facts. It is </w:t>
      </w:r>
      <w:r w:rsidR="005E6076">
        <w:rPr>
          <w:rFonts w:ascii="Calibri" w:hAnsi="Calibri" w:cs="Calibri"/>
        </w:rPr>
        <w:tab/>
      </w:r>
      <w:r w:rsidR="0082292F" w:rsidRPr="00DD6F95">
        <w:rPr>
          <w:rFonts w:ascii="Calibri" w:hAnsi="Calibri" w:cs="Calibri"/>
        </w:rPr>
        <w:t xml:space="preserve">equally important to think about the language used and the impact of that language on </w:t>
      </w:r>
      <w:r w:rsidR="005E6076">
        <w:rPr>
          <w:rFonts w:ascii="Calibri" w:hAnsi="Calibri" w:cs="Calibri"/>
        </w:rPr>
        <w:tab/>
      </w:r>
      <w:r w:rsidR="0082292F" w:rsidRPr="00DD6F95">
        <w:rPr>
          <w:rFonts w:ascii="Calibri" w:hAnsi="Calibri" w:cs="Calibri"/>
        </w:rPr>
        <w:t xml:space="preserve">both the children and the parents when they become involved. </w:t>
      </w:r>
      <w:r w:rsidR="005E6076">
        <w:rPr>
          <w:rFonts w:ascii="Calibri" w:hAnsi="Calibri" w:cs="Calibri"/>
        </w:rPr>
        <w:t xml:space="preserve"> </w:t>
      </w:r>
      <w:r w:rsidR="0082292F" w:rsidRPr="00DD6F95">
        <w:rPr>
          <w:rFonts w:ascii="Calibri" w:hAnsi="Calibri" w:cs="Calibri"/>
        </w:rPr>
        <w:t xml:space="preserve">Avoid language that may </w:t>
      </w:r>
      <w:r w:rsidR="005E6076">
        <w:rPr>
          <w:rFonts w:ascii="Calibri" w:hAnsi="Calibri" w:cs="Calibri"/>
        </w:rPr>
        <w:tab/>
      </w:r>
      <w:r w:rsidR="0082292F" w:rsidRPr="00DD6F95">
        <w:rPr>
          <w:rFonts w:ascii="Calibri" w:hAnsi="Calibri" w:cs="Calibri"/>
        </w:rPr>
        <w:t xml:space="preserve">create a ‘blame’ culture and leave a child labelled. </w:t>
      </w:r>
    </w:p>
    <w:p w14:paraId="62D51218" w14:textId="77777777" w:rsidR="002E41A5" w:rsidRPr="00DD6F95" w:rsidRDefault="002E41A5" w:rsidP="0082292F">
      <w:pPr>
        <w:autoSpaceDE w:val="0"/>
        <w:autoSpaceDN w:val="0"/>
        <w:adjustRightInd w:val="0"/>
        <w:rPr>
          <w:rFonts w:ascii="Calibri" w:hAnsi="Calibri" w:cs="Calibri"/>
          <w:b/>
          <w:bCs/>
          <w:color w:val="000000"/>
          <w:lang w:eastAsia="en-GB"/>
        </w:rPr>
      </w:pPr>
      <w:r w:rsidRPr="00DD6F95">
        <w:rPr>
          <w:rFonts w:ascii="Calibri" w:hAnsi="Calibri" w:cs="Calibri"/>
          <w:b/>
          <w:bCs/>
          <w:color w:val="000000"/>
          <w:lang w:eastAsia="en-GB"/>
        </w:rPr>
        <w:t>Taking Action</w:t>
      </w:r>
    </w:p>
    <w:p w14:paraId="4AE07FEF" w14:textId="203B94A6" w:rsidR="0082292F" w:rsidRPr="00DD6F95" w:rsidRDefault="002E41A5" w:rsidP="0082292F">
      <w:pPr>
        <w:autoSpaceDE w:val="0"/>
        <w:autoSpaceDN w:val="0"/>
        <w:adjustRightInd w:val="0"/>
        <w:rPr>
          <w:rFonts w:ascii="Calibri" w:hAnsi="Calibri" w:cs="Calibri"/>
          <w:color w:val="000000"/>
          <w:lang w:eastAsia="en-GB"/>
        </w:rPr>
      </w:pPr>
      <w:r w:rsidRPr="00DD6F95">
        <w:rPr>
          <w:rFonts w:ascii="Calibri" w:hAnsi="Calibri" w:cs="Calibri"/>
          <w:bCs/>
          <w:color w:val="000000"/>
          <w:lang w:eastAsia="en-GB"/>
        </w:rPr>
        <w:t>12.9</w:t>
      </w:r>
      <w:r w:rsidRPr="00DD6F95">
        <w:rPr>
          <w:rFonts w:ascii="Calibri" w:hAnsi="Calibri" w:cs="Calibri"/>
          <w:bCs/>
          <w:color w:val="000000"/>
          <w:lang w:eastAsia="en-GB"/>
        </w:rPr>
        <w:tab/>
      </w:r>
      <w:r w:rsidR="0082292F" w:rsidRPr="00DD6F95">
        <w:rPr>
          <w:rFonts w:ascii="Calibri" w:hAnsi="Calibri" w:cs="Calibri"/>
          <w:bCs/>
          <w:color w:val="000000"/>
          <w:lang w:eastAsia="en-GB"/>
        </w:rPr>
        <w:t xml:space="preserve">What we </w:t>
      </w:r>
      <w:r w:rsidRPr="00DD6F95">
        <w:rPr>
          <w:rFonts w:ascii="Calibri" w:hAnsi="Calibri" w:cs="Calibri"/>
          <w:bCs/>
          <w:color w:val="000000"/>
          <w:lang w:eastAsia="en-GB"/>
        </w:rPr>
        <w:t xml:space="preserve">will </w:t>
      </w:r>
      <w:r w:rsidR="0082292F" w:rsidRPr="00DD6F95">
        <w:rPr>
          <w:rFonts w:ascii="Calibri" w:hAnsi="Calibri" w:cs="Calibri"/>
          <w:bCs/>
          <w:color w:val="000000"/>
          <w:lang w:eastAsia="en-GB"/>
        </w:rPr>
        <w:t xml:space="preserve">do: </w:t>
      </w:r>
    </w:p>
    <w:p w14:paraId="2198C5A6" w14:textId="263DC609"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Always take complaints seriously </w:t>
      </w:r>
    </w:p>
    <w:p w14:paraId="7CE33244" w14:textId="2832F499"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Gain a statement of facts from the pupil(s) </w:t>
      </w:r>
    </w:p>
    <w:p w14:paraId="330C470D" w14:textId="5C02BE10"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Assess needs of victim and alleged perpetrator </w:t>
      </w:r>
    </w:p>
    <w:p w14:paraId="790E8A5F" w14:textId="46E741F3"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Consider referral to Police or Social Care </w:t>
      </w:r>
    </w:p>
    <w:p w14:paraId="3DDF57BF" w14:textId="21BEE038"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Contribute to multi-agency assessments </w:t>
      </w:r>
    </w:p>
    <w:p w14:paraId="3C361054" w14:textId="4EC3E126"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 xml:space="preserve">Convene a risk management meeting </w:t>
      </w:r>
    </w:p>
    <w:p w14:paraId="011D4D79" w14:textId="12744008" w:rsidR="0082292F" w:rsidRPr="00DD6F95" w:rsidRDefault="0082292F" w:rsidP="002E41A5">
      <w:pPr>
        <w:autoSpaceDE w:val="0"/>
        <w:autoSpaceDN w:val="0"/>
        <w:adjustRightInd w:val="0"/>
        <w:spacing w:after="0" w:line="240" w:lineRule="auto"/>
        <w:ind w:left="1134" w:hanging="425"/>
        <w:rPr>
          <w:rFonts w:ascii="Calibri" w:hAnsi="Calibri" w:cs="Calibri"/>
          <w:color w:val="000000"/>
          <w:lang w:eastAsia="en-GB"/>
        </w:rPr>
      </w:pPr>
      <w:r w:rsidRPr="00DD6F95">
        <w:rPr>
          <w:rFonts w:ascii="Calibri" w:hAnsi="Calibri" w:cs="Calibri"/>
          <w:color w:val="000000"/>
          <w:lang w:eastAsia="en-GB"/>
        </w:rPr>
        <w:t xml:space="preserve">● </w:t>
      </w:r>
      <w:r w:rsidR="002E41A5" w:rsidRPr="00DD6F95">
        <w:rPr>
          <w:rFonts w:ascii="Calibri" w:hAnsi="Calibri" w:cs="Calibri"/>
          <w:color w:val="000000"/>
          <w:lang w:eastAsia="en-GB"/>
        </w:rPr>
        <w:tab/>
      </w:r>
      <w:r w:rsidRPr="00DD6F95">
        <w:rPr>
          <w:rFonts w:ascii="Calibri" w:hAnsi="Calibri" w:cs="Calibri"/>
          <w:color w:val="000000"/>
          <w:lang w:eastAsia="en-GB"/>
        </w:rPr>
        <w:t>Record all incidents and all action taken</w:t>
      </w:r>
    </w:p>
    <w:p w14:paraId="10C93B4A" w14:textId="77777777" w:rsidR="002E41A5" w:rsidRPr="00DD6F95" w:rsidRDefault="002E41A5" w:rsidP="002E41A5">
      <w:pPr>
        <w:pStyle w:val="Default"/>
        <w:rPr>
          <w:rFonts w:ascii="Calibri" w:hAnsi="Calibri" w:cs="Calibri"/>
          <w:sz w:val="22"/>
          <w:szCs w:val="22"/>
          <w:lang w:eastAsia="en-GB"/>
        </w:rPr>
      </w:pPr>
    </w:p>
    <w:p w14:paraId="7B56A630" w14:textId="6CE38F3D" w:rsidR="0082292F" w:rsidRPr="00DD6F95" w:rsidRDefault="002E41A5" w:rsidP="0082292F">
      <w:pPr>
        <w:autoSpaceDE w:val="0"/>
        <w:autoSpaceDN w:val="0"/>
        <w:adjustRightInd w:val="0"/>
        <w:rPr>
          <w:rFonts w:ascii="Calibri" w:eastAsia="Calibri" w:hAnsi="Calibri" w:cs="Calibri"/>
        </w:rPr>
      </w:pPr>
      <w:r w:rsidRPr="00DD6F95">
        <w:rPr>
          <w:rFonts w:ascii="Calibri" w:eastAsia="Calibri" w:hAnsi="Calibri" w:cs="Calibri"/>
        </w:rPr>
        <w:t>12.10</w:t>
      </w:r>
      <w:r w:rsidRPr="00DD6F95">
        <w:rPr>
          <w:rFonts w:ascii="Calibri" w:eastAsia="Calibri" w:hAnsi="Calibri" w:cs="Calibri"/>
        </w:rPr>
        <w:tab/>
      </w:r>
      <w:r w:rsidR="0082292F" w:rsidRPr="00DD6F95">
        <w:rPr>
          <w:rFonts w:ascii="Calibri" w:eastAsia="Calibri" w:hAnsi="Calibri" w:cs="Calibri"/>
        </w:rPr>
        <w:t xml:space="preserve">Consideration will be given to whether the complaint raises a safeguarding concern </w:t>
      </w:r>
      <w:r w:rsidR="00CA176B" w:rsidRPr="00DD6F95">
        <w:rPr>
          <w:rFonts w:ascii="Calibri" w:eastAsia="Calibri" w:hAnsi="Calibri" w:cs="Calibri"/>
        </w:rPr>
        <w:tab/>
      </w:r>
      <w:r w:rsidR="0082292F" w:rsidRPr="00DD6F95">
        <w:rPr>
          <w:rFonts w:ascii="Calibri" w:eastAsia="Calibri" w:hAnsi="Calibri" w:cs="Calibri"/>
        </w:rPr>
        <w:t xml:space="preserve">and then report to the </w:t>
      </w:r>
      <w:r w:rsidRPr="00DD6F95">
        <w:rPr>
          <w:rFonts w:ascii="Calibri" w:eastAsia="Calibri" w:hAnsi="Calibri" w:cs="Calibri"/>
        </w:rPr>
        <w:t>DSL and record incident on MyConcern. School will:</w:t>
      </w:r>
    </w:p>
    <w:p w14:paraId="18A57BC8" w14:textId="384195D1"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A factual record should be made but no attempt should be ma</w:t>
      </w:r>
      <w:r w:rsidR="003A2748" w:rsidRPr="00DD6F95">
        <w:rPr>
          <w:rFonts w:ascii="Calibri" w:eastAsia="Calibri" w:hAnsi="Calibri" w:cs="Calibri"/>
        </w:rPr>
        <w:t>de to investigate at this stage</w:t>
      </w:r>
      <w:r w:rsidRPr="00DD6F95">
        <w:rPr>
          <w:rFonts w:ascii="Calibri" w:eastAsia="Calibri" w:hAnsi="Calibri" w:cs="Calibri"/>
        </w:rPr>
        <w:t xml:space="preserve"> </w:t>
      </w:r>
    </w:p>
    <w:p w14:paraId="1F8A6327" w14:textId="46D5931F"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 xml:space="preserve">The </w:t>
      </w:r>
      <w:r w:rsidR="00DD5F21" w:rsidRPr="00DD6F95">
        <w:rPr>
          <w:rFonts w:ascii="Calibri" w:eastAsia="Calibri" w:hAnsi="Calibri" w:cs="Calibri"/>
        </w:rPr>
        <w:t>DSL</w:t>
      </w:r>
      <w:r w:rsidRPr="00DD6F95">
        <w:rPr>
          <w:rFonts w:ascii="Calibri" w:eastAsia="Calibri" w:hAnsi="Calibri" w:cs="Calibri"/>
        </w:rPr>
        <w:t xml:space="preserve"> can discuss the case with advisor</w:t>
      </w:r>
      <w:r w:rsidR="003A2748" w:rsidRPr="00DD6F95">
        <w:rPr>
          <w:rFonts w:ascii="Calibri" w:eastAsia="Calibri" w:hAnsi="Calibri" w:cs="Calibri"/>
        </w:rPr>
        <w:t>y personnel such as the SPOC or the Education Safeguarding O</w:t>
      </w:r>
      <w:r w:rsidRPr="00DD6F95">
        <w:rPr>
          <w:rFonts w:ascii="Calibri" w:eastAsia="Calibri" w:hAnsi="Calibri" w:cs="Calibri"/>
        </w:rPr>
        <w:t>f</w:t>
      </w:r>
      <w:r w:rsidR="003A2748" w:rsidRPr="00DD6F95">
        <w:rPr>
          <w:rFonts w:ascii="Calibri" w:eastAsia="Calibri" w:hAnsi="Calibri" w:cs="Calibri"/>
        </w:rPr>
        <w:t xml:space="preserve">ficer to determine if a MARF </w:t>
      </w:r>
      <w:r w:rsidRPr="00DD6F95">
        <w:rPr>
          <w:rFonts w:ascii="Calibri" w:eastAsia="Calibri" w:hAnsi="Calibri" w:cs="Calibri"/>
        </w:rPr>
        <w:t xml:space="preserve">is required. If there is an indication that a criminal offence has been </w:t>
      </w:r>
      <w:r w:rsidR="003A2748" w:rsidRPr="00DD6F95">
        <w:rPr>
          <w:rFonts w:ascii="Calibri" w:eastAsia="Calibri" w:hAnsi="Calibri" w:cs="Calibri"/>
        </w:rPr>
        <w:t>committed,</w:t>
      </w:r>
      <w:r w:rsidRPr="00DD6F95">
        <w:rPr>
          <w:rFonts w:ascii="Calibri" w:eastAsia="Calibri" w:hAnsi="Calibri" w:cs="Calibri"/>
        </w:rPr>
        <w:t xml:space="preserve"> then the police may become involved. School may be advised to refer this case to the police or advise parents to do so. </w:t>
      </w:r>
    </w:p>
    <w:p w14:paraId="1B0A8B30" w14:textId="3141901F"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 xml:space="preserve">The </w:t>
      </w:r>
      <w:r w:rsidR="00DD5F21" w:rsidRPr="00DD6F95">
        <w:rPr>
          <w:rFonts w:ascii="Calibri" w:eastAsia="Calibri" w:hAnsi="Calibri" w:cs="Calibri"/>
        </w:rPr>
        <w:t>DSL</w:t>
      </w:r>
      <w:r w:rsidRPr="00DD6F95">
        <w:rPr>
          <w:rFonts w:ascii="Calibri" w:eastAsia="Calibri" w:hAnsi="Calibri" w:cs="Calibri"/>
        </w:rPr>
        <w:t xml:space="preserve"> will </w:t>
      </w:r>
      <w:r w:rsidR="003A2748" w:rsidRPr="00DD6F95">
        <w:rPr>
          <w:rFonts w:ascii="Calibri" w:eastAsia="Calibri" w:hAnsi="Calibri" w:cs="Calibri"/>
        </w:rPr>
        <w:t>speak to parents of the victim(s</w:t>
      </w:r>
      <w:r w:rsidRPr="00DD6F95">
        <w:rPr>
          <w:rFonts w:ascii="Calibri" w:eastAsia="Calibri" w:hAnsi="Calibri" w:cs="Calibri"/>
        </w:rPr>
        <w:t>) and the alleged perpetrator to in</w:t>
      </w:r>
      <w:r w:rsidR="003A2748" w:rsidRPr="00DD6F95">
        <w:rPr>
          <w:rFonts w:ascii="Calibri" w:eastAsia="Calibri" w:hAnsi="Calibri" w:cs="Calibri"/>
        </w:rPr>
        <w:t>form them of a referral,</w:t>
      </w:r>
      <w:r w:rsidRPr="00DD6F95">
        <w:rPr>
          <w:rFonts w:ascii="Calibri" w:eastAsia="Calibri" w:hAnsi="Calibri" w:cs="Calibri"/>
        </w:rPr>
        <w:t xml:space="preserve"> as long as it does not put either parties at risk of further harm.</w:t>
      </w:r>
    </w:p>
    <w:p w14:paraId="7E8A76DE" w14:textId="09D05E7F"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Record</w:t>
      </w:r>
      <w:r w:rsidR="003A2748" w:rsidRPr="00DD6F95">
        <w:rPr>
          <w:rFonts w:ascii="Calibri" w:eastAsia="Calibri" w:hAnsi="Calibri" w:cs="Calibri"/>
        </w:rPr>
        <w:t>s</w:t>
      </w:r>
      <w:r w:rsidRPr="00DD6F95">
        <w:rPr>
          <w:rFonts w:ascii="Calibri" w:eastAsia="Calibri" w:hAnsi="Calibri" w:cs="Calibri"/>
        </w:rPr>
        <w:t xml:space="preserve"> of action and advise will be kept on both children’s</w:t>
      </w:r>
      <w:r w:rsidR="003A2748" w:rsidRPr="00DD6F95">
        <w:rPr>
          <w:rFonts w:ascii="Calibri" w:eastAsia="Calibri" w:hAnsi="Calibri" w:cs="Calibri"/>
        </w:rPr>
        <w:t xml:space="preserve"> MyConcern</w:t>
      </w:r>
      <w:r w:rsidRPr="00DD6F95">
        <w:rPr>
          <w:rFonts w:ascii="Calibri" w:eastAsia="Calibri" w:hAnsi="Calibri" w:cs="Calibri"/>
        </w:rPr>
        <w:t xml:space="preserve"> file</w:t>
      </w:r>
    </w:p>
    <w:p w14:paraId="20FF18F6" w14:textId="77777777"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Consideration will be given to whether the alleged perpetrator should be excluded from school according to the school’s behaviour policy</w:t>
      </w:r>
    </w:p>
    <w:p w14:paraId="756D6803" w14:textId="16E669B6"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 xml:space="preserve">If children services decide there will be no further action a thorough investigation will be carried out </w:t>
      </w:r>
      <w:r w:rsidR="003A2748" w:rsidRPr="00DD6F95">
        <w:rPr>
          <w:rFonts w:ascii="Calibri" w:eastAsia="Calibri" w:hAnsi="Calibri" w:cs="Calibri"/>
        </w:rPr>
        <w:t xml:space="preserve">using the school’s </w:t>
      </w:r>
      <w:r w:rsidRPr="00DD6F95">
        <w:rPr>
          <w:rFonts w:ascii="Calibri" w:eastAsia="Calibri" w:hAnsi="Calibri" w:cs="Calibri"/>
        </w:rPr>
        <w:t>disciplinary procedure</w:t>
      </w:r>
    </w:p>
    <w:p w14:paraId="013C2258" w14:textId="018A2532" w:rsidR="0082292F" w:rsidRPr="00DD6F95" w:rsidRDefault="0082292F" w:rsidP="002E41A5">
      <w:pPr>
        <w:numPr>
          <w:ilvl w:val="0"/>
          <w:numId w:val="23"/>
        </w:numPr>
        <w:spacing w:before="0" w:after="200"/>
        <w:ind w:left="1134" w:hanging="425"/>
        <w:rPr>
          <w:rFonts w:ascii="Calibri" w:eastAsia="Calibri" w:hAnsi="Calibri" w:cs="Calibri"/>
        </w:rPr>
      </w:pPr>
      <w:r w:rsidRPr="00DD6F95">
        <w:rPr>
          <w:rFonts w:ascii="Calibri" w:eastAsia="Calibri" w:hAnsi="Calibri" w:cs="Calibri"/>
        </w:rPr>
        <w:t xml:space="preserve">If the school </w:t>
      </w:r>
      <w:r w:rsidR="003A2748" w:rsidRPr="00DD6F95">
        <w:rPr>
          <w:rFonts w:ascii="Calibri" w:eastAsia="Calibri" w:hAnsi="Calibri" w:cs="Calibri"/>
        </w:rPr>
        <w:t>feels that this that a</w:t>
      </w:r>
      <w:r w:rsidRPr="00DD6F95">
        <w:rPr>
          <w:rFonts w:ascii="Calibri" w:eastAsia="Calibri" w:hAnsi="Calibri" w:cs="Calibri"/>
        </w:rPr>
        <w:t xml:space="preserve"> safeguarding risk is still </w:t>
      </w:r>
      <w:r w:rsidR="003A255A" w:rsidRPr="00DD6F95">
        <w:rPr>
          <w:rFonts w:ascii="Calibri" w:eastAsia="Calibri" w:hAnsi="Calibri" w:cs="Calibri"/>
        </w:rPr>
        <w:t>present,</w:t>
      </w:r>
      <w:r w:rsidRPr="00DD6F95">
        <w:rPr>
          <w:rFonts w:ascii="Calibri" w:eastAsia="Calibri" w:hAnsi="Calibri" w:cs="Calibri"/>
        </w:rPr>
        <w:t xml:space="preserve"> then a full risk assessment will be carried out with a date set for </w:t>
      </w:r>
      <w:r w:rsidR="003A2748" w:rsidRPr="00DD6F95">
        <w:rPr>
          <w:rFonts w:ascii="Calibri" w:eastAsia="Calibri" w:hAnsi="Calibri" w:cs="Calibri"/>
        </w:rPr>
        <w:t xml:space="preserve">a </w:t>
      </w:r>
      <w:r w:rsidRPr="00DD6F95">
        <w:rPr>
          <w:rFonts w:ascii="Calibri" w:eastAsia="Calibri" w:hAnsi="Calibri" w:cs="Calibri"/>
        </w:rPr>
        <w:t xml:space="preserve">follow up review.  </w:t>
      </w:r>
    </w:p>
    <w:p w14:paraId="5E570A8A" w14:textId="10D79E8E" w:rsidR="0082292F" w:rsidRPr="00DD6F95" w:rsidRDefault="003A2748" w:rsidP="0082292F">
      <w:pPr>
        <w:spacing w:after="200"/>
        <w:rPr>
          <w:rFonts w:ascii="Calibri" w:eastAsia="Calibri" w:hAnsi="Calibri" w:cs="Calibri"/>
          <w:b/>
        </w:rPr>
      </w:pPr>
      <w:bookmarkStart w:id="11" w:name="Conclusion"/>
      <w:r w:rsidRPr="00DD6F95">
        <w:rPr>
          <w:rFonts w:ascii="Calibri" w:eastAsia="Calibri" w:hAnsi="Calibri" w:cs="Calibri"/>
          <w:b/>
        </w:rPr>
        <w:t>1</w:t>
      </w:r>
      <w:r w:rsidR="0082292F" w:rsidRPr="00DD6F95">
        <w:rPr>
          <w:rFonts w:ascii="Calibri" w:eastAsia="Calibri" w:hAnsi="Calibri" w:cs="Calibri"/>
          <w:b/>
        </w:rPr>
        <w:t xml:space="preserve">3.  </w:t>
      </w:r>
      <w:r w:rsidRPr="00DD6F95">
        <w:rPr>
          <w:rFonts w:ascii="Calibri" w:eastAsia="Calibri" w:hAnsi="Calibri" w:cs="Calibri"/>
          <w:b/>
        </w:rPr>
        <w:tab/>
      </w:r>
      <w:r w:rsidR="0082292F" w:rsidRPr="00DD6F95">
        <w:rPr>
          <w:rFonts w:ascii="Calibri" w:eastAsia="Calibri" w:hAnsi="Calibri" w:cs="Calibri"/>
          <w:b/>
        </w:rPr>
        <w:t>Physical Intervention</w:t>
      </w:r>
      <w:r w:rsidRPr="00DD6F95">
        <w:rPr>
          <w:rFonts w:ascii="Calibri" w:eastAsia="Calibri" w:hAnsi="Calibri" w:cs="Calibri"/>
          <w:b/>
        </w:rPr>
        <w:t>s</w:t>
      </w:r>
      <w:r w:rsidR="0082292F" w:rsidRPr="00DD6F95">
        <w:rPr>
          <w:rFonts w:ascii="Calibri" w:eastAsia="Calibri" w:hAnsi="Calibri" w:cs="Calibri"/>
          <w:b/>
        </w:rPr>
        <w:t xml:space="preserve"> (Use of Reasonable Force)</w:t>
      </w:r>
    </w:p>
    <w:bookmarkEnd w:id="11"/>
    <w:p w14:paraId="77B5177C" w14:textId="77777777" w:rsidR="003A2748" w:rsidRPr="00DD6F95" w:rsidRDefault="0082292F" w:rsidP="0082292F">
      <w:pPr>
        <w:spacing w:after="200"/>
        <w:rPr>
          <w:rFonts w:ascii="Calibri" w:eastAsia="Calibri" w:hAnsi="Calibri" w:cs="Calibri"/>
        </w:rPr>
      </w:pPr>
      <w:r w:rsidRPr="00DD6F95">
        <w:rPr>
          <w:rFonts w:ascii="Calibri" w:eastAsia="Calibri" w:hAnsi="Calibri" w:cs="Calibri"/>
        </w:rPr>
        <w:t xml:space="preserve">13.1 </w:t>
      </w:r>
      <w:r w:rsidR="003A2748" w:rsidRPr="00DD6F95">
        <w:rPr>
          <w:rFonts w:ascii="Calibri" w:eastAsia="Calibri" w:hAnsi="Calibri" w:cs="Calibri"/>
        </w:rPr>
        <w:tab/>
      </w:r>
      <w:r w:rsidRPr="00DD6F95">
        <w:rPr>
          <w:rFonts w:ascii="Calibri" w:eastAsia="Calibri" w:hAnsi="Calibri" w:cs="Calibri"/>
        </w:rPr>
        <w:t xml:space="preserve">It is important to allow children to do what they can for themselves, but depending </w:t>
      </w:r>
      <w:r w:rsidR="003A2748" w:rsidRPr="00DD6F95">
        <w:rPr>
          <w:rFonts w:ascii="Calibri" w:eastAsia="Calibri" w:hAnsi="Calibri" w:cs="Calibri"/>
        </w:rPr>
        <w:tab/>
      </w:r>
      <w:r w:rsidRPr="00DD6F95">
        <w:rPr>
          <w:rFonts w:ascii="Calibri" w:eastAsia="Calibri" w:hAnsi="Calibri" w:cs="Calibri"/>
        </w:rPr>
        <w:t>on age and circumstances</w:t>
      </w:r>
      <w:r w:rsidR="003A2748" w:rsidRPr="00DD6F95">
        <w:rPr>
          <w:rFonts w:ascii="Calibri" w:eastAsia="Calibri" w:hAnsi="Calibri" w:cs="Calibri"/>
        </w:rPr>
        <w:t>, for example:</w:t>
      </w:r>
    </w:p>
    <w:p w14:paraId="6949423D" w14:textId="77777777" w:rsidR="003A2748" w:rsidRPr="00DD6F95" w:rsidRDefault="003A2748" w:rsidP="003D5FCA">
      <w:pPr>
        <w:pStyle w:val="ListParagraph"/>
        <w:numPr>
          <w:ilvl w:val="0"/>
          <w:numId w:val="38"/>
        </w:numPr>
        <w:spacing w:after="200"/>
        <w:ind w:left="1134"/>
        <w:rPr>
          <w:rFonts w:ascii="Calibri" w:eastAsia="Calibri" w:hAnsi="Calibri" w:cs="Calibri"/>
        </w:rPr>
      </w:pPr>
      <w:r w:rsidRPr="00DD6F95">
        <w:rPr>
          <w:rFonts w:ascii="Calibri" w:eastAsia="Calibri" w:hAnsi="Calibri" w:cs="Calibri"/>
        </w:rPr>
        <w:t>a child who is hurt</w:t>
      </w:r>
    </w:p>
    <w:p w14:paraId="402A18E7" w14:textId="77777777" w:rsidR="003A2748" w:rsidRPr="00DD6F95" w:rsidRDefault="0082292F" w:rsidP="003D5FCA">
      <w:pPr>
        <w:pStyle w:val="ListParagraph"/>
        <w:numPr>
          <w:ilvl w:val="0"/>
          <w:numId w:val="38"/>
        </w:numPr>
        <w:spacing w:after="200"/>
        <w:ind w:left="1134"/>
        <w:rPr>
          <w:rFonts w:ascii="Calibri" w:eastAsia="Calibri" w:hAnsi="Calibri" w:cs="Calibri"/>
        </w:rPr>
      </w:pPr>
      <w:r w:rsidRPr="00DD6F95">
        <w:rPr>
          <w:rFonts w:ascii="Calibri" w:eastAsia="Calibri" w:hAnsi="Calibri" w:cs="Calibri"/>
        </w:rPr>
        <w:t>who needs instruction in the use</w:t>
      </w:r>
      <w:r w:rsidR="003A2748" w:rsidRPr="00DD6F95">
        <w:rPr>
          <w:rFonts w:ascii="Calibri" w:eastAsia="Calibri" w:hAnsi="Calibri" w:cs="Calibri"/>
        </w:rPr>
        <w:t xml:space="preserve"> </w:t>
      </w:r>
      <w:r w:rsidRPr="00DD6F95">
        <w:rPr>
          <w:rFonts w:ascii="Calibri" w:eastAsia="Calibri" w:hAnsi="Calibri" w:cs="Calibri"/>
        </w:rPr>
        <w:t>of a particular instrument/piece of equipment</w:t>
      </w:r>
    </w:p>
    <w:p w14:paraId="68EAEE87" w14:textId="77777777" w:rsidR="003A2748" w:rsidRPr="00DD6F95" w:rsidRDefault="0082292F" w:rsidP="003D5FCA">
      <w:pPr>
        <w:pStyle w:val="ListParagraph"/>
        <w:numPr>
          <w:ilvl w:val="0"/>
          <w:numId w:val="38"/>
        </w:numPr>
        <w:spacing w:after="200"/>
        <w:ind w:left="1134"/>
        <w:rPr>
          <w:rFonts w:ascii="Calibri" w:eastAsia="Calibri" w:hAnsi="Calibri" w:cs="Calibri"/>
        </w:rPr>
      </w:pPr>
      <w:r w:rsidRPr="00DD6F95">
        <w:rPr>
          <w:rFonts w:ascii="Calibri" w:eastAsia="Calibri" w:hAnsi="Calibri" w:cs="Calibri"/>
        </w:rPr>
        <w:t>safety issues such as the need to prevent a child hurting themselves or others</w:t>
      </w:r>
      <w:r w:rsidR="003A2748" w:rsidRPr="00DD6F95">
        <w:rPr>
          <w:rFonts w:ascii="Calibri" w:eastAsia="Calibri" w:hAnsi="Calibri" w:cs="Calibri"/>
        </w:rPr>
        <w:t>.</w:t>
      </w:r>
    </w:p>
    <w:p w14:paraId="4C3C477E" w14:textId="764FF994" w:rsidR="0082292F" w:rsidRPr="00DD6F95" w:rsidRDefault="003A2748" w:rsidP="003A2748">
      <w:pPr>
        <w:spacing w:after="200"/>
        <w:rPr>
          <w:rFonts w:ascii="Calibri" w:eastAsia="Calibri" w:hAnsi="Calibri" w:cs="Calibri"/>
        </w:rPr>
      </w:pPr>
      <w:r w:rsidRPr="00DD6F95">
        <w:rPr>
          <w:rFonts w:ascii="Calibri" w:eastAsia="Calibri" w:hAnsi="Calibri" w:cs="Calibri"/>
        </w:rPr>
        <w:tab/>
        <w:t>I</w:t>
      </w:r>
      <w:r w:rsidR="0082292F" w:rsidRPr="00DD6F95">
        <w:rPr>
          <w:rFonts w:ascii="Calibri" w:eastAsia="Calibri" w:hAnsi="Calibri" w:cs="Calibri"/>
        </w:rPr>
        <w:t xml:space="preserve">t may be necessary for some physical contact to take place. </w:t>
      </w:r>
    </w:p>
    <w:p w14:paraId="3F8F942D" w14:textId="37DD7E18" w:rsidR="0082292F" w:rsidRPr="00DD6F95" w:rsidRDefault="0082292F" w:rsidP="00CE3D5D">
      <w:pPr>
        <w:spacing w:before="0" w:after="200"/>
        <w:rPr>
          <w:rFonts w:ascii="Calibri" w:eastAsia="Calibri" w:hAnsi="Calibri" w:cs="Calibri"/>
        </w:rPr>
      </w:pPr>
      <w:r w:rsidRPr="00DD6F95">
        <w:rPr>
          <w:rFonts w:ascii="Calibri" w:eastAsia="Calibri" w:hAnsi="Calibri" w:cs="Calibri"/>
        </w:rPr>
        <w:t xml:space="preserve">13.2 </w:t>
      </w:r>
      <w:r w:rsidR="003A2748" w:rsidRPr="00DD6F95">
        <w:rPr>
          <w:rFonts w:ascii="Calibri" w:eastAsia="Calibri" w:hAnsi="Calibri" w:cs="Calibri"/>
        </w:rPr>
        <w:tab/>
      </w:r>
      <w:r w:rsidRPr="00DD6F95">
        <w:rPr>
          <w:rFonts w:ascii="Calibri" w:eastAsia="Calibri" w:hAnsi="Calibri" w:cs="Calibri"/>
        </w:rPr>
        <w:t xml:space="preserve">Section 93 of the Education and Inspections Act 2006 enables school staff to use </w:t>
      </w:r>
      <w:r w:rsidR="003A2748" w:rsidRPr="00DD6F95">
        <w:rPr>
          <w:rFonts w:ascii="Calibri" w:eastAsia="Calibri" w:hAnsi="Calibri" w:cs="Calibri"/>
        </w:rPr>
        <w:tab/>
      </w:r>
      <w:r w:rsidRPr="00DD6F95">
        <w:rPr>
          <w:rFonts w:ascii="Calibri" w:eastAsia="Calibri" w:hAnsi="Calibri" w:cs="Calibri"/>
        </w:rPr>
        <w:t>‘reasonable force’ to prevent a pupil from:</w:t>
      </w:r>
    </w:p>
    <w:p w14:paraId="02344F4E" w14:textId="77777777" w:rsidR="0082292F" w:rsidRPr="00DD6F95" w:rsidRDefault="0082292F" w:rsidP="00CE3D5D">
      <w:pPr>
        <w:numPr>
          <w:ilvl w:val="0"/>
          <w:numId w:val="11"/>
        </w:numPr>
        <w:spacing w:before="0" w:after="200"/>
        <w:ind w:left="1134"/>
        <w:rPr>
          <w:rFonts w:ascii="Calibri" w:eastAsia="Calibri" w:hAnsi="Calibri" w:cs="Calibri"/>
        </w:rPr>
      </w:pPr>
      <w:r w:rsidRPr="00DD6F95">
        <w:rPr>
          <w:rFonts w:ascii="Calibri" w:eastAsia="Calibri" w:hAnsi="Calibri" w:cs="Calibri"/>
        </w:rPr>
        <w:t>Committing any offence (or, for a pupil under the age of criminal responsibility, what would be an offence for an older pupil);</w:t>
      </w:r>
    </w:p>
    <w:p w14:paraId="2BD3055B" w14:textId="77777777" w:rsidR="0082292F" w:rsidRPr="00DD6F95" w:rsidRDefault="0082292F" w:rsidP="00CE3D5D">
      <w:pPr>
        <w:numPr>
          <w:ilvl w:val="0"/>
          <w:numId w:val="11"/>
        </w:numPr>
        <w:spacing w:before="0" w:after="200"/>
        <w:ind w:left="1134"/>
        <w:rPr>
          <w:rFonts w:ascii="Calibri" w:eastAsia="Calibri" w:hAnsi="Calibri" w:cs="Calibri"/>
        </w:rPr>
      </w:pPr>
      <w:r w:rsidRPr="00DD6F95">
        <w:rPr>
          <w:rFonts w:ascii="Calibri" w:eastAsia="Calibri" w:hAnsi="Calibri" w:cs="Calibri"/>
        </w:rPr>
        <w:t xml:space="preserve">Causing personal injury to, or damage to the property of, any person (including the pupil himself); or </w:t>
      </w:r>
    </w:p>
    <w:p w14:paraId="5981395E" w14:textId="77777777" w:rsidR="0082292F" w:rsidRPr="00DD6F95" w:rsidRDefault="0082292F" w:rsidP="00CE3D5D">
      <w:pPr>
        <w:numPr>
          <w:ilvl w:val="0"/>
          <w:numId w:val="11"/>
        </w:numPr>
        <w:spacing w:before="0" w:after="200"/>
        <w:ind w:left="1134" w:hanging="357"/>
        <w:rPr>
          <w:rFonts w:ascii="Calibri" w:eastAsia="Calibri" w:hAnsi="Calibri" w:cs="Calibri"/>
        </w:rPr>
      </w:pPr>
      <w:r w:rsidRPr="00DD6F95">
        <w:rPr>
          <w:rFonts w:ascii="Calibri" w:eastAsia="Calibri" w:hAnsi="Calibri" w:cs="Calibri"/>
        </w:rPr>
        <w:t xml:space="preserve">Prejudicing the maintenance of good order and discipline at the school or among any pupils receiving education at the school, whether during the teaching session or otherwise. </w:t>
      </w:r>
    </w:p>
    <w:p w14:paraId="4D82BCAA" w14:textId="27A336D4" w:rsidR="0082292F" w:rsidRPr="00DD6F95" w:rsidRDefault="0082292F" w:rsidP="005E6076">
      <w:pPr>
        <w:pStyle w:val="Default"/>
        <w:spacing w:before="0" w:after="200" w:line="276" w:lineRule="auto"/>
        <w:ind w:left="851" w:hanging="874"/>
        <w:rPr>
          <w:rFonts w:ascii="Calibri" w:eastAsia="Calibri" w:hAnsi="Calibri" w:cs="Calibri"/>
          <w:sz w:val="22"/>
          <w:szCs w:val="22"/>
        </w:rPr>
      </w:pPr>
      <w:r w:rsidRPr="00DD6F95">
        <w:rPr>
          <w:rFonts w:ascii="Calibri" w:eastAsia="Calibri" w:hAnsi="Calibri" w:cs="Calibri"/>
          <w:sz w:val="22"/>
          <w:szCs w:val="22"/>
        </w:rPr>
        <w:t xml:space="preserve">13.3 </w:t>
      </w:r>
      <w:r w:rsidR="00B97DC8" w:rsidRPr="00DD6F95">
        <w:rPr>
          <w:rFonts w:ascii="Calibri" w:eastAsia="Calibri" w:hAnsi="Calibri" w:cs="Calibri"/>
          <w:sz w:val="22"/>
          <w:szCs w:val="22"/>
        </w:rPr>
        <w:tab/>
      </w:r>
      <w:r w:rsidRPr="00DD6F95">
        <w:rPr>
          <w:rFonts w:ascii="Calibri" w:eastAsia="Calibri" w:hAnsi="Calibri" w:cs="Calibri"/>
          <w:sz w:val="22"/>
          <w:szCs w:val="22"/>
        </w:rPr>
        <w:t xml:space="preserve">The general guidance on </w:t>
      </w:r>
      <w:r w:rsidRPr="005E6076">
        <w:rPr>
          <w:rFonts w:ascii="Calibri" w:hAnsi="Calibri" w:cs="Calibri"/>
          <w:bCs/>
          <w:color w:val="auto"/>
          <w:sz w:val="22"/>
          <w:szCs w:val="22"/>
        </w:rPr>
        <w:t xml:space="preserve">Reducing the need for restraint and restrictive </w:t>
      </w:r>
      <w:r w:rsidR="005E6076" w:rsidRPr="005E6076">
        <w:rPr>
          <w:rFonts w:ascii="Calibri" w:hAnsi="Calibri" w:cs="Calibri"/>
          <w:bCs/>
          <w:color w:val="auto"/>
          <w:sz w:val="22"/>
          <w:szCs w:val="22"/>
        </w:rPr>
        <w:t>i</w:t>
      </w:r>
      <w:r w:rsidR="005E6076">
        <w:rPr>
          <w:rFonts w:ascii="Calibri" w:hAnsi="Calibri" w:cs="Calibri"/>
          <w:bCs/>
          <w:color w:val="auto"/>
          <w:sz w:val="22"/>
          <w:szCs w:val="22"/>
        </w:rPr>
        <w:t xml:space="preserve">ntervention </w:t>
      </w:r>
      <w:r w:rsidRPr="005E6076">
        <w:rPr>
          <w:rFonts w:ascii="Calibri" w:hAnsi="Calibri" w:cs="Calibri"/>
          <w:bCs/>
          <w:color w:val="auto"/>
          <w:sz w:val="22"/>
          <w:szCs w:val="22"/>
        </w:rPr>
        <w:t>HMGovt., June 2019)</w:t>
      </w:r>
      <w:r w:rsidR="00B97DC8" w:rsidRPr="005E6076">
        <w:rPr>
          <w:rFonts w:ascii="Calibri" w:hAnsi="Calibri" w:cs="Calibri"/>
          <w:b/>
          <w:bCs/>
          <w:color w:val="auto"/>
          <w:sz w:val="22"/>
          <w:szCs w:val="22"/>
        </w:rPr>
        <w:t>,</w:t>
      </w:r>
      <w:r w:rsidR="00B97DC8" w:rsidRPr="00DD6F95">
        <w:rPr>
          <w:rFonts w:ascii="Calibri" w:hAnsi="Calibri" w:cs="Calibri"/>
          <w:b/>
          <w:bCs/>
          <w:color w:val="auto"/>
          <w:sz w:val="22"/>
          <w:szCs w:val="22"/>
        </w:rPr>
        <w:t xml:space="preserve"> </w:t>
      </w:r>
      <w:r w:rsidRPr="00DD6F95">
        <w:rPr>
          <w:rFonts w:ascii="Calibri" w:hAnsi="Calibri" w:cs="Calibri"/>
          <w:bCs/>
          <w:sz w:val="22"/>
          <w:szCs w:val="22"/>
        </w:rPr>
        <w:t xml:space="preserve">Behaviour and discipline in schools Advice for </w:t>
      </w:r>
      <w:r w:rsidR="00B97DC8" w:rsidRPr="00DD6F95">
        <w:rPr>
          <w:rFonts w:ascii="Calibri" w:hAnsi="Calibri" w:cs="Calibri"/>
          <w:bCs/>
          <w:sz w:val="22"/>
          <w:szCs w:val="22"/>
        </w:rPr>
        <w:t>Head T</w:t>
      </w:r>
      <w:r w:rsidRPr="00DD6F95">
        <w:rPr>
          <w:rFonts w:ascii="Calibri" w:hAnsi="Calibri" w:cs="Calibri"/>
          <w:bCs/>
          <w:sz w:val="22"/>
          <w:szCs w:val="22"/>
        </w:rPr>
        <w:t>eachers and school staff (HMGovt January 2016</w:t>
      </w:r>
      <w:r w:rsidRPr="00DD6F95">
        <w:rPr>
          <w:rFonts w:ascii="Calibri" w:hAnsi="Calibri" w:cs="Calibri"/>
          <w:b/>
          <w:bCs/>
          <w:sz w:val="22"/>
          <w:szCs w:val="22"/>
        </w:rPr>
        <w:t xml:space="preserve">), </w:t>
      </w:r>
      <w:hyperlink r:id="rId36" w:history="1">
        <w:r w:rsidRPr="00DD6F95">
          <w:rPr>
            <w:rFonts w:ascii="Calibri" w:eastAsia="Calibri" w:hAnsi="Calibri" w:cs="Calibri"/>
            <w:sz w:val="22"/>
            <w:szCs w:val="22"/>
          </w:rPr>
          <w:t>The</w:t>
        </w:r>
      </w:hyperlink>
      <w:r w:rsidRPr="00DD6F95">
        <w:rPr>
          <w:rFonts w:ascii="Calibri" w:eastAsia="Calibri" w:hAnsi="Calibri" w:cs="Calibri"/>
          <w:sz w:val="22"/>
          <w:szCs w:val="22"/>
        </w:rPr>
        <w:t xml:space="preserve"> Use of Reasonable force: Guidance for Head </w:t>
      </w:r>
      <w:r w:rsidR="00B97DC8" w:rsidRPr="00DD6F95">
        <w:rPr>
          <w:rFonts w:ascii="Calibri" w:eastAsia="Calibri" w:hAnsi="Calibri" w:cs="Calibri"/>
          <w:sz w:val="22"/>
          <w:szCs w:val="22"/>
        </w:rPr>
        <w:t>T</w:t>
      </w:r>
      <w:r w:rsidRPr="00DD6F95">
        <w:rPr>
          <w:rFonts w:ascii="Calibri" w:eastAsia="Calibri" w:hAnsi="Calibri" w:cs="Calibri"/>
          <w:sz w:val="22"/>
          <w:szCs w:val="22"/>
        </w:rPr>
        <w:t xml:space="preserve">eachers, </w:t>
      </w:r>
      <w:r w:rsidR="00B97DC8" w:rsidRPr="00DD6F95">
        <w:rPr>
          <w:rFonts w:ascii="Calibri" w:eastAsia="Calibri" w:hAnsi="Calibri" w:cs="Calibri"/>
          <w:sz w:val="22"/>
          <w:szCs w:val="22"/>
        </w:rPr>
        <w:t>S</w:t>
      </w:r>
      <w:r w:rsidRPr="00DD6F95">
        <w:rPr>
          <w:rFonts w:ascii="Calibri" w:eastAsia="Calibri" w:hAnsi="Calibri" w:cs="Calibri"/>
          <w:sz w:val="22"/>
          <w:szCs w:val="22"/>
        </w:rPr>
        <w:t>taff a</w:t>
      </w:r>
      <w:r w:rsidR="005E6076">
        <w:rPr>
          <w:rFonts w:ascii="Calibri" w:eastAsia="Calibri" w:hAnsi="Calibri" w:cs="Calibri"/>
          <w:sz w:val="22"/>
          <w:szCs w:val="22"/>
        </w:rPr>
        <w:t xml:space="preserve">nd Governing Bodies (2013) and </w:t>
      </w:r>
      <w:r w:rsidRPr="00DD6F95">
        <w:rPr>
          <w:rFonts w:ascii="Calibri" w:eastAsia="Calibri" w:hAnsi="Calibri" w:cs="Calibri"/>
          <w:sz w:val="22"/>
          <w:szCs w:val="22"/>
        </w:rPr>
        <w:t>continues to be supplemented by a specialist guidance document, namely ‘Guidance on the Use of Restrictive Physical Interventions for Staff working with Children and Adults who display Extreme Behaviour in Association with Learning Disability and/or Autistic Spectrum Disorders’ (2012) and  ‘Guidance on the Use of Restrictive Physical Interventions for Pupil with Severe Behavioural Difficulties’.  The circular entitled Guidance on the Use of Restrictive Physical Interventions for Staff Working with Children and Adults who display Extreme Behaviour in Association with Learning Disability and /or Autism Spectrum Disorders applies to all special school settings. Section 246 of the Apprenticeship, Skills, Children and Learning</w:t>
      </w:r>
      <w:r w:rsidR="005E6076">
        <w:rPr>
          <w:rFonts w:ascii="Calibri" w:eastAsia="Calibri" w:hAnsi="Calibri" w:cs="Calibri"/>
          <w:sz w:val="22"/>
          <w:szCs w:val="22"/>
        </w:rPr>
        <w:t xml:space="preserve"> </w:t>
      </w:r>
      <w:r w:rsidRPr="00DD6F95">
        <w:rPr>
          <w:rFonts w:ascii="Calibri" w:eastAsia="Calibri" w:hAnsi="Calibri" w:cs="Calibri"/>
          <w:sz w:val="22"/>
          <w:szCs w:val="22"/>
        </w:rPr>
        <w:t>Act</w:t>
      </w:r>
      <w:r w:rsidR="005E6076">
        <w:rPr>
          <w:rFonts w:ascii="Calibri" w:eastAsia="Calibri" w:hAnsi="Calibri" w:cs="Calibri"/>
          <w:sz w:val="22"/>
          <w:szCs w:val="22"/>
        </w:rPr>
        <w:t xml:space="preserve"> </w:t>
      </w:r>
      <w:r w:rsidRPr="00DD6F95">
        <w:rPr>
          <w:rFonts w:ascii="Calibri" w:eastAsia="Calibri" w:hAnsi="Calibri" w:cs="Calibri"/>
          <w:sz w:val="22"/>
          <w:szCs w:val="22"/>
        </w:rPr>
        <w:t>2009 requires the Governing Body to ensure that a procedure is in place for recording each significant incident in which a member of staff uses force on a pupil; and reporting each such incident to each parent of the pupil as soon as practicable after the incident. The member of staff must not report the incident to</w:t>
      </w:r>
      <w:r w:rsidR="005E6076">
        <w:rPr>
          <w:rFonts w:ascii="Calibri" w:eastAsia="Calibri" w:hAnsi="Calibri" w:cs="Calibri"/>
          <w:sz w:val="22"/>
          <w:szCs w:val="22"/>
        </w:rPr>
        <w:t xml:space="preserve"> </w:t>
      </w:r>
      <w:r w:rsidRPr="00DD6F95">
        <w:rPr>
          <w:rFonts w:ascii="Calibri" w:eastAsia="Calibri" w:hAnsi="Calibri" w:cs="Calibri"/>
          <w:sz w:val="22"/>
          <w:szCs w:val="22"/>
        </w:rPr>
        <w:t xml:space="preserve">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 </w:t>
      </w:r>
    </w:p>
    <w:p w14:paraId="555A1C9D" w14:textId="6019C4EF" w:rsidR="0082292F" w:rsidRPr="00DD6F95" w:rsidRDefault="0082292F" w:rsidP="00CE3D5D">
      <w:pPr>
        <w:spacing w:before="0" w:after="200"/>
        <w:rPr>
          <w:rFonts w:ascii="Calibri" w:eastAsia="Calibri" w:hAnsi="Calibri" w:cs="Calibri"/>
          <w:b/>
        </w:rPr>
      </w:pPr>
      <w:r w:rsidRPr="00DD6F95">
        <w:rPr>
          <w:rFonts w:ascii="Calibri" w:eastAsia="Calibri" w:hAnsi="Calibri" w:cs="Calibri"/>
          <w:b/>
        </w:rPr>
        <w:t xml:space="preserve">14. </w:t>
      </w:r>
      <w:r w:rsidR="00380F8E" w:rsidRPr="00DD6F95">
        <w:rPr>
          <w:rFonts w:ascii="Calibri" w:eastAsia="Calibri" w:hAnsi="Calibri" w:cs="Calibri"/>
        </w:rPr>
        <w:tab/>
      </w:r>
      <w:r w:rsidRPr="00DD6F95">
        <w:rPr>
          <w:rFonts w:ascii="Calibri" w:eastAsia="Calibri" w:hAnsi="Calibri" w:cs="Calibri"/>
          <w:b/>
        </w:rPr>
        <w:t xml:space="preserve">Statutory School </w:t>
      </w:r>
      <w:r w:rsidR="00CE3D5D" w:rsidRPr="00DD6F95">
        <w:rPr>
          <w:rFonts w:ascii="Calibri" w:eastAsia="Calibri" w:hAnsi="Calibri" w:cs="Calibri"/>
          <w:b/>
        </w:rPr>
        <w:t>P</w:t>
      </w:r>
      <w:r w:rsidRPr="00DD6F95">
        <w:rPr>
          <w:rFonts w:ascii="Calibri" w:eastAsia="Calibri" w:hAnsi="Calibri" w:cs="Calibri"/>
          <w:b/>
        </w:rPr>
        <w:t>olicies</w:t>
      </w:r>
    </w:p>
    <w:p w14:paraId="0203624A" w14:textId="77777777" w:rsidR="005E6076" w:rsidRDefault="0082292F" w:rsidP="00CE3D5D">
      <w:pPr>
        <w:spacing w:before="0" w:after="200"/>
        <w:rPr>
          <w:rFonts w:ascii="Calibri" w:eastAsia="Calibri" w:hAnsi="Calibri" w:cs="Calibri"/>
        </w:rPr>
      </w:pPr>
      <w:r w:rsidRPr="00DD6F95">
        <w:rPr>
          <w:rFonts w:ascii="Calibri" w:eastAsia="Calibri" w:hAnsi="Calibri" w:cs="Calibri"/>
        </w:rPr>
        <w:t>14.1</w:t>
      </w:r>
      <w:r w:rsidR="00EE18C2" w:rsidRPr="00DD6F95">
        <w:rPr>
          <w:rFonts w:ascii="Calibri" w:eastAsia="Calibri" w:hAnsi="Calibri" w:cs="Calibri"/>
        </w:rPr>
        <w:tab/>
      </w:r>
      <w:r w:rsidRPr="00DD6F95">
        <w:rPr>
          <w:rFonts w:ascii="Calibri" w:eastAsia="Calibri" w:hAnsi="Calibri" w:cs="Calibri"/>
        </w:rPr>
        <w:t>A full list of sta</w:t>
      </w:r>
      <w:r w:rsidR="005E6076">
        <w:rPr>
          <w:rFonts w:ascii="Calibri" w:eastAsia="Calibri" w:hAnsi="Calibri" w:cs="Calibri"/>
        </w:rPr>
        <w:t>tutory policies can be found at:</w:t>
      </w:r>
    </w:p>
    <w:p w14:paraId="535BAA2C" w14:textId="77777777" w:rsidR="005E6076" w:rsidRDefault="00EE18C2" w:rsidP="00CE3D5D">
      <w:pPr>
        <w:spacing w:before="0" w:after="200"/>
        <w:rPr>
          <w:rFonts w:ascii="Calibri" w:eastAsia="Calibri" w:hAnsi="Calibri" w:cs="Calibri"/>
        </w:rPr>
      </w:pPr>
      <w:r w:rsidRPr="00DD6F95">
        <w:rPr>
          <w:rFonts w:ascii="Calibri" w:eastAsia="Calibri" w:hAnsi="Calibri" w:cs="Calibri"/>
        </w:rPr>
        <w:tab/>
      </w:r>
      <w:hyperlink r:id="rId37" w:history="1">
        <w:r w:rsidR="0082292F" w:rsidRPr="00DD6F95">
          <w:rPr>
            <w:rStyle w:val="Hyperlink"/>
            <w:rFonts w:ascii="Calibri" w:eastAsia="Calibri" w:hAnsi="Calibri" w:cs="Calibri"/>
          </w:rPr>
          <w:t>https://www.gov.uk/government/publications/statutory-policies-for-schools</w:t>
        </w:r>
      </w:hyperlink>
      <w:r w:rsidR="005E6076">
        <w:rPr>
          <w:rFonts w:ascii="Calibri" w:eastAsia="Calibri" w:hAnsi="Calibri" w:cs="Calibri"/>
        </w:rPr>
        <w:t>.</w:t>
      </w:r>
    </w:p>
    <w:p w14:paraId="7D08A4D9" w14:textId="70BDE34E" w:rsidR="0082292F" w:rsidRPr="00DD6F95" w:rsidRDefault="005E6076" w:rsidP="00CE3D5D">
      <w:pPr>
        <w:spacing w:before="0" w:after="200"/>
        <w:rPr>
          <w:rFonts w:ascii="Calibri" w:eastAsia="Calibri" w:hAnsi="Calibri" w:cs="Calibri"/>
        </w:rPr>
      </w:pPr>
      <w:r>
        <w:rPr>
          <w:rFonts w:ascii="Calibri" w:eastAsia="Calibri" w:hAnsi="Calibri" w:cs="Calibri"/>
        </w:rPr>
        <w:tab/>
        <w:t xml:space="preserve">Note: </w:t>
      </w:r>
      <w:r w:rsidR="0082292F" w:rsidRPr="00DD6F95">
        <w:rPr>
          <w:rFonts w:ascii="Calibri" w:eastAsia="Calibri" w:hAnsi="Calibri" w:cs="Calibri"/>
        </w:rPr>
        <w:t>none of these policies relate to safeguarding and child protection.</w:t>
      </w:r>
    </w:p>
    <w:p w14:paraId="592C0C4D" w14:textId="77777777" w:rsidR="00EE18C2" w:rsidRPr="00DD6F95" w:rsidRDefault="0082292F" w:rsidP="00CE3D5D">
      <w:pPr>
        <w:spacing w:before="0" w:after="200"/>
        <w:rPr>
          <w:rFonts w:ascii="Calibri" w:eastAsia="Calibri" w:hAnsi="Calibri" w:cs="Calibri"/>
        </w:rPr>
      </w:pPr>
      <w:r w:rsidRPr="00DD6F95">
        <w:rPr>
          <w:rFonts w:ascii="Calibri" w:eastAsia="Calibri" w:hAnsi="Calibri" w:cs="Calibri"/>
        </w:rPr>
        <w:t>14.2</w:t>
      </w:r>
      <w:r w:rsidR="00EE18C2" w:rsidRPr="00DD6F95">
        <w:rPr>
          <w:rFonts w:ascii="Calibri" w:eastAsia="Calibri" w:hAnsi="Calibri" w:cs="Calibri"/>
        </w:rPr>
        <w:tab/>
      </w:r>
      <w:r w:rsidRPr="00DD6F95">
        <w:rPr>
          <w:rFonts w:ascii="Calibri" w:eastAsia="Calibri" w:hAnsi="Calibri" w:cs="Calibri"/>
        </w:rPr>
        <w:t>School –Virtual Office link:</w:t>
      </w:r>
    </w:p>
    <w:p w14:paraId="4FA915A9" w14:textId="3CE44AE6" w:rsidR="0082292F" w:rsidRDefault="00EE18C2" w:rsidP="00CE3D5D">
      <w:pPr>
        <w:spacing w:before="0" w:after="200"/>
        <w:rPr>
          <w:rFonts w:ascii="Calibri" w:eastAsia="Calibri" w:hAnsi="Calibri" w:cs="Calibri"/>
        </w:rPr>
      </w:pPr>
      <w:r w:rsidRPr="00DD6F95">
        <w:rPr>
          <w:rFonts w:ascii="Calibri" w:eastAsia="Calibri" w:hAnsi="Calibri" w:cs="Calibri"/>
        </w:rPr>
        <w:tab/>
      </w:r>
      <w:r w:rsidR="0082292F" w:rsidRPr="00DD6F95">
        <w:rPr>
          <w:rFonts w:ascii="Calibri" w:eastAsia="Calibri" w:hAnsi="Calibri" w:cs="Calibri"/>
        </w:rPr>
        <w:t xml:space="preserve"> </w:t>
      </w:r>
      <w:hyperlink r:id="rId38" w:history="1">
        <w:r w:rsidR="0082292F" w:rsidRPr="00DD6F95">
          <w:rPr>
            <w:rStyle w:val="Hyperlink"/>
            <w:rFonts w:ascii="Calibri" w:eastAsia="Calibri" w:hAnsi="Calibri" w:cs="Calibri"/>
          </w:rPr>
          <w:t>http://www.sandwell.gov.uk/extranetforschools/info/22/safeguarding</w:t>
        </w:r>
      </w:hyperlink>
      <w:r w:rsidR="0082292F" w:rsidRPr="00DD6F95">
        <w:rPr>
          <w:rFonts w:ascii="Calibri" w:eastAsia="Calibri" w:hAnsi="Calibri" w:cs="Calibri"/>
        </w:rPr>
        <w:t xml:space="preserve"> </w:t>
      </w:r>
    </w:p>
    <w:p w14:paraId="1D1A2516" w14:textId="1AFE3D87" w:rsidR="005E6076" w:rsidRDefault="005E6076" w:rsidP="005E6076">
      <w:pPr>
        <w:pStyle w:val="Default"/>
      </w:pPr>
    </w:p>
    <w:p w14:paraId="268B2070" w14:textId="084D1F73" w:rsidR="005E6076" w:rsidRDefault="005E6076" w:rsidP="005E6076">
      <w:pPr>
        <w:pStyle w:val="Default"/>
      </w:pPr>
    </w:p>
    <w:p w14:paraId="11BC278B" w14:textId="77777777" w:rsidR="005E6076" w:rsidRPr="005E6076" w:rsidRDefault="005E6076" w:rsidP="005E6076">
      <w:pPr>
        <w:pStyle w:val="Default"/>
      </w:pPr>
    </w:p>
    <w:p w14:paraId="0C6722DA" w14:textId="2D8405BB" w:rsidR="0082292F" w:rsidRPr="00DD6F95" w:rsidRDefault="0082292F" w:rsidP="0082292F">
      <w:pPr>
        <w:spacing w:after="200"/>
        <w:rPr>
          <w:rFonts w:ascii="Calibri" w:eastAsia="Calibri" w:hAnsi="Calibri" w:cs="Calibri"/>
          <w:b/>
        </w:rPr>
      </w:pPr>
      <w:r w:rsidRPr="00DD6F95">
        <w:rPr>
          <w:rFonts w:ascii="Calibri" w:eastAsia="Calibri" w:hAnsi="Calibri" w:cs="Calibri"/>
          <w:b/>
        </w:rPr>
        <w:t xml:space="preserve">15. </w:t>
      </w:r>
      <w:r w:rsidR="00EE18C2" w:rsidRPr="00DD6F95">
        <w:rPr>
          <w:rFonts w:ascii="Calibri" w:eastAsia="Calibri" w:hAnsi="Calibri" w:cs="Calibri"/>
          <w:b/>
        </w:rPr>
        <w:tab/>
      </w:r>
      <w:r w:rsidRPr="00DD6F95">
        <w:rPr>
          <w:rFonts w:ascii="Calibri" w:eastAsia="Calibri" w:hAnsi="Calibri" w:cs="Calibri"/>
          <w:b/>
        </w:rPr>
        <w:t>Other Recommended Policies</w:t>
      </w:r>
    </w:p>
    <w:tbl>
      <w:tblPr>
        <w:tblpPr w:leftFromText="180" w:rightFromText="180" w:vertAnchor="text" w:horzAnchor="margin" w:tblpY="183"/>
        <w:tblW w:w="9664" w:type="dxa"/>
        <w:tblLook w:val="01E0" w:firstRow="1" w:lastRow="1" w:firstColumn="1" w:lastColumn="1" w:noHBand="0" w:noVBand="0"/>
      </w:tblPr>
      <w:tblGrid>
        <w:gridCol w:w="709"/>
        <w:gridCol w:w="4477"/>
        <w:gridCol w:w="4478"/>
      </w:tblGrid>
      <w:tr w:rsidR="00EE18C2" w:rsidRPr="00DD6F95" w14:paraId="4B711D10" w14:textId="77777777" w:rsidTr="00EE18C2">
        <w:trPr>
          <w:trHeight w:val="567"/>
        </w:trPr>
        <w:tc>
          <w:tcPr>
            <w:tcW w:w="709" w:type="dxa"/>
          </w:tcPr>
          <w:p w14:paraId="4892C59E" w14:textId="77777777" w:rsidR="00EE18C2" w:rsidRPr="00DD6F95" w:rsidRDefault="00EE18C2" w:rsidP="0082292F">
            <w:pPr>
              <w:pStyle w:val="NormalWeb"/>
              <w:spacing w:line="276" w:lineRule="auto"/>
              <w:rPr>
                <w:rFonts w:ascii="Calibri" w:hAnsi="Calibri" w:cs="Calibri"/>
                <w:sz w:val="22"/>
                <w:szCs w:val="22"/>
              </w:rPr>
            </w:pPr>
          </w:p>
        </w:tc>
        <w:tc>
          <w:tcPr>
            <w:tcW w:w="4477" w:type="dxa"/>
            <w:shd w:val="clear" w:color="auto" w:fill="auto"/>
          </w:tcPr>
          <w:p w14:paraId="6BB0AA48" w14:textId="78119A20" w:rsidR="00EE18C2" w:rsidRPr="00DD6F95" w:rsidRDefault="00CA176B" w:rsidP="0082292F">
            <w:pPr>
              <w:pStyle w:val="NormalWeb"/>
              <w:spacing w:line="276" w:lineRule="auto"/>
              <w:rPr>
                <w:rFonts w:ascii="Calibri" w:hAnsi="Calibri" w:cs="Calibri"/>
                <w:noProof/>
                <w:sz w:val="22"/>
                <w:szCs w:val="22"/>
              </w:rPr>
            </w:pPr>
            <w:r w:rsidRPr="00DD6F95">
              <w:rPr>
                <w:rFonts w:ascii="Calibri" w:hAnsi="Calibri" w:cs="Calibri"/>
                <w:noProof/>
                <w:sz w:val="22"/>
                <w:szCs w:val="22"/>
              </w:rPr>
              <w:t>Staff Code of Conduct</w:t>
            </w:r>
            <w:r w:rsidR="00C3353A" w:rsidRPr="00DD6F95">
              <w:rPr>
                <w:rFonts w:ascii="Calibri" w:hAnsi="Calibri" w:cs="Calibri"/>
                <w:noProof/>
                <w:sz w:val="22"/>
                <w:szCs w:val="22"/>
              </w:rPr>
              <w:t xml:space="preserve"> (HR Sandwell)</w:t>
            </w:r>
          </w:p>
        </w:tc>
        <w:tc>
          <w:tcPr>
            <w:tcW w:w="4478" w:type="dxa"/>
            <w:shd w:val="clear" w:color="auto" w:fill="auto"/>
          </w:tcPr>
          <w:p w14:paraId="58BF79ED" w14:textId="77777777" w:rsidR="00C3353A"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 xml:space="preserve">PSHE curriculum (Sex and Relationship Education) </w:t>
            </w:r>
          </w:p>
          <w:p w14:paraId="738188FC" w14:textId="5A004E0F" w:rsidR="00C3353A" w:rsidRPr="00DD6F95" w:rsidRDefault="00C3353A" w:rsidP="0082292F">
            <w:pPr>
              <w:pStyle w:val="NormalWeb"/>
              <w:spacing w:line="276" w:lineRule="auto"/>
              <w:rPr>
                <w:rFonts w:ascii="Calibri" w:hAnsi="Calibri" w:cs="Calibri"/>
                <w:sz w:val="22"/>
                <w:szCs w:val="22"/>
              </w:rPr>
            </w:pPr>
          </w:p>
        </w:tc>
      </w:tr>
      <w:tr w:rsidR="00EE18C2" w:rsidRPr="00DD6F95" w14:paraId="30AA1880" w14:textId="77777777" w:rsidTr="00EE18C2">
        <w:trPr>
          <w:trHeight w:val="567"/>
        </w:trPr>
        <w:tc>
          <w:tcPr>
            <w:tcW w:w="709" w:type="dxa"/>
          </w:tcPr>
          <w:p w14:paraId="32948A8B" w14:textId="77777777" w:rsidR="00EE18C2" w:rsidRPr="00DD6F95" w:rsidRDefault="00EE18C2" w:rsidP="0082292F">
            <w:pPr>
              <w:pStyle w:val="NormalWeb"/>
              <w:spacing w:line="276" w:lineRule="auto"/>
              <w:rPr>
                <w:rFonts w:ascii="Calibri" w:hAnsi="Calibri" w:cs="Calibri"/>
                <w:sz w:val="22"/>
                <w:szCs w:val="22"/>
              </w:rPr>
            </w:pPr>
          </w:p>
        </w:tc>
        <w:tc>
          <w:tcPr>
            <w:tcW w:w="4477" w:type="dxa"/>
            <w:shd w:val="clear" w:color="auto" w:fill="auto"/>
          </w:tcPr>
          <w:p w14:paraId="4D74CFD8" w14:textId="0F507BA6" w:rsidR="00EE18C2" w:rsidRPr="00DD6F95" w:rsidRDefault="00C3353A" w:rsidP="00C3353A">
            <w:pPr>
              <w:pStyle w:val="NormalWeb"/>
              <w:spacing w:line="276" w:lineRule="auto"/>
              <w:rPr>
                <w:rFonts w:ascii="Calibri" w:hAnsi="Calibri" w:cs="Calibri"/>
                <w:noProof/>
                <w:sz w:val="22"/>
                <w:szCs w:val="22"/>
              </w:rPr>
            </w:pPr>
            <w:r w:rsidRPr="00DD6F95">
              <w:rPr>
                <w:rFonts w:ascii="Calibri" w:hAnsi="Calibri" w:cs="Calibri"/>
                <w:noProof/>
                <w:sz w:val="22"/>
                <w:szCs w:val="22"/>
              </w:rPr>
              <w:t xml:space="preserve">Physical Intervention </w:t>
            </w:r>
          </w:p>
        </w:tc>
        <w:tc>
          <w:tcPr>
            <w:tcW w:w="4478" w:type="dxa"/>
            <w:shd w:val="clear" w:color="auto" w:fill="auto"/>
          </w:tcPr>
          <w:p w14:paraId="155673ED" w14:textId="77777777" w:rsidR="00EE18C2" w:rsidRPr="00DD6F95" w:rsidRDefault="00EE18C2" w:rsidP="0082292F">
            <w:pPr>
              <w:pStyle w:val="NormalWeb"/>
              <w:spacing w:line="276" w:lineRule="auto"/>
              <w:rPr>
                <w:rFonts w:ascii="Calibri" w:hAnsi="Calibri" w:cs="Calibri"/>
                <w:noProof/>
                <w:sz w:val="22"/>
                <w:szCs w:val="22"/>
              </w:rPr>
            </w:pPr>
            <w:r w:rsidRPr="00DD6F95">
              <w:rPr>
                <w:rFonts w:ascii="Calibri" w:hAnsi="Calibri" w:cs="Calibri"/>
                <w:sz w:val="22"/>
                <w:szCs w:val="22"/>
              </w:rPr>
              <w:t>Race, Disability and Equality Policy</w:t>
            </w:r>
          </w:p>
        </w:tc>
      </w:tr>
      <w:tr w:rsidR="00EE18C2" w:rsidRPr="00DD6F95" w14:paraId="44AF72A1" w14:textId="77777777" w:rsidTr="00EE18C2">
        <w:trPr>
          <w:trHeight w:val="567"/>
        </w:trPr>
        <w:tc>
          <w:tcPr>
            <w:tcW w:w="709" w:type="dxa"/>
          </w:tcPr>
          <w:p w14:paraId="4BBACFC7" w14:textId="77777777" w:rsidR="00EE18C2" w:rsidRPr="00DD6F95" w:rsidRDefault="00EE18C2" w:rsidP="0082292F">
            <w:pPr>
              <w:pStyle w:val="NormalWeb"/>
              <w:spacing w:line="276" w:lineRule="auto"/>
              <w:rPr>
                <w:rFonts w:ascii="Calibri" w:hAnsi="Calibri" w:cs="Calibri"/>
                <w:sz w:val="22"/>
                <w:szCs w:val="22"/>
              </w:rPr>
            </w:pPr>
          </w:p>
        </w:tc>
        <w:tc>
          <w:tcPr>
            <w:tcW w:w="4477" w:type="dxa"/>
            <w:shd w:val="clear" w:color="auto" w:fill="auto"/>
          </w:tcPr>
          <w:p w14:paraId="4B8932B9" w14:textId="77777777" w:rsidR="00EE18C2"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E-Safety (including Acceptable Use Policies an</w:t>
            </w:r>
            <w:r w:rsidR="00C3353A" w:rsidRPr="00DD6F95">
              <w:rPr>
                <w:rFonts w:ascii="Calibri" w:hAnsi="Calibri" w:cs="Calibri"/>
                <w:sz w:val="22"/>
                <w:szCs w:val="22"/>
              </w:rPr>
              <w:t>d Use of Digital Images)</w:t>
            </w:r>
          </w:p>
          <w:p w14:paraId="087AB255" w14:textId="4FAA18E0" w:rsidR="00C3353A" w:rsidRPr="00DD6F95" w:rsidRDefault="00C3353A" w:rsidP="0082292F">
            <w:pPr>
              <w:pStyle w:val="NormalWeb"/>
              <w:spacing w:line="276" w:lineRule="auto"/>
              <w:rPr>
                <w:rFonts w:ascii="Calibri" w:hAnsi="Calibri" w:cs="Calibri"/>
                <w:sz w:val="22"/>
                <w:szCs w:val="22"/>
              </w:rPr>
            </w:pPr>
          </w:p>
        </w:tc>
        <w:tc>
          <w:tcPr>
            <w:tcW w:w="4478" w:type="dxa"/>
            <w:shd w:val="clear" w:color="auto" w:fill="auto"/>
          </w:tcPr>
          <w:p w14:paraId="66181376" w14:textId="637841F5" w:rsidR="00EE18C2" w:rsidRPr="00DD6F95" w:rsidRDefault="00EE18C2" w:rsidP="0082292F">
            <w:pPr>
              <w:pStyle w:val="NormalWeb"/>
              <w:spacing w:line="276" w:lineRule="auto"/>
              <w:rPr>
                <w:rFonts w:ascii="Calibri" w:hAnsi="Calibri" w:cs="Calibri"/>
                <w:noProof/>
                <w:sz w:val="22"/>
                <w:szCs w:val="22"/>
              </w:rPr>
            </w:pPr>
            <w:r w:rsidRPr="00DD6F95">
              <w:rPr>
                <w:rFonts w:ascii="Calibri" w:hAnsi="Calibri" w:cs="Calibri"/>
                <w:sz w:val="22"/>
                <w:szCs w:val="22"/>
              </w:rPr>
              <w:t>Recruitment and selection</w:t>
            </w:r>
            <w:r w:rsidR="00C3353A" w:rsidRPr="00DD6F95">
              <w:rPr>
                <w:rFonts w:ascii="Calibri" w:hAnsi="Calibri" w:cs="Calibri"/>
                <w:sz w:val="22"/>
                <w:szCs w:val="22"/>
              </w:rPr>
              <w:t xml:space="preserve"> (HR Sandwell)</w:t>
            </w:r>
          </w:p>
        </w:tc>
      </w:tr>
      <w:tr w:rsidR="00EE18C2" w:rsidRPr="00DD6F95" w14:paraId="69FCDA74" w14:textId="77777777" w:rsidTr="00EE18C2">
        <w:trPr>
          <w:trHeight w:val="567"/>
        </w:trPr>
        <w:tc>
          <w:tcPr>
            <w:tcW w:w="709" w:type="dxa"/>
          </w:tcPr>
          <w:p w14:paraId="20AB2C40" w14:textId="77777777" w:rsidR="00EE18C2" w:rsidRPr="00DD6F95" w:rsidRDefault="00EE18C2" w:rsidP="0082292F">
            <w:pPr>
              <w:pStyle w:val="NormalWeb"/>
              <w:spacing w:line="276" w:lineRule="auto"/>
              <w:rPr>
                <w:rFonts w:ascii="Calibri" w:hAnsi="Calibri" w:cs="Calibri"/>
                <w:sz w:val="22"/>
                <w:szCs w:val="22"/>
              </w:rPr>
            </w:pPr>
          </w:p>
        </w:tc>
        <w:tc>
          <w:tcPr>
            <w:tcW w:w="4477" w:type="dxa"/>
            <w:shd w:val="clear" w:color="auto" w:fill="auto"/>
          </w:tcPr>
          <w:p w14:paraId="19CD5F62" w14:textId="58C1DF95" w:rsidR="00EE18C2"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First aid (including management of medical conditions, intimate care)</w:t>
            </w:r>
          </w:p>
          <w:p w14:paraId="4BAF0A0B" w14:textId="26A2393B" w:rsidR="00EE18C2" w:rsidRPr="00DD6F95" w:rsidRDefault="00EE18C2" w:rsidP="00C3353A">
            <w:pPr>
              <w:pStyle w:val="NormalWeb"/>
              <w:spacing w:line="276" w:lineRule="auto"/>
              <w:rPr>
                <w:rFonts w:ascii="Calibri" w:hAnsi="Calibri" w:cs="Calibri"/>
                <w:sz w:val="22"/>
                <w:szCs w:val="22"/>
              </w:rPr>
            </w:pPr>
            <w:r w:rsidRPr="00DD6F95">
              <w:rPr>
                <w:rFonts w:ascii="Calibri" w:hAnsi="Calibri" w:cs="Calibri"/>
                <w:sz w:val="22"/>
                <w:szCs w:val="22"/>
              </w:rPr>
              <w:t xml:space="preserve">Attendance </w:t>
            </w:r>
          </w:p>
        </w:tc>
        <w:tc>
          <w:tcPr>
            <w:tcW w:w="4478" w:type="dxa"/>
            <w:shd w:val="clear" w:color="auto" w:fill="auto"/>
          </w:tcPr>
          <w:p w14:paraId="7AFB4C0A" w14:textId="77777777" w:rsidR="00EE18C2" w:rsidRPr="00DD6F95" w:rsidRDefault="00CA176B" w:rsidP="0082292F">
            <w:pPr>
              <w:pStyle w:val="NormalWeb"/>
              <w:spacing w:line="276" w:lineRule="auto"/>
              <w:rPr>
                <w:rFonts w:ascii="Calibri" w:hAnsi="Calibri" w:cs="Calibri"/>
                <w:noProof/>
                <w:sz w:val="22"/>
                <w:szCs w:val="22"/>
              </w:rPr>
            </w:pPr>
            <w:r w:rsidRPr="00DD6F95">
              <w:rPr>
                <w:rFonts w:ascii="Calibri" w:hAnsi="Calibri" w:cs="Calibri"/>
                <w:noProof/>
                <w:sz w:val="22"/>
                <w:szCs w:val="22"/>
              </w:rPr>
              <w:t>Combating Extremisim</w:t>
            </w:r>
          </w:p>
          <w:p w14:paraId="5F30B0D6" w14:textId="17D60C71" w:rsidR="00C3353A" w:rsidRPr="00DD6F95" w:rsidRDefault="00C3353A" w:rsidP="0082292F">
            <w:pPr>
              <w:pStyle w:val="NormalWeb"/>
              <w:spacing w:line="276" w:lineRule="auto"/>
              <w:rPr>
                <w:rFonts w:ascii="Calibri" w:hAnsi="Calibri" w:cs="Calibri"/>
                <w:noProof/>
                <w:sz w:val="22"/>
                <w:szCs w:val="22"/>
              </w:rPr>
            </w:pPr>
            <w:r w:rsidRPr="00DD6F95">
              <w:rPr>
                <w:rFonts w:ascii="Calibri" w:hAnsi="Calibri" w:cs="Calibri"/>
                <w:noProof/>
                <w:sz w:val="22"/>
                <w:szCs w:val="22"/>
              </w:rPr>
              <w:t>Health and Safety</w:t>
            </w:r>
          </w:p>
        </w:tc>
      </w:tr>
      <w:tr w:rsidR="00EE18C2" w:rsidRPr="00DD6F95" w14:paraId="1591BFC8" w14:textId="77777777" w:rsidTr="00EE18C2">
        <w:trPr>
          <w:trHeight w:val="567"/>
        </w:trPr>
        <w:tc>
          <w:tcPr>
            <w:tcW w:w="709" w:type="dxa"/>
          </w:tcPr>
          <w:p w14:paraId="1D19087C" w14:textId="77777777" w:rsidR="00EE18C2" w:rsidRPr="00DD6F95" w:rsidRDefault="00EE18C2" w:rsidP="0082292F">
            <w:pPr>
              <w:pStyle w:val="NormalWeb"/>
              <w:spacing w:line="276" w:lineRule="auto"/>
              <w:rPr>
                <w:rFonts w:ascii="Calibri" w:hAnsi="Calibri" w:cs="Calibri"/>
                <w:sz w:val="22"/>
                <w:szCs w:val="22"/>
              </w:rPr>
            </w:pPr>
          </w:p>
        </w:tc>
        <w:tc>
          <w:tcPr>
            <w:tcW w:w="4477" w:type="dxa"/>
            <w:shd w:val="clear" w:color="auto" w:fill="auto"/>
          </w:tcPr>
          <w:p w14:paraId="245596BE" w14:textId="61CD53E9" w:rsidR="00EE18C2"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Management of allegations against staff</w:t>
            </w:r>
          </w:p>
          <w:p w14:paraId="3A003A78" w14:textId="51D571CA" w:rsidR="00CA176B"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Data Protection and Freedom of information</w:t>
            </w:r>
            <w:r w:rsidR="00C3353A" w:rsidRPr="00DD6F95">
              <w:rPr>
                <w:rFonts w:ascii="Calibri" w:hAnsi="Calibri" w:cs="Calibri"/>
                <w:sz w:val="22"/>
                <w:szCs w:val="22"/>
              </w:rPr>
              <w:t xml:space="preserve"> (GDPR)</w:t>
            </w:r>
          </w:p>
        </w:tc>
        <w:tc>
          <w:tcPr>
            <w:tcW w:w="4478" w:type="dxa"/>
            <w:shd w:val="clear" w:color="auto" w:fill="auto"/>
          </w:tcPr>
          <w:p w14:paraId="35CFE7D0" w14:textId="77777777" w:rsidR="00EE18C2"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Whistle blowing</w:t>
            </w:r>
          </w:p>
          <w:p w14:paraId="298C082A" w14:textId="77777777" w:rsidR="00EE18C2" w:rsidRPr="00DD6F95" w:rsidRDefault="00EE18C2" w:rsidP="0082292F">
            <w:pPr>
              <w:pStyle w:val="NormalWeb"/>
              <w:spacing w:line="276" w:lineRule="auto"/>
              <w:rPr>
                <w:rFonts w:ascii="Calibri" w:hAnsi="Calibri" w:cs="Calibri"/>
                <w:sz w:val="22"/>
                <w:szCs w:val="22"/>
              </w:rPr>
            </w:pPr>
            <w:r w:rsidRPr="00DD6F95">
              <w:rPr>
                <w:rFonts w:ascii="Calibri" w:hAnsi="Calibri" w:cs="Calibri"/>
                <w:sz w:val="22"/>
                <w:szCs w:val="22"/>
              </w:rPr>
              <w:t>Supporting Children with medical conditions</w:t>
            </w:r>
            <w:r w:rsidR="00C3353A" w:rsidRPr="00DD6F95">
              <w:rPr>
                <w:rFonts w:ascii="Calibri" w:hAnsi="Calibri" w:cs="Calibri"/>
                <w:sz w:val="22"/>
                <w:szCs w:val="22"/>
              </w:rPr>
              <w:t xml:space="preserve"> (Sandwell guidance)</w:t>
            </w:r>
          </w:p>
          <w:p w14:paraId="03FCD55B" w14:textId="2C1F40A0" w:rsidR="005E6076" w:rsidRPr="00DD6F95" w:rsidRDefault="00DD6F95" w:rsidP="0082292F">
            <w:pPr>
              <w:pStyle w:val="NormalWeb"/>
              <w:spacing w:line="276" w:lineRule="auto"/>
              <w:rPr>
                <w:rFonts w:ascii="Calibri" w:hAnsi="Calibri" w:cs="Calibri"/>
                <w:sz w:val="22"/>
                <w:szCs w:val="22"/>
              </w:rPr>
            </w:pPr>
            <w:r w:rsidRPr="00DD6F95">
              <w:rPr>
                <w:rFonts w:ascii="Calibri" w:hAnsi="Calibri" w:cs="Calibri"/>
                <w:sz w:val="22"/>
                <w:szCs w:val="22"/>
              </w:rPr>
              <w:t>Domestic Abuse</w:t>
            </w:r>
          </w:p>
        </w:tc>
      </w:tr>
    </w:tbl>
    <w:p w14:paraId="4A532BE8" w14:textId="2F977265" w:rsidR="0082292F" w:rsidRPr="00DD6F95" w:rsidRDefault="0082292F" w:rsidP="0082292F">
      <w:pPr>
        <w:spacing w:after="200"/>
        <w:rPr>
          <w:rFonts w:ascii="Calibri" w:eastAsia="Calibri" w:hAnsi="Calibri" w:cs="Calibri"/>
          <w:b/>
        </w:rPr>
      </w:pPr>
      <w:r w:rsidRPr="00DD6F95">
        <w:rPr>
          <w:rFonts w:ascii="Calibri" w:eastAsia="Calibri" w:hAnsi="Calibri" w:cs="Calibri"/>
          <w:b/>
        </w:rPr>
        <w:t xml:space="preserve">16. </w:t>
      </w:r>
      <w:r w:rsidR="00EE18C2" w:rsidRPr="00DD6F95">
        <w:rPr>
          <w:rFonts w:ascii="Calibri" w:eastAsia="Calibri" w:hAnsi="Calibri" w:cs="Calibri"/>
          <w:b/>
        </w:rPr>
        <w:tab/>
      </w:r>
      <w:r w:rsidRPr="00DD6F95">
        <w:rPr>
          <w:rFonts w:ascii="Calibri" w:eastAsia="Calibri" w:hAnsi="Calibri" w:cs="Calibri"/>
          <w:b/>
        </w:rPr>
        <w:t>Useful Telephone Numbers</w:t>
      </w:r>
    </w:p>
    <w:p w14:paraId="23908B87" w14:textId="77777777" w:rsidR="00DD6F95" w:rsidRPr="00DD6F95" w:rsidRDefault="00DD6F95" w:rsidP="005E6076">
      <w:pPr>
        <w:spacing w:after="0" w:line="240" w:lineRule="auto"/>
        <w:ind w:left="720"/>
        <w:rPr>
          <w:rFonts w:ascii="Calibri" w:eastAsia="Calibri" w:hAnsi="Calibri" w:cs="Calibri"/>
        </w:rPr>
      </w:pPr>
      <w:r w:rsidRPr="00DD6F95">
        <w:rPr>
          <w:rFonts w:ascii="Calibri" w:eastAsia="Calibri" w:hAnsi="Calibri" w:cs="Calibri"/>
        </w:rPr>
        <w:t>Sandwell Contact Centre – 0121 569 3100</w:t>
      </w:r>
    </w:p>
    <w:p w14:paraId="7B457F93"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West Midlands Police – 101</w:t>
      </w:r>
    </w:p>
    <w:p w14:paraId="343C19D2"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Local Authority Child Protection Officers for Education – 0121 569 8144</w:t>
      </w:r>
    </w:p>
    <w:p w14:paraId="00B76B07"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Local Authority Designated Officer – 0121 569 4770</w:t>
      </w:r>
    </w:p>
    <w:p w14:paraId="1791A7F0"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Horizons Exploitation Safeguarding Team – 0121 569 2524/8391</w:t>
      </w:r>
    </w:p>
    <w:p w14:paraId="49E46519"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Prevent (Extremism) Coordinator Manjeet Pangali – 0121 569 2322</w:t>
      </w:r>
    </w:p>
    <w:p w14:paraId="5A075D4A"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Tipton COG – 0121 5697291</w:t>
      </w:r>
    </w:p>
    <w:p w14:paraId="6792C2F0"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Wednesbury COG – 0121 569 7294</w:t>
      </w:r>
    </w:p>
    <w:p w14:paraId="044D4FFA"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West Bromwich Central COG – 0121 569 7293</w:t>
      </w:r>
    </w:p>
    <w:p w14:paraId="2501D4AE"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Oldbury COG – 0121 569 7295</w:t>
      </w:r>
    </w:p>
    <w:p w14:paraId="5248ED27"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Rowley COG – 0121 569 7296</w:t>
      </w:r>
    </w:p>
    <w:p w14:paraId="52BED81E"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Smethwick COG – 0121 569 7297</w:t>
      </w:r>
    </w:p>
    <w:p w14:paraId="047DB5D0" w14:textId="77777777"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NSPCC Helpline 0808 5000</w:t>
      </w:r>
    </w:p>
    <w:p w14:paraId="7E75E6C3" w14:textId="5B28164F" w:rsidR="00DD6F95" w:rsidRPr="00DD6F95" w:rsidRDefault="00DD6F95" w:rsidP="005E6076">
      <w:pPr>
        <w:tabs>
          <w:tab w:val="num" w:pos="792"/>
        </w:tabs>
        <w:spacing w:after="0" w:line="240" w:lineRule="auto"/>
        <w:ind w:left="720"/>
        <w:rPr>
          <w:rFonts w:ascii="Calibri" w:eastAsia="Calibri" w:hAnsi="Calibri" w:cs="Calibri"/>
        </w:rPr>
      </w:pPr>
      <w:r w:rsidRPr="00DD6F95">
        <w:rPr>
          <w:rFonts w:ascii="Calibri" w:eastAsia="Calibri" w:hAnsi="Calibri" w:cs="Calibri"/>
        </w:rPr>
        <w:t>NSPCC Whistleblowing Helpline 0800 028 0285</w:t>
      </w:r>
    </w:p>
    <w:p w14:paraId="2BECAF5D" w14:textId="16E382E2" w:rsidR="00DD6F95" w:rsidRDefault="00DD6F95" w:rsidP="00DD6F95">
      <w:pPr>
        <w:pStyle w:val="Default"/>
      </w:pPr>
    </w:p>
    <w:p w14:paraId="3039C21D" w14:textId="79ED0435" w:rsidR="004B12AE" w:rsidRDefault="00E97360" w:rsidP="00CC226B">
      <w:pPr>
        <w:spacing w:after="200"/>
        <w:jc w:val="right"/>
        <w:rPr>
          <w:rFonts w:ascii="Calibri" w:eastAsia="Calibri" w:hAnsi="Calibri" w:cs="Calibri"/>
          <w:b/>
          <w:sz w:val="24"/>
          <w:szCs w:val="24"/>
        </w:rPr>
      </w:pPr>
      <w:r>
        <w:rPr>
          <w:rFonts w:ascii="Calibri" w:eastAsia="Calibri" w:hAnsi="Calibri" w:cs="Calibri"/>
          <w:b/>
          <w:sz w:val="24"/>
          <w:szCs w:val="24"/>
        </w:rPr>
        <w:t xml:space="preserve">APPENDIX A </w:t>
      </w:r>
    </w:p>
    <w:p w14:paraId="4D619CD9" w14:textId="4586D70C" w:rsidR="0082292F" w:rsidRPr="00A65A4F" w:rsidRDefault="0082292F" w:rsidP="0082292F">
      <w:pPr>
        <w:spacing w:after="200"/>
        <w:rPr>
          <w:rFonts w:ascii="Calibri" w:eastAsia="Calibri" w:hAnsi="Calibri" w:cs="Calibri"/>
          <w:b/>
          <w:sz w:val="24"/>
          <w:szCs w:val="24"/>
        </w:rPr>
      </w:pPr>
      <w:r w:rsidRPr="00A65A4F">
        <w:rPr>
          <w:rFonts w:ascii="Calibri" w:eastAsia="Calibri" w:hAnsi="Calibri" w:cs="Calibri"/>
          <w:b/>
          <w:sz w:val="24"/>
          <w:szCs w:val="24"/>
        </w:rPr>
        <w:t>De</w:t>
      </w:r>
      <w:r w:rsidR="004F4B75">
        <w:rPr>
          <w:rFonts w:ascii="Calibri" w:eastAsia="Calibri" w:hAnsi="Calibri" w:cs="Calibri"/>
          <w:b/>
          <w:sz w:val="24"/>
          <w:szCs w:val="24"/>
        </w:rPr>
        <w:t xml:space="preserve">finitions of Abuse and Neglect and </w:t>
      </w:r>
      <w:r w:rsidR="004B12AE">
        <w:rPr>
          <w:rFonts w:ascii="Calibri" w:eastAsia="Calibri" w:hAnsi="Calibri" w:cs="Calibri"/>
          <w:b/>
          <w:sz w:val="24"/>
          <w:szCs w:val="24"/>
        </w:rPr>
        <w:t xml:space="preserve">Specific Safeguarding Issues </w:t>
      </w:r>
      <w:r w:rsidRPr="00A65A4F">
        <w:rPr>
          <w:rFonts w:ascii="Calibri" w:eastAsia="Calibri" w:hAnsi="Calibri" w:cs="Calibri"/>
          <w:b/>
          <w:sz w:val="24"/>
          <w:szCs w:val="24"/>
        </w:rPr>
        <w:t>(Including possible indicators)</w:t>
      </w:r>
    </w:p>
    <w:p w14:paraId="76497250" w14:textId="77777777" w:rsidR="004B12AE" w:rsidRPr="00CA176B" w:rsidRDefault="004B12AE" w:rsidP="0082292F">
      <w:pPr>
        <w:spacing w:after="200"/>
        <w:rPr>
          <w:rFonts w:ascii="Calibri" w:eastAsia="Calibri" w:hAnsi="Calibri" w:cs="Calibri"/>
          <w:b/>
          <w:sz w:val="24"/>
          <w:szCs w:val="24"/>
        </w:rPr>
      </w:pPr>
      <w:r w:rsidRPr="00CA176B">
        <w:rPr>
          <w:rFonts w:ascii="Calibri" w:eastAsia="Calibri" w:hAnsi="Calibri" w:cs="Calibri"/>
          <w:b/>
          <w:sz w:val="24"/>
          <w:szCs w:val="24"/>
        </w:rPr>
        <w:t>Forms of maltreatment:</w:t>
      </w:r>
    </w:p>
    <w:p w14:paraId="34CB0786" w14:textId="0FFD4839" w:rsidR="0082292F" w:rsidRPr="00A65A4F" w:rsidRDefault="004B12AE" w:rsidP="0082292F">
      <w:pPr>
        <w:spacing w:after="200"/>
        <w:rPr>
          <w:rFonts w:ascii="Calibri" w:eastAsia="Calibri" w:hAnsi="Calibri" w:cs="Calibri"/>
          <w:sz w:val="24"/>
          <w:szCs w:val="24"/>
        </w:rPr>
      </w:pPr>
      <w:r>
        <w:rPr>
          <w:rFonts w:ascii="Calibri" w:eastAsia="Calibri" w:hAnsi="Calibri" w:cs="Calibri"/>
          <w:sz w:val="24"/>
          <w:szCs w:val="24"/>
        </w:rPr>
        <w:t>A</w:t>
      </w:r>
      <w:r w:rsidR="0082292F" w:rsidRPr="00A65A4F">
        <w:rPr>
          <w:rFonts w:ascii="Calibri" w:eastAsia="Calibri" w:hAnsi="Calibri" w:cs="Calibri"/>
          <w:sz w:val="24"/>
          <w:szCs w:val="24"/>
        </w:rPr>
        <w:t xml:space="preserve"> person may abuse or neglect a child by inflicting harm or failing to act to prevent harm. Child welfare concerns may arise in different contexts and can vary in terms of extent and seriousness. Children can be abused by family members and strangers, in an institution or community setting including vi</w:t>
      </w:r>
      <w:r>
        <w:rPr>
          <w:rFonts w:ascii="Calibri" w:eastAsia="Calibri" w:hAnsi="Calibri" w:cs="Calibri"/>
          <w:sz w:val="24"/>
          <w:szCs w:val="24"/>
        </w:rPr>
        <w:t>a the internet. In the case of f</w:t>
      </w:r>
      <w:r w:rsidR="0082292F" w:rsidRPr="00A65A4F">
        <w:rPr>
          <w:rFonts w:ascii="Calibri" w:eastAsia="Calibri" w:hAnsi="Calibri" w:cs="Calibri"/>
          <w:sz w:val="24"/>
          <w:szCs w:val="24"/>
        </w:rPr>
        <w:t xml:space="preserve">emale genital mutilation children may be taken out of the country to be abused. </w:t>
      </w:r>
    </w:p>
    <w:p w14:paraId="6BEC7F96"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 xml:space="preserve">The warning signs and symptoms of child abuse and neglect can vary from child to child. Disabled children may be especially vulnerable to abuse, including because they have impaired capacity to avoid or resist abuse. There are also assumptions that indicators of abuse such as behaviour, mood and injury can relate to the child’s disability without further exploration. Children with SEN and disabilities can be disproportionally impacted by bullying without showing outward signs.  Children develop and mature at different rates so what appears to be worrying for a younger child might be normal for an older child. Parental behaviours may also be indicative of abuse or neglect so be alert to parent-child interactions and behaviours which are concerning. By understanding warning signs you can respond to problems as early as possible and provide the right support/services for the child and their family. </w:t>
      </w:r>
    </w:p>
    <w:p w14:paraId="4FB9A885" w14:textId="3A782F7E" w:rsidR="0082292F" w:rsidRPr="00A65A4F" w:rsidRDefault="0082292F" w:rsidP="00241F64">
      <w:pPr>
        <w:pStyle w:val="NormalWeb"/>
        <w:spacing w:line="276" w:lineRule="auto"/>
        <w:rPr>
          <w:rFonts w:ascii="Calibri" w:eastAsia="Calibri" w:hAnsi="Calibri" w:cs="Calibri"/>
          <w:b/>
          <w:lang w:eastAsia="en-US"/>
        </w:rPr>
      </w:pPr>
      <w:r w:rsidRPr="00A65A4F">
        <w:rPr>
          <w:rFonts w:ascii="Calibri" w:eastAsia="Calibri" w:hAnsi="Calibri" w:cs="Calibri"/>
          <w:b/>
          <w:lang w:eastAsia="en-US"/>
        </w:rPr>
        <w:t>Physical Abuse</w:t>
      </w:r>
    </w:p>
    <w:p w14:paraId="2082C392" w14:textId="77777777" w:rsidR="0082292F" w:rsidRPr="00A65A4F" w:rsidRDefault="0082292F" w:rsidP="00241F64">
      <w:pPr>
        <w:pStyle w:val="NormalWeb"/>
        <w:numPr>
          <w:ilvl w:val="0"/>
          <w:numId w:val="13"/>
        </w:numPr>
        <w:spacing w:line="276" w:lineRule="auto"/>
        <w:ind w:left="851" w:hanging="284"/>
        <w:jc w:val="both"/>
        <w:rPr>
          <w:rFonts w:ascii="Calibri" w:eastAsia="Calibri" w:hAnsi="Calibri" w:cs="Calibri"/>
          <w:b/>
          <w:lang w:eastAsia="en-US"/>
        </w:rPr>
      </w:pPr>
      <w:r w:rsidRPr="00A65A4F">
        <w:rPr>
          <w:rFonts w:ascii="Calibri" w:eastAsia="Calibri" w:hAnsi="Calibri" w:cs="Calibri"/>
        </w:rPr>
        <w:t xml:space="preserve">Physical abuse may involve hitting, shaking, throwing, poisoning, burning or scalding, drowning, suffocating, or otherwise causing physical harm to a child. </w:t>
      </w:r>
    </w:p>
    <w:p w14:paraId="539575EE"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Physical harm may also be caused when a parent or carer fabricates the symptoms of, or deliberately induces, illness in a child (Munchausen syndrome by proxy) </w:t>
      </w:r>
    </w:p>
    <w:p w14:paraId="27DA06A7" w14:textId="0D506BAE" w:rsidR="0082292F" w:rsidRPr="00A65A4F" w:rsidRDefault="0082292F" w:rsidP="00241F64">
      <w:pPr>
        <w:pStyle w:val="NormalWeb"/>
        <w:spacing w:line="276" w:lineRule="auto"/>
        <w:ind w:left="360"/>
        <w:rPr>
          <w:rFonts w:ascii="Calibri" w:eastAsia="Calibri" w:hAnsi="Calibri" w:cs="Calibri"/>
          <w:b/>
          <w:lang w:eastAsia="en-US"/>
        </w:rPr>
      </w:pPr>
      <w:r w:rsidRPr="00A65A4F">
        <w:rPr>
          <w:rFonts w:ascii="Calibri" w:eastAsia="Calibri" w:hAnsi="Calibri" w:cs="Calibri"/>
          <w:b/>
          <w:lang w:eastAsia="en-US"/>
        </w:rPr>
        <w:t xml:space="preserve">Signs of possible physical abuse  </w:t>
      </w:r>
    </w:p>
    <w:p w14:paraId="723DEA50"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Any injuries not consistent with the explanation given for them. </w:t>
      </w:r>
    </w:p>
    <w:p w14:paraId="4C53015D"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Injuries which occur to the body in places which are not normally exposed to falls or rough games  </w:t>
      </w:r>
    </w:p>
    <w:p w14:paraId="276821D5"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Injuries which have not received medical attention </w:t>
      </w:r>
    </w:p>
    <w:p w14:paraId="60E6A212"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Reluctance to change for, or participate in, games or swimming </w:t>
      </w:r>
    </w:p>
    <w:p w14:paraId="0AE48780" w14:textId="6EC37B16"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Bruises, bites, b</w:t>
      </w:r>
      <w:r w:rsidR="004B12AE">
        <w:rPr>
          <w:rFonts w:ascii="Calibri" w:eastAsia="Calibri" w:hAnsi="Calibri" w:cs="Calibri"/>
          <w:sz w:val="24"/>
          <w:szCs w:val="24"/>
        </w:rPr>
        <w:t>urns and fractures, for example</w:t>
      </w:r>
      <w:r w:rsidRPr="00A65A4F">
        <w:rPr>
          <w:rFonts w:ascii="Calibri" w:eastAsia="Calibri" w:hAnsi="Calibri" w:cs="Calibri"/>
          <w:sz w:val="24"/>
          <w:szCs w:val="24"/>
        </w:rPr>
        <w:t xml:space="preserve"> which do not have an accidental explanation </w:t>
      </w:r>
    </w:p>
    <w:p w14:paraId="7C2EEFBF"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The child gives inconsistent accounts for the cause of injuries </w:t>
      </w:r>
    </w:p>
    <w:p w14:paraId="2FB05FB5"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Frozen watchfulness </w:t>
      </w:r>
    </w:p>
    <w:p w14:paraId="1C547D32"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 xml:space="preserve">Possible effects of physical abuse </w:t>
      </w:r>
    </w:p>
    <w:p w14:paraId="7053A3DA" w14:textId="77777777" w:rsidR="0082292F" w:rsidRPr="00A65A4F" w:rsidRDefault="0082292F" w:rsidP="00241F64">
      <w:pPr>
        <w:numPr>
          <w:ilvl w:val="0"/>
          <w:numId w:val="13"/>
        </w:numPr>
        <w:spacing w:before="0" w:after="200"/>
        <w:ind w:left="851" w:hanging="284"/>
        <w:rPr>
          <w:rFonts w:ascii="Calibri" w:eastAsia="Calibri" w:hAnsi="Calibri" w:cs="Calibri"/>
          <w:sz w:val="24"/>
          <w:szCs w:val="24"/>
        </w:rPr>
      </w:pPr>
      <w:r w:rsidRPr="00A65A4F">
        <w:rPr>
          <w:rFonts w:ascii="Calibri" w:eastAsia="Calibri" w:hAnsi="Calibri" w:cs="Calibri"/>
          <w:sz w:val="24"/>
          <w:szCs w:val="24"/>
        </w:rPr>
        <w:t>Physical abuse can lead directly to neurological damage, physical injuries, disability and in extreme cases death. Physical abuse has been linked to aggressive behaviour in children, emotional and behavioural problems and learning difficulties</w:t>
      </w:r>
    </w:p>
    <w:p w14:paraId="53C1E758" w14:textId="6D3D5830" w:rsidR="0082292F" w:rsidRPr="00A65A4F" w:rsidRDefault="0082292F" w:rsidP="00241F64">
      <w:pPr>
        <w:pStyle w:val="NormalWeb"/>
        <w:jc w:val="both"/>
        <w:rPr>
          <w:rFonts w:ascii="Calibri" w:hAnsi="Calibri" w:cs="Calibri"/>
        </w:rPr>
      </w:pPr>
      <w:r w:rsidRPr="00A65A4F">
        <w:rPr>
          <w:rFonts w:ascii="Calibri" w:eastAsia="Calibri" w:hAnsi="Calibri" w:cs="Calibri"/>
          <w:b/>
        </w:rPr>
        <w:t xml:space="preserve">So-called ‘Honour Based’ Violence </w:t>
      </w:r>
      <w:r w:rsidRPr="00A65A4F">
        <w:rPr>
          <w:rFonts w:ascii="Calibri" w:hAnsi="Calibri" w:cs="Calibri"/>
          <w:b/>
          <w:bCs/>
        </w:rPr>
        <w:t>is a crime or incident which may have been committed to protect or defend the honour of the family or community.</w:t>
      </w:r>
      <w:r w:rsidRPr="00A65A4F">
        <w:rPr>
          <w:rFonts w:ascii="Calibri" w:hAnsi="Calibri" w:cs="Calibri"/>
        </w:rPr>
        <w:t xml:space="preserve"> </w:t>
      </w:r>
    </w:p>
    <w:p w14:paraId="50D4EC44" w14:textId="43020609" w:rsidR="0082292F" w:rsidRPr="00241F64" w:rsidRDefault="0082292F" w:rsidP="00241F64">
      <w:pPr>
        <w:spacing w:before="100" w:beforeAutospacing="1" w:after="100" w:afterAutospacing="1"/>
        <w:rPr>
          <w:rFonts w:ascii="Calibri" w:hAnsi="Calibri" w:cs="Calibri"/>
          <w:sz w:val="24"/>
          <w:szCs w:val="24"/>
          <w:lang w:eastAsia="en-GB"/>
        </w:rPr>
      </w:pPr>
      <w:r w:rsidRPr="00241F64">
        <w:rPr>
          <w:rFonts w:ascii="Calibri" w:hAnsi="Calibri" w:cs="Calibri"/>
          <w:sz w:val="24"/>
          <w:szCs w:val="24"/>
          <w:lang w:eastAsia="en-GB"/>
        </w:rPr>
        <w:t>It is often linked to family members or acquaintances (and can include multiple perpetrators) who mistakenly believe someone has brought shame to their family or community by doing something that is not in keeping with the traditional beliefs of their culture. For example, honour based violence might be committed against people who:</w:t>
      </w:r>
    </w:p>
    <w:p w14:paraId="1378C99E" w14:textId="77777777" w:rsidR="0082292F" w:rsidRPr="00A65A4F" w:rsidRDefault="0082292F" w:rsidP="00241F64">
      <w:pPr>
        <w:numPr>
          <w:ilvl w:val="0"/>
          <w:numId w:val="24"/>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become involved with a boyfriend or girlfriend from a different culture or religion</w:t>
      </w:r>
    </w:p>
    <w:p w14:paraId="1BDB6EDE" w14:textId="77777777" w:rsidR="0082292F" w:rsidRPr="00A65A4F" w:rsidRDefault="0082292F" w:rsidP="00241F64">
      <w:pPr>
        <w:numPr>
          <w:ilvl w:val="0"/>
          <w:numId w:val="24"/>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want to get out of an arranged marriage</w:t>
      </w:r>
    </w:p>
    <w:p w14:paraId="4C390487" w14:textId="77777777" w:rsidR="0082292F" w:rsidRPr="00A65A4F" w:rsidRDefault="0082292F" w:rsidP="00241F64">
      <w:pPr>
        <w:numPr>
          <w:ilvl w:val="0"/>
          <w:numId w:val="24"/>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want to get out of a forced marriage</w:t>
      </w:r>
    </w:p>
    <w:p w14:paraId="426F8CA1" w14:textId="77777777" w:rsidR="0082292F" w:rsidRPr="00A65A4F" w:rsidRDefault="0082292F" w:rsidP="00241F64">
      <w:pPr>
        <w:numPr>
          <w:ilvl w:val="0"/>
          <w:numId w:val="24"/>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wear clothes or take part in activities that might not be considered traditional within a particular culture</w:t>
      </w:r>
    </w:p>
    <w:p w14:paraId="4C72D14F" w14:textId="77777777" w:rsidR="0082292F" w:rsidRPr="00A65A4F" w:rsidRDefault="0082292F" w:rsidP="0082292F">
      <w:pPr>
        <w:spacing w:before="100" w:beforeAutospacing="1" w:after="100" w:afterAutospacing="1"/>
        <w:rPr>
          <w:rFonts w:ascii="Calibri" w:hAnsi="Calibri" w:cs="Calibri"/>
          <w:sz w:val="24"/>
          <w:szCs w:val="24"/>
          <w:lang w:eastAsia="en-GB"/>
        </w:rPr>
      </w:pPr>
      <w:r w:rsidRPr="00A65A4F">
        <w:rPr>
          <w:rFonts w:ascii="Calibri" w:hAnsi="Calibri" w:cs="Calibri"/>
          <w:sz w:val="24"/>
          <w:szCs w:val="24"/>
          <w:lang w:eastAsia="en-GB"/>
        </w:rPr>
        <w:t xml:space="preserve">Crimes of ‘honour’ do not always include violence. Crimes committed in the name of ‘honour’ might include: </w:t>
      </w:r>
    </w:p>
    <w:p w14:paraId="6BD48EDA" w14:textId="77777777" w:rsidR="0082292F" w:rsidRPr="00A65A4F" w:rsidRDefault="0082292F" w:rsidP="00241F64">
      <w:pPr>
        <w:numPr>
          <w:ilvl w:val="0"/>
          <w:numId w:val="25"/>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domestic abuse</w:t>
      </w:r>
    </w:p>
    <w:p w14:paraId="54792227" w14:textId="77777777" w:rsidR="0082292F" w:rsidRPr="00A65A4F" w:rsidRDefault="0082292F" w:rsidP="00241F64">
      <w:pPr>
        <w:numPr>
          <w:ilvl w:val="0"/>
          <w:numId w:val="25"/>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threats of violence</w:t>
      </w:r>
    </w:p>
    <w:p w14:paraId="46200DCE" w14:textId="77777777" w:rsidR="0082292F" w:rsidRPr="00A65A4F" w:rsidRDefault="0082292F" w:rsidP="00241F64">
      <w:pPr>
        <w:numPr>
          <w:ilvl w:val="0"/>
          <w:numId w:val="25"/>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sexual or psychological abuse</w:t>
      </w:r>
    </w:p>
    <w:p w14:paraId="0DFD0F43" w14:textId="66838903" w:rsidR="00241F64" w:rsidRDefault="0082292F" w:rsidP="00241F64">
      <w:pPr>
        <w:numPr>
          <w:ilvl w:val="0"/>
          <w:numId w:val="25"/>
        </w:numPr>
        <w:tabs>
          <w:tab w:val="clear" w:pos="720"/>
        </w:tabs>
        <w:spacing w:before="100" w:beforeAutospacing="1" w:after="100" w:afterAutospacing="1" w:line="240" w:lineRule="auto"/>
        <w:ind w:left="851" w:hanging="284"/>
        <w:jc w:val="left"/>
        <w:rPr>
          <w:rFonts w:ascii="Calibri" w:hAnsi="Calibri" w:cs="Calibri"/>
          <w:sz w:val="24"/>
          <w:szCs w:val="24"/>
          <w:lang w:eastAsia="en-GB"/>
        </w:rPr>
      </w:pPr>
      <w:r w:rsidRPr="00A65A4F">
        <w:rPr>
          <w:rFonts w:ascii="Calibri" w:hAnsi="Calibri" w:cs="Calibri"/>
          <w:sz w:val="24"/>
          <w:szCs w:val="24"/>
          <w:lang w:eastAsia="en-GB"/>
        </w:rPr>
        <w:t xml:space="preserve">being held against your will or taken somewhere you </w:t>
      </w:r>
      <w:r w:rsidR="00F056D9" w:rsidRPr="00A65A4F">
        <w:rPr>
          <w:rFonts w:ascii="Calibri" w:hAnsi="Calibri" w:cs="Calibri"/>
          <w:sz w:val="24"/>
          <w:szCs w:val="24"/>
          <w:lang w:eastAsia="en-GB"/>
        </w:rPr>
        <w:t>do not</w:t>
      </w:r>
      <w:r w:rsidRPr="00A65A4F">
        <w:rPr>
          <w:rFonts w:ascii="Calibri" w:hAnsi="Calibri" w:cs="Calibri"/>
          <w:sz w:val="24"/>
          <w:szCs w:val="24"/>
          <w:lang w:eastAsia="en-GB"/>
        </w:rPr>
        <w:t xml:space="preserve"> want to go</w:t>
      </w:r>
      <w:r w:rsidR="00241F64">
        <w:rPr>
          <w:rFonts w:ascii="Calibri" w:hAnsi="Calibri" w:cs="Calibri"/>
          <w:sz w:val="24"/>
          <w:szCs w:val="24"/>
          <w:lang w:eastAsia="en-GB"/>
        </w:rPr>
        <w:t>.</w:t>
      </w:r>
    </w:p>
    <w:p w14:paraId="58AA39C5" w14:textId="15BDE036" w:rsidR="00241F64" w:rsidRPr="00241F64" w:rsidRDefault="00241F64" w:rsidP="00241F64">
      <w:pPr>
        <w:pStyle w:val="Default"/>
        <w:ind w:left="0" w:firstLine="0"/>
        <w:rPr>
          <w:rFonts w:ascii="Calibri" w:hAnsi="Calibri" w:cs="Calibri"/>
          <w:b/>
          <w:lang w:eastAsia="en-GB"/>
        </w:rPr>
      </w:pPr>
      <w:r w:rsidRPr="00241F64">
        <w:rPr>
          <w:rFonts w:ascii="Calibri" w:hAnsi="Calibri" w:cs="Calibri"/>
          <w:b/>
          <w:lang w:eastAsia="en-GB"/>
        </w:rPr>
        <w:t>Force Marriage</w:t>
      </w:r>
    </w:p>
    <w:p w14:paraId="15A71B30" w14:textId="533A5E73" w:rsidR="0082292F" w:rsidRPr="00241F64" w:rsidRDefault="0082292F" w:rsidP="00241F64">
      <w:pPr>
        <w:spacing w:before="100" w:beforeAutospacing="1" w:after="100" w:afterAutospacing="1" w:line="240" w:lineRule="auto"/>
        <w:jc w:val="left"/>
        <w:rPr>
          <w:rFonts w:ascii="Calibri" w:hAnsi="Calibri" w:cs="Calibri"/>
          <w:sz w:val="24"/>
          <w:szCs w:val="24"/>
          <w:lang w:eastAsia="en-GB"/>
        </w:rPr>
      </w:pPr>
      <w:r w:rsidRPr="00241F64">
        <w:rPr>
          <w:rFonts w:ascii="Calibri" w:hAnsi="Calibri" w:cs="Calibri"/>
          <w:sz w:val="24"/>
          <w:szCs w:val="24"/>
          <w:lang w:eastAsia="en-GB"/>
        </w:rPr>
        <w:t>A forced marriage is one that is carried out without the consent of both people. This is very different to an arranged marriage, which both people will have agreed to. There is no religion that says it is right to force you into a marriage and you are not betraying your faith by refusing such a marriage.</w:t>
      </w:r>
    </w:p>
    <w:p w14:paraId="7B938E98" w14:textId="77777777" w:rsidR="00241F64" w:rsidRDefault="0082292F" w:rsidP="00241F64">
      <w:pPr>
        <w:spacing w:before="0" w:after="200"/>
        <w:rPr>
          <w:rFonts w:ascii="Calibri" w:eastAsia="Calibri" w:hAnsi="Calibri" w:cs="Calibri"/>
          <w:sz w:val="24"/>
          <w:szCs w:val="24"/>
        </w:rPr>
      </w:pPr>
      <w:r w:rsidRPr="00A65A4F">
        <w:rPr>
          <w:rFonts w:ascii="Calibri" w:eastAsia="Calibri" w:hAnsi="Calibri" w:cs="Calibri"/>
          <w:b/>
          <w:sz w:val="24"/>
          <w:szCs w:val="24"/>
        </w:rPr>
        <w:t>Female Genital Mutilation</w:t>
      </w:r>
      <w:r w:rsidR="00241F64">
        <w:rPr>
          <w:rFonts w:ascii="Calibri" w:eastAsia="Calibri" w:hAnsi="Calibri" w:cs="Calibri"/>
          <w:sz w:val="24"/>
          <w:szCs w:val="24"/>
        </w:rPr>
        <w:t xml:space="preserve"> </w:t>
      </w:r>
      <w:r w:rsidR="00241F64" w:rsidRPr="00241F64">
        <w:rPr>
          <w:rFonts w:ascii="Calibri" w:eastAsia="Calibri" w:hAnsi="Calibri" w:cs="Calibri"/>
          <w:b/>
          <w:sz w:val="24"/>
          <w:szCs w:val="24"/>
        </w:rPr>
        <w:t>(FGM)</w:t>
      </w:r>
    </w:p>
    <w:p w14:paraId="46CAD09C" w14:textId="024EBB82" w:rsidR="0082292F" w:rsidRPr="00A65A4F" w:rsidRDefault="00241F64" w:rsidP="00241F64">
      <w:pPr>
        <w:spacing w:before="0" w:after="200"/>
        <w:rPr>
          <w:rFonts w:ascii="Calibri" w:eastAsia="Calibri" w:hAnsi="Calibri" w:cs="Calibri"/>
          <w:sz w:val="24"/>
          <w:szCs w:val="24"/>
        </w:rPr>
      </w:pPr>
      <w:r>
        <w:rPr>
          <w:rFonts w:ascii="Calibri" w:eastAsia="Calibri" w:hAnsi="Calibri" w:cs="Calibri"/>
          <w:sz w:val="24"/>
          <w:szCs w:val="24"/>
        </w:rPr>
        <w:t>I</w:t>
      </w:r>
      <w:r w:rsidR="0082292F" w:rsidRPr="00A65A4F">
        <w:rPr>
          <w:rFonts w:ascii="Calibri" w:eastAsia="Calibri" w:hAnsi="Calibri" w:cs="Calibri"/>
          <w:sz w:val="24"/>
          <w:szCs w:val="24"/>
        </w:rPr>
        <w:t xml:space="preserve">s a procedure where the female genitals are deliberately </w:t>
      </w:r>
      <w:r w:rsidR="003A255A" w:rsidRPr="00A65A4F">
        <w:rPr>
          <w:rFonts w:ascii="Calibri" w:eastAsia="Calibri" w:hAnsi="Calibri" w:cs="Calibri"/>
          <w:sz w:val="24"/>
          <w:szCs w:val="24"/>
        </w:rPr>
        <w:t>cut,</w:t>
      </w:r>
      <w:r w:rsidR="0082292F" w:rsidRPr="00A65A4F">
        <w:rPr>
          <w:rFonts w:ascii="Calibri" w:eastAsia="Calibri" w:hAnsi="Calibri" w:cs="Calibri"/>
          <w:sz w:val="24"/>
          <w:szCs w:val="24"/>
        </w:rPr>
        <w:t xml:space="preserve"> injured or changed but where there is no medical reason for this to be done. It is also known as ‘female circumcision’ FGM is usually carried out on young girls between infancy and the age of 15 most commonly before puberty starts.  It is illegal to perform FGM in England and Wales, assist a young girl to carry out FGM on herself in England and Wales and assist (from England or Wales) a non-UK person to carry out FGM outside the UK on a UK national or UK resident. </w:t>
      </w:r>
    </w:p>
    <w:p w14:paraId="6DB1D825" w14:textId="77777777" w:rsidR="0082292F" w:rsidRPr="00A65A4F" w:rsidRDefault="0082292F" w:rsidP="00241F64">
      <w:pPr>
        <w:spacing w:after="200"/>
        <w:rPr>
          <w:rFonts w:ascii="Calibri" w:eastAsia="Calibri" w:hAnsi="Calibri" w:cs="Calibri"/>
          <w:b/>
          <w:sz w:val="24"/>
          <w:szCs w:val="24"/>
        </w:rPr>
      </w:pPr>
      <w:r w:rsidRPr="00A65A4F">
        <w:rPr>
          <w:rFonts w:ascii="Calibri" w:eastAsia="Calibri" w:hAnsi="Calibri" w:cs="Calibri"/>
          <w:b/>
          <w:sz w:val="24"/>
          <w:szCs w:val="24"/>
        </w:rPr>
        <w:t>Some of the following signs may be indicators of risk of FGM or a child has undergone FGM</w:t>
      </w:r>
    </w:p>
    <w:p w14:paraId="5ABDFDB9" w14:textId="77777777" w:rsidR="0082292F" w:rsidRPr="00A65A4F" w:rsidRDefault="0082292F" w:rsidP="00EF1D19">
      <w:pPr>
        <w:numPr>
          <w:ilvl w:val="0"/>
          <w:numId w:val="20"/>
        </w:numPr>
        <w:spacing w:before="0" w:after="200"/>
        <w:rPr>
          <w:rFonts w:ascii="Calibri" w:eastAsia="Calibri" w:hAnsi="Calibri" w:cs="Calibri"/>
          <w:sz w:val="24"/>
          <w:szCs w:val="24"/>
        </w:rPr>
      </w:pPr>
      <w:r w:rsidRPr="00A65A4F">
        <w:rPr>
          <w:rFonts w:ascii="Calibri" w:eastAsia="Calibri" w:hAnsi="Calibri" w:cs="Calibri"/>
          <w:sz w:val="24"/>
          <w:szCs w:val="24"/>
        </w:rPr>
        <w:t>Knowing that the family belongs to a community in which FGM is practised and is making preparations for the child to take a holiday, arranging vaccinations or planning absence from school.</w:t>
      </w:r>
    </w:p>
    <w:p w14:paraId="45BB8CD4" w14:textId="77777777" w:rsidR="0082292F" w:rsidRPr="00A65A4F" w:rsidRDefault="0082292F" w:rsidP="00EF1D19">
      <w:pPr>
        <w:numPr>
          <w:ilvl w:val="0"/>
          <w:numId w:val="20"/>
        </w:numPr>
        <w:spacing w:before="0" w:after="200"/>
        <w:rPr>
          <w:rFonts w:ascii="Calibri" w:eastAsia="Calibri" w:hAnsi="Calibri" w:cs="Calibri"/>
          <w:sz w:val="24"/>
          <w:szCs w:val="24"/>
        </w:rPr>
      </w:pPr>
      <w:r w:rsidRPr="00A65A4F">
        <w:rPr>
          <w:rFonts w:ascii="Calibri" w:eastAsia="Calibri" w:hAnsi="Calibri" w:cs="Calibri"/>
          <w:sz w:val="24"/>
          <w:szCs w:val="24"/>
        </w:rPr>
        <w:t>The child may talk about a special procedure /ceremony is taking place.</w:t>
      </w:r>
    </w:p>
    <w:p w14:paraId="47168D10" w14:textId="77777777" w:rsidR="0082292F" w:rsidRPr="00A65A4F" w:rsidRDefault="0082292F" w:rsidP="004F4B75">
      <w:pPr>
        <w:numPr>
          <w:ilvl w:val="0"/>
          <w:numId w:val="20"/>
        </w:numPr>
        <w:ind w:left="1077" w:hanging="357"/>
        <w:rPr>
          <w:rFonts w:ascii="Calibri" w:eastAsia="Calibri" w:hAnsi="Calibri" w:cs="Calibri"/>
          <w:sz w:val="24"/>
          <w:szCs w:val="24"/>
        </w:rPr>
      </w:pPr>
      <w:r w:rsidRPr="00A65A4F">
        <w:rPr>
          <w:rFonts w:ascii="Calibri" w:eastAsia="Calibri" w:hAnsi="Calibri" w:cs="Calibri"/>
          <w:sz w:val="24"/>
          <w:szCs w:val="24"/>
        </w:rPr>
        <w:t>Prolonged absence from school or other activities with noticeable behaviour change on return, possibly with menstrual or bladder problems.</w:t>
      </w:r>
    </w:p>
    <w:p w14:paraId="472E75CE" w14:textId="38572F50" w:rsidR="0082292F" w:rsidRPr="00A65A4F" w:rsidRDefault="0082292F" w:rsidP="004F4B75">
      <w:pPr>
        <w:numPr>
          <w:ilvl w:val="0"/>
          <w:numId w:val="20"/>
        </w:numPr>
        <w:ind w:left="1077" w:hanging="357"/>
        <w:rPr>
          <w:rFonts w:ascii="Calibri" w:hAnsi="Calibri" w:cs="Calibri"/>
          <w:sz w:val="24"/>
          <w:szCs w:val="24"/>
          <w:lang w:eastAsia="en-GB"/>
        </w:rPr>
      </w:pPr>
      <w:r w:rsidRPr="00A65A4F">
        <w:rPr>
          <w:rFonts w:ascii="Calibri" w:eastAsia="Calibri" w:hAnsi="Calibri" w:cs="Calibri"/>
          <w:sz w:val="24"/>
          <w:szCs w:val="24"/>
        </w:rPr>
        <w:t>Children finding it difficult to sit still and look uncomfortable or complaining about pain between the legs</w:t>
      </w:r>
      <w:r w:rsidR="004F4B75">
        <w:rPr>
          <w:rFonts w:ascii="Calibri" w:eastAsia="Calibri" w:hAnsi="Calibri" w:cs="Calibri"/>
          <w:sz w:val="24"/>
          <w:szCs w:val="24"/>
        </w:rPr>
        <w:t xml:space="preserve"> and spending </w:t>
      </w:r>
      <w:r w:rsidRPr="00A65A4F">
        <w:rPr>
          <w:rFonts w:ascii="Calibri" w:hAnsi="Calibri" w:cs="Calibri"/>
          <w:sz w:val="24"/>
          <w:szCs w:val="24"/>
          <w:lang w:eastAsia="en-GB"/>
        </w:rPr>
        <w:t>longer in the bathroom or toilet</w:t>
      </w:r>
    </w:p>
    <w:p w14:paraId="5C6A3541" w14:textId="77777777" w:rsidR="0082292F" w:rsidRPr="00A65A4F" w:rsidRDefault="0082292F" w:rsidP="004F4B75">
      <w:pPr>
        <w:numPr>
          <w:ilvl w:val="0"/>
          <w:numId w:val="20"/>
        </w:numPr>
        <w:spacing w:line="240" w:lineRule="auto"/>
        <w:ind w:left="1077" w:hanging="357"/>
        <w:jc w:val="left"/>
        <w:rPr>
          <w:rFonts w:ascii="Calibri" w:hAnsi="Calibri" w:cs="Calibri"/>
          <w:sz w:val="24"/>
          <w:szCs w:val="24"/>
          <w:lang w:eastAsia="en-GB"/>
        </w:rPr>
      </w:pPr>
      <w:r w:rsidRPr="00A65A4F">
        <w:rPr>
          <w:rFonts w:ascii="Calibri" w:hAnsi="Calibri" w:cs="Calibri"/>
          <w:sz w:val="24"/>
          <w:szCs w:val="24"/>
          <w:lang w:eastAsia="en-GB"/>
        </w:rPr>
        <w:t>appear withdrawn, anxious or depressed</w:t>
      </w:r>
    </w:p>
    <w:p w14:paraId="7189DB26" w14:textId="77777777" w:rsidR="0082292F" w:rsidRPr="00A65A4F" w:rsidRDefault="0082292F" w:rsidP="004F4B75">
      <w:pPr>
        <w:numPr>
          <w:ilvl w:val="0"/>
          <w:numId w:val="20"/>
        </w:numPr>
        <w:spacing w:line="240" w:lineRule="auto"/>
        <w:ind w:left="1077" w:hanging="357"/>
        <w:jc w:val="left"/>
        <w:rPr>
          <w:rFonts w:ascii="Calibri" w:hAnsi="Calibri" w:cs="Calibri"/>
          <w:sz w:val="24"/>
          <w:szCs w:val="24"/>
          <w:lang w:eastAsia="en-GB"/>
        </w:rPr>
      </w:pPr>
      <w:r w:rsidRPr="00A65A4F">
        <w:rPr>
          <w:rFonts w:ascii="Calibri" w:hAnsi="Calibri" w:cs="Calibri"/>
          <w:sz w:val="24"/>
          <w:szCs w:val="24"/>
          <w:lang w:eastAsia="en-GB"/>
        </w:rPr>
        <w:t>have unusual behaviour after an absence from school or college</w:t>
      </w:r>
    </w:p>
    <w:p w14:paraId="50A92728" w14:textId="77777777" w:rsidR="0082292F" w:rsidRPr="00A65A4F" w:rsidRDefault="0082292F" w:rsidP="004F4B75">
      <w:pPr>
        <w:numPr>
          <w:ilvl w:val="0"/>
          <w:numId w:val="20"/>
        </w:numPr>
        <w:spacing w:line="240" w:lineRule="auto"/>
        <w:ind w:left="1077" w:hanging="357"/>
        <w:jc w:val="left"/>
        <w:rPr>
          <w:rFonts w:ascii="Calibri" w:hAnsi="Calibri" w:cs="Calibri"/>
          <w:sz w:val="24"/>
          <w:szCs w:val="24"/>
        </w:rPr>
      </w:pPr>
      <w:r w:rsidRPr="00A65A4F">
        <w:rPr>
          <w:rFonts w:ascii="Calibri" w:hAnsi="Calibri" w:cs="Calibri"/>
          <w:sz w:val="24"/>
          <w:szCs w:val="24"/>
        </w:rPr>
        <w:t>if a child suspects FGM is going to happen she may run away from home or miss school.</w:t>
      </w:r>
    </w:p>
    <w:p w14:paraId="194FBA7F" w14:textId="43D0A68E" w:rsidR="004F4B75" w:rsidRDefault="0082292F" w:rsidP="004F4B75">
      <w:pPr>
        <w:numPr>
          <w:ilvl w:val="0"/>
          <w:numId w:val="20"/>
        </w:numPr>
        <w:rPr>
          <w:rFonts w:ascii="Calibri" w:eastAsia="Calibri" w:hAnsi="Calibri" w:cs="Calibri"/>
          <w:sz w:val="24"/>
          <w:szCs w:val="24"/>
        </w:rPr>
      </w:pPr>
      <w:r w:rsidRPr="00A65A4F">
        <w:rPr>
          <w:rFonts w:ascii="Calibri" w:eastAsia="Calibri" w:hAnsi="Calibri" w:cs="Calibri"/>
          <w:sz w:val="24"/>
          <w:szCs w:val="24"/>
        </w:rPr>
        <w:t>Talking about somebody doing something to the</w:t>
      </w:r>
      <w:r w:rsidR="004F4B75">
        <w:rPr>
          <w:rFonts w:ascii="Calibri" w:eastAsia="Calibri" w:hAnsi="Calibri" w:cs="Calibri"/>
          <w:sz w:val="24"/>
          <w:szCs w:val="24"/>
        </w:rPr>
        <w:t xml:space="preserve">m that they </w:t>
      </w:r>
      <w:r w:rsidR="00F056D9">
        <w:rPr>
          <w:rFonts w:ascii="Calibri" w:eastAsia="Calibri" w:hAnsi="Calibri" w:cs="Calibri"/>
          <w:sz w:val="24"/>
          <w:szCs w:val="24"/>
        </w:rPr>
        <w:t>are not</w:t>
      </w:r>
      <w:r w:rsidR="004F4B75">
        <w:rPr>
          <w:rFonts w:ascii="Calibri" w:eastAsia="Calibri" w:hAnsi="Calibri" w:cs="Calibri"/>
          <w:sz w:val="24"/>
          <w:szCs w:val="24"/>
        </w:rPr>
        <w:t xml:space="preserve"> able to talk about.</w:t>
      </w:r>
    </w:p>
    <w:p w14:paraId="0D561CE9" w14:textId="7EBFFE24" w:rsidR="0082292F" w:rsidRPr="004F4B75" w:rsidRDefault="0082292F" w:rsidP="004F4B75">
      <w:pPr>
        <w:rPr>
          <w:rFonts w:ascii="Calibri" w:eastAsia="Calibri" w:hAnsi="Calibri" w:cs="Calibri"/>
          <w:sz w:val="24"/>
          <w:szCs w:val="24"/>
        </w:rPr>
      </w:pPr>
      <w:r w:rsidRPr="004F4B75">
        <w:rPr>
          <w:rFonts w:ascii="Calibri" w:eastAsia="Calibri" w:hAnsi="Calibri" w:cs="Calibri"/>
          <w:sz w:val="24"/>
          <w:szCs w:val="24"/>
        </w:rPr>
        <w:t xml:space="preserve">In </w:t>
      </w:r>
      <w:r w:rsidRPr="004F4B75">
        <w:rPr>
          <w:rFonts w:ascii="Calibri" w:hAnsi="Calibri" w:cs="Calibri"/>
          <w:sz w:val="24"/>
          <w:szCs w:val="24"/>
        </w:rPr>
        <w:t>Africa, FGM is known to be practiced among certain communities in 29 countries: Benin, Burkina Faso, Cameroon, Central African Republic, Chad, Cote d'Ivoire, Democratic Republic of Congo, Djibouti, Egypt, Eritrea, Ethiopia, Gambia, Ghana, Guinea, Guinea-Bissau, Kenya, Liberia, Mali, Mauritania, Niger, Nigeria, Senegal, Sierra Leone, Somalia, Sudan, Tanzania, Togo, Uganda and Zambia.</w:t>
      </w:r>
    </w:p>
    <w:p w14:paraId="3B9FCE77" w14:textId="77777777" w:rsidR="0082292F" w:rsidRPr="00A65A4F" w:rsidRDefault="0082292F" w:rsidP="004F4B75">
      <w:pPr>
        <w:spacing w:after="200"/>
        <w:rPr>
          <w:rFonts w:ascii="Calibri" w:hAnsi="Calibri" w:cs="Calibri"/>
          <w:sz w:val="24"/>
          <w:szCs w:val="24"/>
        </w:rPr>
      </w:pPr>
      <w:r w:rsidRPr="00A65A4F">
        <w:rPr>
          <w:rFonts w:ascii="Calibri" w:hAnsi="Calibri" w:cs="Calibri"/>
          <w:sz w:val="24"/>
          <w:szCs w:val="24"/>
        </w:rPr>
        <w:t>Certain ethnic groups in Asian countries practice FGM, including in communities in India, Indonesia, Malaysia, Pakistan and Sri Lanka.</w:t>
      </w:r>
    </w:p>
    <w:p w14:paraId="7CC0916E" w14:textId="23369220" w:rsidR="0082292F" w:rsidRPr="00A65A4F" w:rsidRDefault="004F4B75" w:rsidP="004F4B75">
      <w:pPr>
        <w:spacing w:after="200"/>
        <w:rPr>
          <w:rFonts w:ascii="Calibri" w:hAnsi="Calibri" w:cs="Calibri"/>
          <w:sz w:val="24"/>
          <w:szCs w:val="24"/>
        </w:rPr>
      </w:pPr>
      <w:r>
        <w:rPr>
          <w:rFonts w:ascii="Calibri" w:hAnsi="Calibri" w:cs="Calibri"/>
          <w:sz w:val="24"/>
          <w:szCs w:val="24"/>
        </w:rPr>
        <w:t>I</w:t>
      </w:r>
      <w:r w:rsidR="0082292F" w:rsidRPr="00A65A4F">
        <w:rPr>
          <w:rFonts w:ascii="Calibri" w:hAnsi="Calibri" w:cs="Calibri"/>
          <w:sz w:val="24"/>
          <w:szCs w:val="24"/>
        </w:rPr>
        <w:t>n the Middle East, the practice occurs in Oman, the United Arab Emirates and Yemen, as well as in Iraq, Iran, the State of Palestine and Israel.</w:t>
      </w:r>
    </w:p>
    <w:p w14:paraId="14BF3C99" w14:textId="77777777" w:rsidR="004F4B75" w:rsidRDefault="0082292F" w:rsidP="004F4B75">
      <w:pPr>
        <w:spacing w:after="200"/>
        <w:rPr>
          <w:rFonts w:ascii="Calibri" w:hAnsi="Calibri" w:cs="Calibri"/>
          <w:sz w:val="24"/>
          <w:szCs w:val="24"/>
        </w:rPr>
      </w:pPr>
      <w:r w:rsidRPr="00A65A4F">
        <w:rPr>
          <w:rFonts w:ascii="Calibri" w:hAnsi="Calibri" w:cs="Calibri"/>
          <w:sz w:val="24"/>
          <w:szCs w:val="24"/>
        </w:rPr>
        <w:t>In Eastern Europe, recent info shows that certain communities are practicing FGM in Georg</w:t>
      </w:r>
      <w:r w:rsidR="004F4B75">
        <w:rPr>
          <w:rFonts w:ascii="Calibri" w:hAnsi="Calibri" w:cs="Calibri"/>
          <w:sz w:val="24"/>
          <w:szCs w:val="24"/>
        </w:rPr>
        <w:t>ia and the Russian Federation. </w:t>
      </w:r>
    </w:p>
    <w:p w14:paraId="210B920B" w14:textId="30B7C2F7" w:rsidR="0082292F" w:rsidRPr="00A65A4F" w:rsidRDefault="0082292F" w:rsidP="004F4B75">
      <w:pPr>
        <w:spacing w:after="200"/>
        <w:rPr>
          <w:rFonts w:ascii="Calibri" w:hAnsi="Calibri" w:cs="Calibri"/>
          <w:sz w:val="24"/>
          <w:szCs w:val="24"/>
        </w:rPr>
      </w:pPr>
      <w:r w:rsidRPr="00A65A4F">
        <w:rPr>
          <w:rFonts w:ascii="Calibri" w:hAnsi="Calibri" w:cs="Calibri"/>
          <w:sz w:val="24"/>
          <w:szCs w:val="24"/>
        </w:rPr>
        <w:t>In South America, certain communities are known to practice FGM in Columbia, Ecuador, Panama and Peru.</w:t>
      </w:r>
    </w:p>
    <w:p w14:paraId="53EE7648" w14:textId="444CA35F" w:rsidR="0082292F" w:rsidRPr="00A65A4F" w:rsidRDefault="00F056D9" w:rsidP="004F4B75">
      <w:pPr>
        <w:spacing w:after="200"/>
        <w:rPr>
          <w:rFonts w:ascii="Calibri" w:hAnsi="Calibri" w:cs="Calibri"/>
          <w:sz w:val="24"/>
          <w:szCs w:val="24"/>
        </w:rPr>
      </w:pPr>
      <w:r w:rsidRPr="00A65A4F">
        <w:rPr>
          <w:rFonts w:ascii="Calibri" w:hAnsi="Calibri" w:cs="Calibri"/>
          <w:sz w:val="24"/>
          <w:szCs w:val="24"/>
        </w:rPr>
        <w:t>In addition,</w:t>
      </w:r>
      <w:r w:rsidR="0082292F" w:rsidRPr="00A65A4F">
        <w:rPr>
          <w:rFonts w:ascii="Calibri" w:hAnsi="Calibri" w:cs="Calibri"/>
          <w:sz w:val="24"/>
          <w:szCs w:val="24"/>
        </w:rPr>
        <w:t xml:space="preserve"> in many western countries, including Australia, Canada, New Zealand, the United States, the United Kingdom and various European countries, FGM is practiced among diaspora populations from areas where the practice is common</w:t>
      </w:r>
    </w:p>
    <w:p w14:paraId="7E3C812B" w14:textId="77777777" w:rsidR="0082292F" w:rsidRPr="00CA176B" w:rsidRDefault="0082292F" w:rsidP="003D5FCA">
      <w:pPr>
        <w:pStyle w:val="ListParagraph"/>
        <w:numPr>
          <w:ilvl w:val="0"/>
          <w:numId w:val="39"/>
        </w:numPr>
        <w:spacing w:before="0" w:after="200"/>
        <w:ind w:left="567"/>
        <w:rPr>
          <w:rFonts w:ascii="Calibri" w:eastAsia="Calibri" w:hAnsi="Calibri" w:cs="Calibri"/>
          <w:sz w:val="24"/>
          <w:szCs w:val="24"/>
        </w:rPr>
      </w:pPr>
      <w:r w:rsidRPr="00CA176B">
        <w:rPr>
          <w:rFonts w:ascii="Calibri" w:eastAsia="Calibri" w:hAnsi="Calibri" w:cs="Calibri"/>
          <w:sz w:val="24"/>
          <w:szCs w:val="24"/>
        </w:rPr>
        <w:t xml:space="preserve">Abuse linked to a Belief in Spirit Possession whereby the perpetrators believe that an evil spirit has entered a child and is controlling him or her. Sometimes the term ‘witch’ is used and is defined here as the belief that a child is able to use an evil force to harm others. Terms used may be black magic, kindoki, the evil eye, djinns, voodoo, obeah, demons, and child sorcerers. In all these cases genuine beliefs can be held by families, carers, religious leaders, congregations and the children themselves that evil forces are at work. Abuse often occurs when an attempt is made to ‘exorcise’ or ‘deliver’ the child. </w:t>
      </w:r>
    </w:p>
    <w:p w14:paraId="723446BA" w14:textId="180CEEE3" w:rsidR="0082292F" w:rsidRPr="00A65A4F" w:rsidRDefault="0082292F" w:rsidP="004F4B75">
      <w:pPr>
        <w:spacing w:after="200"/>
        <w:rPr>
          <w:rFonts w:ascii="Calibri" w:eastAsia="Calibri" w:hAnsi="Calibri" w:cs="Calibri"/>
          <w:b/>
          <w:sz w:val="24"/>
          <w:szCs w:val="24"/>
        </w:rPr>
      </w:pPr>
      <w:r w:rsidRPr="00A65A4F">
        <w:rPr>
          <w:rFonts w:ascii="Calibri" w:eastAsia="Calibri" w:hAnsi="Calibri" w:cs="Calibri"/>
          <w:b/>
          <w:sz w:val="24"/>
          <w:szCs w:val="24"/>
        </w:rPr>
        <w:t xml:space="preserve">Some of the following signs may be indicators of this type of abuse but may also be common features in other kind of </w:t>
      </w:r>
      <w:r w:rsidR="003A255A" w:rsidRPr="00A65A4F">
        <w:rPr>
          <w:rFonts w:ascii="Calibri" w:eastAsia="Calibri" w:hAnsi="Calibri" w:cs="Calibri"/>
          <w:b/>
          <w:sz w:val="24"/>
          <w:szCs w:val="24"/>
        </w:rPr>
        <w:t>abuse.</w:t>
      </w:r>
    </w:p>
    <w:p w14:paraId="5A8A545D"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Signs or marks such as bruises or burns</w:t>
      </w:r>
    </w:p>
    <w:p w14:paraId="07D36B4D"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A child becoming noticeably confused, withdrawn, disorientated or isolated and appearing alone amongst other children</w:t>
      </w:r>
    </w:p>
    <w:p w14:paraId="54C81195"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A personals personal care deteriorating such as losing weight, being unkempt with dirty clothes and even faeces smeared on them</w:t>
      </w:r>
    </w:p>
    <w:p w14:paraId="1A576C34"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Parent or carer does not show concern for or have a close bond with the child. </w:t>
      </w:r>
    </w:p>
    <w:p w14:paraId="26DED006"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Childs school attendance becoming irregular or the child being taken out of school altogether</w:t>
      </w:r>
    </w:p>
    <w:p w14:paraId="4CDF3472" w14:textId="77777777" w:rsidR="0082292F" w:rsidRPr="00A65A4F" w:rsidRDefault="0082292F" w:rsidP="00CA176B">
      <w:pPr>
        <w:numPr>
          <w:ilvl w:val="0"/>
          <w:numId w:val="19"/>
        </w:numPr>
        <w:spacing w:before="0" w:after="200"/>
        <w:ind w:left="567"/>
        <w:rPr>
          <w:rFonts w:ascii="Calibri" w:eastAsia="Calibri" w:hAnsi="Calibri" w:cs="Calibri"/>
          <w:sz w:val="24"/>
          <w:szCs w:val="24"/>
        </w:rPr>
      </w:pPr>
      <w:r w:rsidRPr="00A65A4F">
        <w:rPr>
          <w:rFonts w:ascii="Calibri" w:eastAsia="Calibri" w:hAnsi="Calibri" w:cs="Calibri"/>
          <w:sz w:val="24"/>
          <w:szCs w:val="24"/>
        </w:rPr>
        <w:t>A child reporting, they are or have been accused of being ‘evil’ and/or that they are having the ‘devil beaten out of them’</w:t>
      </w:r>
    </w:p>
    <w:p w14:paraId="29EBD115" w14:textId="77777777" w:rsidR="0082292F" w:rsidRPr="00CA176B" w:rsidRDefault="0082292F" w:rsidP="00EF1D19">
      <w:pPr>
        <w:pStyle w:val="NormalWeb"/>
        <w:numPr>
          <w:ilvl w:val="0"/>
          <w:numId w:val="12"/>
        </w:numPr>
        <w:spacing w:line="276" w:lineRule="auto"/>
        <w:rPr>
          <w:rFonts w:ascii="Calibri" w:eastAsia="Calibri" w:hAnsi="Calibri" w:cs="Calibri"/>
          <w:b/>
          <w:lang w:eastAsia="en-US"/>
        </w:rPr>
      </w:pPr>
      <w:r w:rsidRPr="00CA176B">
        <w:rPr>
          <w:rFonts w:ascii="Calibri" w:eastAsia="Calibri" w:hAnsi="Calibri" w:cs="Calibri"/>
          <w:b/>
          <w:lang w:eastAsia="en-US"/>
        </w:rPr>
        <w:t>Emotional Abuse</w:t>
      </w:r>
    </w:p>
    <w:p w14:paraId="56C0DA09" w14:textId="77777777" w:rsidR="0082292F" w:rsidRPr="00CA176B" w:rsidRDefault="0082292F" w:rsidP="00CA176B">
      <w:pPr>
        <w:numPr>
          <w:ilvl w:val="0"/>
          <w:numId w:val="13"/>
        </w:numPr>
        <w:spacing w:before="0" w:after="200"/>
        <w:ind w:left="567"/>
        <w:rPr>
          <w:rFonts w:ascii="Calibri" w:eastAsia="Calibri" w:hAnsi="Calibri" w:cs="Calibri"/>
          <w:sz w:val="24"/>
          <w:szCs w:val="24"/>
        </w:rPr>
      </w:pPr>
      <w:r w:rsidRPr="00CA176B">
        <w:rPr>
          <w:rFonts w:ascii="Calibri" w:eastAsia="Calibri" w:hAnsi="Calibri" w:cs="Calibri"/>
          <w:sz w:val="24"/>
          <w:szCs w:val="24"/>
        </w:rPr>
        <w:t xml:space="preserve">Emotional abuse is the persistent emotional maltreatment of a child such as to cause severe and persistent adverse effects on the child’s emotional development. </w:t>
      </w:r>
    </w:p>
    <w:p w14:paraId="3F796915"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It may involve conveying to children that they are worthless or unloved, inadequate, or valued only insofar as they meet the needs of another person. </w:t>
      </w:r>
    </w:p>
    <w:p w14:paraId="2FC10DFE"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It may include not giving the child opportunities to express their views, deliberately silencing them or ‘making fun’ of what they say or how they communicate. </w:t>
      </w:r>
    </w:p>
    <w:p w14:paraId="1C428811"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3F6AAFE5"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It may involve seeing or hearing the ill-treatment of another.</w:t>
      </w:r>
    </w:p>
    <w:p w14:paraId="7AEAB51C"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It may involve serious bullying (including cyberbullying), </w:t>
      </w:r>
    </w:p>
    <w:p w14:paraId="1932F9F8"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causing children frequently to feel frightened or in danger, or </w:t>
      </w:r>
    </w:p>
    <w:p w14:paraId="53AC703D"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 xml:space="preserve">The exploitation or corruption of children. </w:t>
      </w:r>
    </w:p>
    <w:p w14:paraId="195AC980" w14:textId="77777777" w:rsidR="0082292F" w:rsidRPr="00A65A4F" w:rsidRDefault="0082292F" w:rsidP="00CA176B">
      <w:pPr>
        <w:numPr>
          <w:ilvl w:val="0"/>
          <w:numId w:val="13"/>
        </w:numPr>
        <w:spacing w:before="0" w:after="200"/>
        <w:ind w:left="567"/>
        <w:rPr>
          <w:rFonts w:ascii="Calibri" w:eastAsia="Calibri" w:hAnsi="Calibri" w:cs="Calibri"/>
          <w:sz w:val="24"/>
          <w:szCs w:val="24"/>
        </w:rPr>
      </w:pPr>
      <w:r w:rsidRPr="00A65A4F">
        <w:rPr>
          <w:rFonts w:ascii="Calibri" w:eastAsia="Calibri" w:hAnsi="Calibri" w:cs="Calibri"/>
          <w:sz w:val="24"/>
          <w:szCs w:val="24"/>
        </w:rPr>
        <w:t>Some level of emotional abuse is involved in all types of maltreatment of a child, though it may occur alone.</w:t>
      </w:r>
    </w:p>
    <w:p w14:paraId="4AF0F835" w14:textId="77777777" w:rsidR="0082292F" w:rsidRPr="00A65A4F" w:rsidRDefault="0082292F" w:rsidP="00EF1D19">
      <w:pPr>
        <w:pStyle w:val="NormalWeb"/>
        <w:numPr>
          <w:ilvl w:val="0"/>
          <w:numId w:val="12"/>
        </w:numPr>
        <w:spacing w:line="276" w:lineRule="auto"/>
        <w:rPr>
          <w:rFonts w:ascii="Calibri" w:eastAsia="Calibri" w:hAnsi="Calibri" w:cs="Calibri"/>
          <w:b/>
          <w:lang w:eastAsia="en-US"/>
        </w:rPr>
      </w:pPr>
      <w:r w:rsidRPr="00A65A4F">
        <w:rPr>
          <w:rFonts w:ascii="Calibri" w:eastAsia="Calibri" w:hAnsi="Calibri" w:cs="Calibri"/>
          <w:b/>
          <w:lang w:eastAsia="en-US"/>
        </w:rPr>
        <w:t xml:space="preserve">Signs of possible emotional abuse </w:t>
      </w:r>
    </w:p>
    <w:p w14:paraId="196EF8C0"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Depression, aggression, extreme anxiety, changes or regression in mood or behaviour, particularly where a child withdraws or becomes clingy </w:t>
      </w:r>
    </w:p>
    <w:p w14:paraId="51499C04"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Obsessions or phobias </w:t>
      </w:r>
    </w:p>
    <w:p w14:paraId="0FF31D1F"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Sudden underachievement or lack of concentration </w:t>
      </w:r>
    </w:p>
    <w:p w14:paraId="7CB0F5AA"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Seeking adult attention and not mixing well with other children </w:t>
      </w:r>
    </w:p>
    <w:p w14:paraId="2BCD7EEF"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Sleep or speech disorders </w:t>
      </w:r>
    </w:p>
    <w:p w14:paraId="058B5A30"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Negative statements about self </w:t>
      </w:r>
    </w:p>
    <w:p w14:paraId="4E0FA23A"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Highly aggressive or cruel to others </w:t>
      </w:r>
    </w:p>
    <w:p w14:paraId="48CF6D27"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Extreme shyness or passivity </w:t>
      </w:r>
    </w:p>
    <w:p w14:paraId="589B4217" w14:textId="7EEDC780" w:rsidR="0082292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Running away, stealing and lying </w:t>
      </w:r>
    </w:p>
    <w:p w14:paraId="030B86BE" w14:textId="77777777" w:rsidR="00CA176B" w:rsidRPr="00CA176B" w:rsidRDefault="00CA176B" w:rsidP="00CA176B">
      <w:pPr>
        <w:pStyle w:val="Default"/>
      </w:pPr>
    </w:p>
    <w:p w14:paraId="57434CC9" w14:textId="77777777" w:rsidR="0082292F" w:rsidRPr="00A65A4F" w:rsidRDefault="0082292F" w:rsidP="00EF1D19">
      <w:pPr>
        <w:pStyle w:val="NormalWeb"/>
        <w:numPr>
          <w:ilvl w:val="0"/>
          <w:numId w:val="12"/>
        </w:numPr>
        <w:spacing w:line="276" w:lineRule="auto"/>
        <w:rPr>
          <w:rFonts w:ascii="Calibri" w:eastAsia="Calibri" w:hAnsi="Calibri" w:cs="Calibri"/>
          <w:b/>
          <w:lang w:eastAsia="en-US"/>
        </w:rPr>
      </w:pPr>
      <w:r w:rsidRPr="00A65A4F">
        <w:rPr>
          <w:rFonts w:ascii="Calibri" w:eastAsia="Calibri" w:hAnsi="Calibri" w:cs="Calibri"/>
          <w:b/>
          <w:lang w:eastAsia="en-US"/>
        </w:rPr>
        <w:t xml:space="preserve">Possible effects of emotional abuse </w:t>
      </w:r>
    </w:p>
    <w:p w14:paraId="4BE5B274" w14:textId="2A86398D"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If a child suffers sustained emotional </w:t>
      </w:r>
      <w:r w:rsidR="003A255A" w:rsidRPr="00A65A4F">
        <w:rPr>
          <w:rFonts w:ascii="Calibri" w:eastAsia="Calibri" w:hAnsi="Calibri" w:cs="Calibri"/>
          <w:sz w:val="24"/>
          <w:szCs w:val="24"/>
        </w:rPr>
        <w:t>abuse,</w:t>
      </w:r>
      <w:r w:rsidRPr="00A65A4F">
        <w:rPr>
          <w:rFonts w:ascii="Calibri" w:eastAsia="Calibri" w:hAnsi="Calibri" w:cs="Calibri"/>
          <w:sz w:val="24"/>
          <w:szCs w:val="24"/>
        </w:rPr>
        <w:t xml:space="preserv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violence, adult mental health problems and parental substance misuse may be features in families where children are exposed to such abuse. </w:t>
      </w:r>
    </w:p>
    <w:p w14:paraId="4608C3FD" w14:textId="77777777" w:rsidR="0082292F" w:rsidRPr="00A65A4F" w:rsidRDefault="0082292F" w:rsidP="0082292F">
      <w:pPr>
        <w:pStyle w:val="NormalWeb"/>
        <w:spacing w:line="276" w:lineRule="auto"/>
        <w:rPr>
          <w:rFonts w:ascii="Calibri" w:hAnsi="Calibri" w:cs="Calibri"/>
          <w:b/>
          <w:noProof/>
        </w:rPr>
      </w:pPr>
      <w:r w:rsidRPr="00A65A4F">
        <w:rPr>
          <w:rFonts w:ascii="Calibri" w:hAnsi="Calibri" w:cs="Calibri"/>
          <w:b/>
          <w:noProof/>
        </w:rPr>
        <w:t xml:space="preserve">Sexual Abuse and Exploitation </w:t>
      </w:r>
    </w:p>
    <w:p w14:paraId="5953A922"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Sexual abuse involves forcing or enticing a child or young person to take part in sexual activities, not necessarily involving a high level of violence, whether or not the child is aware of what is happening. </w:t>
      </w:r>
    </w:p>
    <w:p w14:paraId="798C7097"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The activities may involve physical contact, including assault by penetration (for example, rape or oral sex) or non-penetrative acts such as masturbation, kissing, rubbing and touching outside of clothing. </w:t>
      </w:r>
    </w:p>
    <w:p w14:paraId="1BC838A2"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They may also include non-contact activities, such as involving children in looking at, or in the production of, sexual images, watching sexual activities, encouraging children to behave in sexually inappropriate ways, grooming a child in preparation for abuse (including via the internet). </w:t>
      </w:r>
    </w:p>
    <w:p w14:paraId="6B31685B"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Sexual abuse is not solely perpetrated by adult males. Women can also commit acts of sexual abuse, as can other children.</w:t>
      </w:r>
    </w:p>
    <w:p w14:paraId="617D4C2A" w14:textId="77777777" w:rsidR="0082292F" w:rsidRPr="00A65A4F" w:rsidRDefault="0082292F" w:rsidP="0082292F">
      <w:pPr>
        <w:pStyle w:val="NormalWeb"/>
        <w:spacing w:line="276" w:lineRule="auto"/>
        <w:rPr>
          <w:rFonts w:ascii="Calibri" w:hAnsi="Calibri" w:cs="Calibri"/>
          <w:b/>
        </w:rPr>
      </w:pPr>
      <w:r w:rsidRPr="00A65A4F">
        <w:rPr>
          <w:rStyle w:val="Strong"/>
          <w:rFonts w:ascii="Calibri" w:hAnsi="Calibri" w:cs="Calibri"/>
          <w:bCs w:val="0"/>
        </w:rPr>
        <w:t>Signs of possible sexual abuse</w:t>
      </w:r>
      <w:r w:rsidRPr="00A65A4F">
        <w:rPr>
          <w:rFonts w:ascii="Calibri" w:hAnsi="Calibri" w:cs="Calibri"/>
          <w:b/>
        </w:rPr>
        <w:t xml:space="preserve"> </w:t>
      </w:r>
    </w:p>
    <w:p w14:paraId="1EDFD0AF"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Any allegations made by a child concerning sexual abuse </w:t>
      </w:r>
    </w:p>
    <w:p w14:paraId="0B5592DC"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The child has an excessive preoccupation with sexual matters and inappropriate knowledge of adult sexual behaviour for their age, or regularly engages in sexual play inappropriate for their age </w:t>
      </w:r>
    </w:p>
    <w:p w14:paraId="6CEFA7C2"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Sexual activity through words, play or drawing </w:t>
      </w:r>
    </w:p>
    <w:p w14:paraId="4103B344"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Repeated urinary infections or unexplained stomach pains </w:t>
      </w:r>
    </w:p>
    <w:p w14:paraId="4600FFDC"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The child is sexually provocative or seductive with adults </w:t>
      </w:r>
    </w:p>
    <w:p w14:paraId="2F6471B1"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Inappropriate bed-sharing arrangements at home </w:t>
      </w:r>
    </w:p>
    <w:p w14:paraId="3B6A53D1"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Severe sleep disturbances with fears, phobias, vivid dreams or nightmares which sometimes have overt or veiled sexual connotations </w:t>
      </w:r>
    </w:p>
    <w:p w14:paraId="791E3B75" w14:textId="77777777" w:rsidR="0082292F" w:rsidRPr="00A65A4F" w:rsidRDefault="0082292F" w:rsidP="00CA176B">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Eating disorders such as anorexia or bulimia. </w:t>
      </w:r>
    </w:p>
    <w:p w14:paraId="17DC0319" w14:textId="77777777" w:rsidR="0082292F" w:rsidRPr="00A65A4F" w:rsidRDefault="0082292F" w:rsidP="0082292F">
      <w:pPr>
        <w:pStyle w:val="NormalWeb"/>
        <w:spacing w:line="276" w:lineRule="auto"/>
        <w:rPr>
          <w:rFonts w:ascii="Calibri" w:hAnsi="Calibri" w:cs="Calibri"/>
        </w:rPr>
      </w:pPr>
      <w:r w:rsidRPr="00A65A4F">
        <w:rPr>
          <w:rStyle w:val="Strong"/>
          <w:rFonts w:ascii="Calibri" w:hAnsi="Calibri" w:cs="Calibri"/>
          <w:bCs w:val="0"/>
        </w:rPr>
        <w:t>Possible effects of sexual abuse</w:t>
      </w:r>
      <w:r w:rsidRPr="00A65A4F">
        <w:rPr>
          <w:rFonts w:ascii="Calibri" w:hAnsi="Calibri" w:cs="Calibri"/>
        </w:rPr>
        <w:t xml:space="preserve"> </w:t>
      </w:r>
    </w:p>
    <w:p w14:paraId="6E6F98D7"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Disturbed behaviour including self-harm, inappropriate sexual behaviour, sadness, depression and loss of self-esteem has all been linked to sexual abuse. 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p w14:paraId="4A476A3D" w14:textId="77777777" w:rsidR="0082292F" w:rsidRPr="00A65A4F" w:rsidRDefault="0082292F" w:rsidP="0082292F">
      <w:pPr>
        <w:pStyle w:val="NormalWeb"/>
        <w:spacing w:line="276" w:lineRule="auto"/>
        <w:rPr>
          <w:rFonts w:ascii="Calibri" w:hAnsi="Calibri" w:cs="Calibri"/>
          <w:b/>
          <w:noProof/>
        </w:rPr>
      </w:pPr>
      <w:r w:rsidRPr="00A65A4F">
        <w:rPr>
          <w:rFonts w:ascii="Calibri" w:hAnsi="Calibri" w:cs="Calibri"/>
          <w:b/>
          <w:noProof/>
        </w:rPr>
        <w:t>Neglect</w:t>
      </w:r>
    </w:p>
    <w:p w14:paraId="30C382FF"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Neglect is the persistent failure to meet a child’s basic physical and/or psychological needs, likely to result in the serious impairment of the child’s health or development.</w:t>
      </w:r>
    </w:p>
    <w:p w14:paraId="57854C7F"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Neglect may occur during pregnancy as a result of maternal substance abuse. Once a child is born, neglect may involve a parent or carer failing to:</w:t>
      </w:r>
    </w:p>
    <w:p w14:paraId="2FD49880"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provide adequate food, clothing and shelter (including exclusion from home or abandonment);</w:t>
      </w:r>
    </w:p>
    <w:p w14:paraId="09EB43B7"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protect a child from physical and emotional harm or danger; </w:t>
      </w:r>
    </w:p>
    <w:p w14:paraId="21917576"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ensure adequate supervision (including the use of inadequate care-givers); or</w:t>
      </w:r>
    </w:p>
    <w:p w14:paraId="6453E943"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Ensure access to appropriate medical care or treatment.</w:t>
      </w:r>
    </w:p>
    <w:p w14:paraId="02288E6E"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It may also include neglect of, or unresponsiveness to, a child’s basic emotional needs.</w:t>
      </w:r>
    </w:p>
    <w:p w14:paraId="68ECB254" w14:textId="77777777" w:rsidR="0082292F" w:rsidRPr="00A65A4F" w:rsidRDefault="0082292F" w:rsidP="0082292F">
      <w:pPr>
        <w:pStyle w:val="NormalWeb"/>
        <w:spacing w:line="276" w:lineRule="auto"/>
        <w:rPr>
          <w:rFonts w:ascii="Calibri" w:hAnsi="Calibri" w:cs="Calibri"/>
        </w:rPr>
      </w:pPr>
      <w:r w:rsidRPr="00A65A4F">
        <w:rPr>
          <w:rStyle w:val="Strong"/>
          <w:rFonts w:ascii="Calibri" w:hAnsi="Calibri" w:cs="Calibri"/>
          <w:bCs w:val="0"/>
        </w:rPr>
        <w:t>Signs of possible neglect</w:t>
      </w:r>
    </w:p>
    <w:p w14:paraId="5B822C57"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Dirty skin, body smells, unwashed, uncombed hair and untreated lice </w:t>
      </w:r>
    </w:p>
    <w:p w14:paraId="2BEBDEB2"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Clothing that is dirty, too big or small, or inappropriate for weather conditions </w:t>
      </w:r>
    </w:p>
    <w:p w14:paraId="12CB2B62"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Frequently left unsupervised or alone </w:t>
      </w:r>
    </w:p>
    <w:p w14:paraId="174C047A"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Frequent diarrhoea </w:t>
      </w:r>
    </w:p>
    <w:p w14:paraId="5A5486CC"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Frequent tiredness </w:t>
      </w:r>
    </w:p>
    <w:p w14:paraId="77C42F13"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Untreated illnesses, infected cuts or physical complaints which the carer does not respond to </w:t>
      </w:r>
    </w:p>
    <w:p w14:paraId="3C4EEC7B"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Frequently hungry </w:t>
      </w:r>
    </w:p>
    <w:p w14:paraId="3AD2F8D6" w14:textId="77777777" w:rsidR="0082292F" w:rsidRPr="00A65A4F" w:rsidRDefault="0082292F" w:rsidP="00750883">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 xml:space="preserve">Overeating junk food </w:t>
      </w:r>
    </w:p>
    <w:p w14:paraId="4AA0EE87" w14:textId="77777777" w:rsidR="0082292F" w:rsidRPr="00A65A4F" w:rsidRDefault="0082292F" w:rsidP="0082292F">
      <w:pPr>
        <w:pStyle w:val="NormalWeb"/>
        <w:spacing w:line="276" w:lineRule="auto"/>
        <w:rPr>
          <w:rFonts w:ascii="Calibri" w:hAnsi="Calibri" w:cs="Calibri"/>
        </w:rPr>
      </w:pPr>
      <w:r w:rsidRPr="00A65A4F">
        <w:rPr>
          <w:rStyle w:val="Strong"/>
          <w:rFonts w:ascii="Calibri" w:hAnsi="Calibri" w:cs="Calibri"/>
          <w:bCs w:val="0"/>
        </w:rPr>
        <w:t>Possible effects of neglect</w:t>
      </w:r>
      <w:r w:rsidRPr="00A65A4F">
        <w:rPr>
          <w:rFonts w:ascii="Calibri" w:hAnsi="Calibri" w:cs="Calibri"/>
        </w:rPr>
        <w:t xml:space="preserve"> </w:t>
      </w:r>
    </w:p>
    <w:p w14:paraId="1AEB8125" w14:textId="77777777" w:rsidR="0082292F" w:rsidRPr="00A65A4F" w:rsidRDefault="0082292F" w:rsidP="001B59A4">
      <w:pPr>
        <w:numPr>
          <w:ilvl w:val="0"/>
          <w:numId w:val="13"/>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Neglect can seriously impair a child's health, physical and intellectual growth and development, and can cause long term difficulties with social functioning, relationships and educational progress. Extreme cases of neglect can cause death.</w:t>
      </w:r>
    </w:p>
    <w:p w14:paraId="57C62296"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 xml:space="preserve">For further information about neglect please see SCSP </w:t>
      </w:r>
      <w:hyperlink r:id="rId39" w:history="1">
        <w:r w:rsidRPr="00A65A4F">
          <w:rPr>
            <w:rStyle w:val="Hyperlink"/>
            <w:rFonts w:ascii="Calibri" w:eastAsia="Calibri" w:hAnsi="Calibri" w:cs="Calibri"/>
            <w:sz w:val="24"/>
            <w:szCs w:val="24"/>
          </w:rPr>
          <w:t>neglect policy</w:t>
        </w:r>
      </w:hyperlink>
      <w:r w:rsidRPr="00A65A4F">
        <w:rPr>
          <w:rFonts w:ascii="Calibri" w:eastAsia="Calibri" w:hAnsi="Calibri" w:cs="Calibri"/>
          <w:sz w:val="24"/>
          <w:szCs w:val="24"/>
        </w:rPr>
        <w:t>.</w:t>
      </w:r>
    </w:p>
    <w:p w14:paraId="7F14413C" w14:textId="77777777" w:rsidR="0082292F" w:rsidRPr="00A65A4F" w:rsidRDefault="0082292F" w:rsidP="0082292F">
      <w:pPr>
        <w:spacing w:after="200"/>
        <w:rPr>
          <w:rFonts w:ascii="Calibri" w:eastAsia="Calibri" w:hAnsi="Calibri" w:cs="Calibri"/>
          <w:b/>
          <w:sz w:val="24"/>
          <w:szCs w:val="24"/>
        </w:rPr>
      </w:pPr>
      <w:r w:rsidRPr="00A65A4F">
        <w:rPr>
          <w:rFonts w:ascii="Calibri" w:eastAsia="Calibri" w:hAnsi="Calibri" w:cs="Calibri"/>
          <w:b/>
          <w:sz w:val="24"/>
          <w:szCs w:val="24"/>
        </w:rPr>
        <w:t xml:space="preserve">Contextual Safeguarding </w:t>
      </w:r>
    </w:p>
    <w:p w14:paraId="47178665"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Children and young people may be vulnerable to abuse or exploitation from outside their families. These threats may occur in educational establishments, within peer groups or more widely from within the community and/or online. Children can be vulnerable to multiple threats including exploitation by criminal gangs and organised crime groups, online grooming, extremist ideologies.</w:t>
      </w:r>
    </w:p>
    <w:p w14:paraId="6C8BA43C"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 xml:space="preserve">Professionals should consider whether wider environmental factors are present that threaten a child’s safety and welfare. </w:t>
      </w:r>
    </w:p>
    <w:p w14:paraId="44287FF1" w14:textId="77777777" w:rsidR="0082292F" w:rsidRPr="00A65A4F" w:rsidRDefault="0082292F" w:rsidP="0082292F">
      <w:pPr>
        <w:spacing w:after="200"/>
        <w:rPr>
          <w:rFonts w:ascii="Calibri" w:eastAsia="Calibri" w:hAnsi="Calibri" w:cs="Calibri"/>
          <w:b/>
          <w:sz w:val="24"/>
          <w:szCs w:val="24"/>
        </w:rPr>
      </w:pPr>
      <w:r w:rsidRPr="00A65A4F">
        <w:rPr>
          <w:rFonts w:ascii="Calibri" w:eastAsia="Calibri" w:hAnsi="Calibri" w:cs="Calibri"/>
          <w:b/>
          <w:sz w:val="24"/>
          <w:szCs w:val="24"/>
        </w:rPr>
        <w:t xml:space="preserve">Online Safety </w:t>
      </w:r>
    </w:p>
    <w:p w14:paraId="60C11AFD" w14:textId="77777777" w:rsidR="0082292F" w:rsidRPr="001B59A4" w:rsidRDefault="0082292F" w:rsidP="0082292F">
      <w:pPr>
        <w:spacing w:after="200"/>
        <w:rPr>
          <w:rFonts w:ascii="Calibri" w:eastAsia="Calibri" w:hAnsi="Calibri" w:cs="Calibri"/>
          <w:sz w:val="24"/>
          <w:szCs w:val="24"/>
        </w:rPr>
      </w:pPr>
      <w:r w:rsidRPr="001B59A4">
        <w:rPr>
          <w:rFonts w:ascii="Calibri" w:eastAsia="Calibri" w:hAnsi="Calibri" w:cs="Calibri"/>
          <w:sz w:val="24"/>
          <w:szCs w:val="24"/>
        </w:rPr>
        <w:t>There is a breadth of issues relating to online safety and social media. They can be broadly categorised in to three broad areas of risk:</w:t>
      </w:r>
    </w:p>
    <w:p w14:paraId="6B353EF7" w14:textId="77777777" w:rsidR="0082292F" w:rsidRPr="001B59A4" w:rsidRDefault="0082292F" w:rsidP="00EF1D19">
      <w:pPr>
        <w:numPr>
          <w:ilvl w:val="0"/>
          <w:numId w:val="13"/>
        </w:numPr>
        <w:spacing w:before="0" w:after="200"/>
        <w:jc w:val="left"/>
        <w:rPr>
          <w:rFonts w:ascii="Calibri" w:eastAsia="Calibri" w:hAnsi="Calibri" w:cs="Calibri"/>
          <w:sz w:val="24"/>
          <w:szCs w:val="24"/>
        </w:rPr>
      </w:pPr>
      <w:r w:rsidRPr="001B59A4">
        <w:rPr>
          <w:rFonts w:ascii="Calibri" w:eastAsia="Calibri" w:hAnsi="Calibri" w:cs="Calibri"/>
          <w:sz w:val="24"/>
          <w:szCs w:val="24"/>
        </w:rPr>
        <w:t>Content – being exposed to illegal, inappropriate or harmful material</w:t>
      </w:r>
    </w:p>
    <w:p w14:paraId="74BD6883" w14:textId="77777777" w:rsidR="0082292F" w:rsidRPr="001B59A4" w:rsidRDefault="0082292F" w:rsidP="00EF1D19">
      <w:pPr>
        <w:numPr>
          <w:ilvl w:val="0"/>
          <w:numId w:val="13"/>
        </w:numPr>
        <w:spacing w:before="0" w:after="200"/>
        <w:jc w:val="left"/>
        <w:rPr>
          <w:rFonts w:ascii="Calibri" w:eastAsia="Calibri" w:hAnsi="Calibri" w:cs="Calibri"/>
          <w:sz w:val="24"/>
          <w:szCs w:val="24"/>
        </w:rPr>
      </w:pPr>
      <w:r w:rsidRPr="001B59A4">
        <w:rPr>
          <w:rFonts w:ascii="Calibri" w:eastAsia="Calibri" w:hAnsi="Calibri" w:cs="Calibri"/>
          <w:sz w:val="24"/>
          <w:szCs w:val="24"/>
        </w:rPr>
        <w:t>Contact – being exposed to harmful interactions with other users</w:t>
      </w:r>
    </w:p>
    <w:p w14:paraId="215F6141" w14:textId="77777777" w:rsidR="0082292F" w:rsidRPr="001B59A4" w:rsidRDefault="0082292F" w:rsidP="00EF1D19">
      <w:pPr>
        <w:numPr>
          <w:ilvl w:val="0"/>
          <w:numId w:val="13"/>
        </w:numPr>
        <w:spacing w:before="0" w:after="200"/>
        <w:jc w:val="left"/>
        <w:rPr>
          <w:rFonts w:ascii="Calibri" w:eastAsia="Calibri" w:hAnsi="Calibri" w:cs="Calibri"/>
          <w:sz w:val="24"/>
          <w:szCs w:val="24"/>
        </w:rPr>
      </w:pPr>
      <w:r w:rsidRPr="001B59A4">
        <w:rPr>
          <w:rFonts w:ascii="Calibri" w:eastAsia="Calibri" w:hAnsi="Calibri" w:cs="Calibri"/>
          <w:sz w:val="24"/>
          <w:szCs w:val="24"/>
        </w:rPr>
        <w:t xml:space="preserve">Conduct – Personal online behaviours that increases the likelihood of or actually causes harm. </w:t>
      </w:r>
    </w:p>
    <w:p w14:paraId="44F63498" w14:textId="77777777" w:rsidR="0082292F" w:rsidRPr="00A65A4F" w:rsidRDefault="0082292F" w:rsidP="0082292F">
      <w:pPr>
        <w:widowControl w:val="0"/>
        <w:tabs>
          <w:tab w:val="left" w:pos="220"/>
          <w:tab w:val="left" w:pos="720"/>
        </w:tabs>
        <w:autoSpaceDE w:val="0"/>
        <w:autoSpaceDN w:val="0"/>
        <w:adjustRightInd w:val="0"/>
        <w:spacing w:after="240"/>
        <w:rPr>
          <w:rFonts w:ascii="Calibri" w:eastAsia="Calibri" w:hAnsi="Calibri" w:cs="Calibri"/>
          <w:b/>
          <w:sz w:val="24"/>
          <w:szCs w:val="24"/>
        </w:rPr>
      </w:pPr>
      <w:r w:rsidRPr="00A65A4F">
        <w:rPr>
          <w:rFonts w:ascii="Calibri" w:eastAsia="Calibri" w:hAnsi="Calibri" w:cs="Calibri"/>
          <w:b/>
          <w:sz w:val="24"/>
          <w:szCs w:val="24"/>
        </w:rPr>
        <w:t xml:space="preserve">Child Criminal Exploitation: </w:t>
      </w:r>
    </w:p>
    <w:p w14:paraId="344C9757" w14:textId="77777777" w:rsidR="0082292F" w:rsidRPr="00A65A4F" w:rsidRDefault="0082292F" w:rsidP="0082292F">
      <w:pPr>
        <w:widowControl w:val="0"/>
        <w:tabs>
          <w:tab w:val="left" w:pos="220"/>
          <w:tab w:val="left" w:pos="720"/>
        </w:tabs>
        <w:autoSpaceDE w:val="0"/>
        <w:autoSpaceDN w:val="0"/>
        <w:adjustRightInd w:val="0"/>
        <w:spacing w:after="240"/>
        <w:rPr>
          <w:rFonts w:ascii="Calibri" w:hAnsi="Calibri" w:cs="Calibri"/>
          <w:b/>
          <w:sz w:val="24"/>
          <w:szCs w:val="24"/>
          <w:u w:val="single"/>
        </w:rPr>
      </w:pPr>
      <w:r w:rsidRPr="00A65A4F">
        <w:rPr>
          <w:rFonts w:ascii="Calibri" w:hAnsi="Calibri" w:cs="Calibri"/>
          <w:sz w:val="24"/>
          <w:szCs w:val="24"/>
        </w:rPr>
        <w:t>Gang activity and youth violence</w:t>
      </w:r>
    </w:p>
    <w:p w14:paraId="7956C290" w14:textId="77777777" w:rsidR="0082292F" w:rsidRPr="00A65A4F" w:rsidRDefault="0082292F" w:rsidP="001B59A4">
      <w:pPr>
        <w:widowControl w:val="0"/>
        <w:autoSpaceDE w:val="0"/>
        <w:autoSpaceDN w:val="0"/>
        <w:adjustRightInd w:val="0"/>
        <w:spacing w:after="240"/>
        <w:rPr>
          <w:rFonts w:ascii="Calibri" w:hAnsi="Calibri" w:cs="Calibri"/>
          <w:sz w:val="24"/>
          <w:szCs w:val="24"/>
        </w:rPr>
      </w:pPr>
      <w:r w:rsidRPr="00A65A4F">
        <w:rPr>
          <w:rFonts w:ascii="Calibri" w:hAnsi="Calibri" w:cs="Calibri"/>
          <w:sz w:val="24"/>
          <w:szCs w:val="24"/>
        </w:rPr>
        <w:t xml:space="preserve">Child exploitation can occur through gang recruitment. Young people at risk of joining a gang are usually vulnerable individuals who can be both perpetrators and / or victims of crime. Some the risks associated with gang/criminal involvement are: </w:t>
      </w:r>
    </w:p>
    <w:p w14:paraId="107305FA" w14:textId="77777777" w:rsidR="0082292F" w:rsidRPr="00A65A4F" w:rsidRDefault="0082292F" w:rsidP="003D5FCA">
      <w:pPr>
        <w:pStyle w:val="ListParagraph"/>
        <w:widowControl w:val="0"/>
        <w:numPr>
          <w:ilvl w:val="0"/>
          <w:numId w:val="27"/>
        </w:numPr>
        <w:autoSpaceDE w:val="0"/>
        <w:autoSpaceDN w:val="0"/>
        <w:adjustRightInd w:val="0"/>
        <w:spacing w:before="0" w:after="240" w:line="240" w:lineRule="auto"/>
        <w:ind w:left="567"/>
        <w:jc w:val="left"/>
        <w:rPr>
          <w:rFonts w:ascii="Calibri" w:hAnsi="Calibri" w:cs="Calibri"/>
          <w:sz w:val="24"/>
          <w:szCs w:val="24"/>
        </w:rPr>
      </w:pPr>
      <w:r w:rsidRPr="00A65A4F">
        <w:rPr>
          <w:rFonts w:ascii="Calibri" w:hAnsi="Calibri" w:cs="Calibri"/>
          <w:sz w:val="24"/>
          <w:szCs w:val="24"/>
        </w:rPr>
        <w:t>Retaliatory Violence due to territorial disputes with other gangs</w:t>
      </w:r>
    </w:p>
    <w:p w14:paraId="27B8FE72" w14:textId="77777777" w:rsidR="0082292F" w:rsidRPr="00A65A4F" w:rsidRDefault="0082292F" w:rsidP="003D5FCA">
      <w:pPr>
        <w:pStyle w:val="ListParagraph"/>
        <w:widowControl w:val="0"/>
        <w:numPr>
          <w:ilvl w:val="0"/>
          <w:numId w:val="27"/>
        </w:numPr>
        <w:autoSpaceDE w:val="0"/>
        <w:autoSpaceDN w:val="0"/>
        <w:adjustRightInd w:val="0"/>
        <w:spacing w:before="0" w:after="240" w:line="240" w:lineRule="auto"/>
        <w:ind w:left="567"/>
        <w:jc w:val="left"/>
        <w:rPr>
          <w:rFonts w:ascii="Calibri" w:hAnsi="Calibri" w:cs="Calibri"/>
          <w:sz w:val="24"/>
          <w:szCs w:val="24"/>
        </w:rPr>
      </w:pPr>
      <w:r w:rsidRPr="00A65A4F">
        <w:rPr>
          <w:rFonts w:ascii="Calibri" w:hAnsi="Calibri" w:cs="Calibri"/>
          <w:sz w:val="24"/>
          <w:szCs w:val="24"/>
        </w:rPr>
        <w:t>Criminal records</w:t>
      </w:r>
    </w:p>
    <w:p w14:paraId="7F061ED9" w14:textId="77777777" w:rsidR="0082292F" w:rsidRPr="00A65A4F" w:rsidRDefault="0082292F" w:rsidP="003D5FCA">
      <w:pPr>
        <w:pStyle w:val="ListParagraph"/>
        <w:widowControl w:val="0"/>
        <w:numPr>
          <w:ilvl w:val="0"/>
          <w:numId w:val="27"/>
        </w:numPr>
        <w:autoSpaceDE w:val="0"/>
        <w:autoSpaceDN w:val="0"/>
        <w:adjustRightInd w:val="0"/>
        <w:spacing w:before="0" w:after="240" w:line="240" w:lineRule="auto"/>
        <w:ind w:left="567"/>
        <w:jc w:val="left"/>
        <w:rPr>
          <w:rFonts w:ascii="Calibri" w:hAnsi="Calibri" w:cs="Calibri"/>
          <w:sz w:val="24"/>
          <w:szCs w:val="24"/>
        </w:rPr>
      </w:pPr>
      <w:r w:rsidRPr="00A65A4F">
        <w:rPr>
          <w:rFonts w:ascii="Calibri" w:hAnsi="Calibri" w:cs="Calibri"/>
          <w:sz w:val="24"/>
          <w:szCs w:val="24"/>
        </w:rPr>
        <w:t>Physical and Sexual violence as a means of control</w:t>
      </w:r>
    </w:p>
    <w:p w14:paraId="28DA56F5" w14:textId="77777777" w:rsidR="0082292F" w:rsidRPr="00A65A4F" w:rsidRDefault="0082292F" w:rsidP="003D5FCA">
      <w:pPr>
        <w:pStyle w:val="ListParagraph"/>
        <w:widowControl w:val="0"/>
        <w:numPr>
          <w:ilvl w:val="0"/>
          <w:numId w:val="27"/>
        </w:numPr>
        <w:autoSpaceDE w:val="0"/>
        <w:autoSpaceDN w:val="0"/>
        <w:adjustRightInd w:val="0"/>
        <w:spacing w:before="0" w:after="240" w:line="240" w:lineRule="auto"/>
        <w:ind w:left="567"/>
        <w:jc w:val="left"/>
        <w:rPr>
          <w:rFonts w:ascii="Calibri" w:hAnsi="Calibri" w:cs="Calibri"/>
          <w:sz w:val="24"/>
          <w:szCs w:val="24"/>
        </w:rPr>
      </w:pPr>
      <w:r w:rsidRPr="00A65A4F">
        <w:rPr>
          <w:rFonts w:ascii="Calibri" w:hAnsi="Calibri" w:cs="Calibri"/>
          <w:sz w:val="24"/>
          <w:szCs w:val="24"/>
        </w:rPr>
        <w:t>Drug/alcohol addiction</w:t>
      </w:r>
    </w:p>
    <w:p w14:paraId="5B46ACAD" w14:textId="6AA9BEF8" w:rsidR="0082292F" w:rsidRPr="001B59A4" w:rsidRDefault="0082292F" w:rsidP="003D5FCA">
      <w:pPr>
        <w:pStyle w:val="ListParagraph"/>
        <w:widowControl w:val="0"/>
        <w:numPr>
          <w:ilvl w:val="0"/>
          <w:numId w:val="27"/>
        </w:numPr>
        <w:autoSpaceDE w:val="0"/>
        <w:autoSpaceDN w:val="0"/>
        <w:adjustRightInd w:val="0"/>
        <w:spacing w:before="0" w:after="240" w:line="240" w:lineRule="auto"/>
        <w:ind w:left="567"/>
        <w:jc w:val="left"/>
        <w:rPr>
          <w:rFonts w:ascii="Calibri" w:hAnsi="Calibri" w:cs="Calibri"/>
          <w:sz w:val="24"/>
          <w:szCs w:val="24"/>
        </w:rPr>
      </w:pPr>
      <w:r w:rsidRPr="00A65A4F">
        <w:rPr>
          <w:rFonts w:ascii="Calibri" w:hAnsi="Calibri" w:cs="Calibri"/>
          <w:color w:val="333333"/>
          <w:sz w:val="24"/>
          <w:szCs w:val="24"/>
          <w:lang w:val="en"/>
        </w:rPr>
        <w:t>Poor educational or employment potential</w:t>
      </w:r>
    </w:p>
    <w:p w14:paraId="0D102CC7" w14:textId="77777777" w:rsidR="001B59A4" w:rsidRPr="00A65A4F" w:rsidRDefault="001B59A4" w:rsidP="001B59A4">
      <w:pPr>
        <w:pStyle w:val="ListParagraph"/>
        <w:widowControl w:val="0"/>
        <w:tabs>
          <w:tab w:val="left" w:pos="220"/>
          <w:tab w:val="left" w:pos="720"/>
        </w:tabs>
        <w:autoSpaceDE w:val="0"/>
        <w:autoSpaceDN w:val="0"/>
        <w:adjustRightInd w:val="0"/>
        <w:spacing w:before="0" w:after="240" w:line="240" w:lineRule="auto"/>
        <w:ind w:left="1140"/>
        <w:jc w:val="left"/>
        <w:rPr>
          <w:rFonts w:ascii="Calibri" w:hAnsi="Calibri" w:cs="Calibri"/>
          <w:sz w:val="24"/>
          <w:szCs w:val="24"/>
        </w:rPr>
      </w:pPr>
    </w:p>
    <w:p w14:paraId="415B411D" w14:textId="77777777" w:rsidR="0082292F" w:rsidRPr="00A65A4F" w:rsidRDefault="0082292F" w:rsidP="001B59A4">
      <w:pPr>
        <w:pStyle w:val="ListParagraph"/>
        <w:tabs>
          <w:tab w:val="left" w:pos="220"/>
          <w:tab w:val="left" w:pos="720"/>
        </w:tabs>
        <w:autoSpaceDE w:val="0"/>
        <w:autoSpaceDN w:val="0"/>
        <w:adjustRightInd w:val="0"/>
        <w:spacing w:after="240"/>
        <w:ind w:left="0"/>
        <w:rPr>
          <w:rFonts w:ascii="Calibri" w:hAnsi="Calibri" w:cs="Calibri"/>
          <w:sz w:val="24"/>
          <w:szCs w:val="24"/>
        </w:rPr>
      </w:pPr>
      <w:r w:rsidRPr="00A65A4F">
        <w:rPr>
          <w:rFonts w:ascii="Calibri" w:hAnsi="Calibri" w:cs="Calibri"/>
          <w:sz w:val="24"/>
          <w:szCs w:val="24"/>
        </w:rPr>
        <w:t>Children may often be at the periphery of involvement for some time before they become active gang members. Children may also follow older siblings into gang involvement. There are often opportunities for preventative work to be undertaken with children to deter them from joining a gang.</w:t>
      </w:r>
    </w:p>
    <w:p w14:paraId="64DDCE53" w14:textId="77777777" w:rsidR="0082292F" w:rsidRPr="00A65A4F" w:rsidRDefault="0082292F" w:rsidP="0082292F">
      <w:pPr>
        <w:spacing w:after="200"/>
        <w:rPr>
          <w:rFonts w:ascii="Calibri" w:eastAsia="Calibri" w:hAnsi="Calibri" w:cs="Calibri"/>
          <w:b/>
          <w:sz w:val="24"/>
          <w:szCs w:val="24"/>
        </w:rPr>
      </w:pPr>
      <w:r w:rsidRPr="00A65A4F">
        <w:rPr>
          <w:rFonts w:ascii="Calibri" w:eastAsia="Calibri" w:hAnsi="Calibri" w:cs="Calibri"/>
          <w:b/>
          <w:sz w:val="24"/>
          <w:szCs w:val="24"/>
        </w:rPr>
        <w:t xml:space="preserve">County Lines </w:t>
      </w:r>
    </w:p>
    <w:p w14:paraId="2C41295C"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Criminal exploitation</w:t>
      </w:r>
      <w:r w:rsidRPr="00A65A4F">
        <w:rPr>
          <w:rFonts w:ascii="Calibri" w:eastAsia="Calibri" w:hAnsi="Calibri" w:cs="Calibri"/>
          <w:b/>
          <w:sz w:val="24"/>
          <w:szCs w:val="24"/>
        </w:rPr>
        <w:t xml:space="preserve"> </w:t>
      </w:r>
      <w:r w:rsidRPr="00A65A4F">
        <w:rPr>
          <w:rFonts w:ascii="Calibri" w:eastAsia="Calibri" w:hAnsi="Calibri" w:cs="Calibri"/>
          <w:sz w:val="24"/>
          <w:szCs w:val="24"/>
        </w:rPr>
        <w:t xml:space="preserve">is a geographically widespread form of harm that is a typical feature of county lines criminal activity. Drug networks and gangs groom and exploit children and young people to carry drugs and money within and from urban areas into suburban and rural areas. </w:t>
      </w:r>
    </w:p>
    <w:p w14:paraId="5ADC74C7" w14:textId="77777777"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Possible indicators of exploitation:</w:t>
      </w:r>
    </w:p>
    <w:p w14:paraId="770E74E7" w14:textId="77777777" w:rsidR="0082292F" w:rsidRPr="00A65A4F" w:rsidRDefault="0082292F" w:rsidP="001B59A4">
      <w:pPr>
        <w:numPr>
          <w:ilvl w:val="0"/>
          <w:numId w:val="13"/>
        </w:numPr>
        <w:spacing w:after="200" w:line="360" w:lineRule="auto"/>
        <w:ind w:left="714" w:hanging="357"/>
        <w:jc w:val="left"/>
        <w:rPr>
          <w:rFonts w:ascii="Calibri" w:eastAsia="Calibri" w:hAnsi="Calibri" w:cs="Calibri"/>
          <w:sz w:val="24"/>
          <w:szCs w:val="24"/>
        </w:rPr>
      </w:pPr>
      <w:r w:rsidRPr="00A65A4F">
        <w:rPr>
          <w:rFonts w:ascii="Calibri" w:eastAsia="Calibri" w:hAnsi="Calibri" w:cs="Calibri"/>
          <w:sz w:val="24"/>
          <w:szCs w:val="24"/>
        </w:rPr>
        <w:t>Missing episodes</w:t>
      </w:r>
    </w:p>
    <w:p w14:paraId="00A7C832" w14:textId="77777777" w:rsidR="0082292F" w:rsidRPr="00A65A4F" w:rsidRDefault="0082292F" w:rsidP="001B59A4">
      <w:pPr>
        <w:numPr>
          <w:ilvl w:val="0"/>
          <w:numId w:val="13"/>
        </w:numPr>
        <w:spacing w:after="200" w:line="360" w:lineRule="auto"/>
        <w:ind w:left="714" w:hanging="357"/>
        <w:jc w:val="left"/>
        <w:rPr>
          <w:rFonts w:ascii="Calibri" w:eastAsia="Calibri" w:hAnsi="Calibri" w:cs="Calibri"/>
          <w:sz w:val="24"/>
          <w:szCs w:val="24"/>
        </w:rPr>
      </w:pPr>
      <w:r w:rsidRPr="00A65A4F">
        <w:rPr>
          <w:rFonts w:ascii="Calibri" w:eastAsia="Calibri" w:hAnsi="Calibri" w:cs="Calibri"/>
          <w:sz w:val="24"/>
          <w:szCs w:val="24"/>
        </w:rPr>
        <w:t xml:space="preserve">Disengagement with education and leisure activities </w:t>
      </w:r>
    </w:p>
    <w:p w14:paraId="3FB7C675" w14:textId="77777777" w:rsidR="0082292F" w:rsidRPr="00A65A4F" w:rsidRDefault="0082292F" w:rsidP="001B59A4">
      <w:pPr>
        <w:numPr>
          <w:ilvl w:val="0"/>
          <w:numId w:val="13"/>
        </w:numPr>
        <w:spacing w:after="200" w:line="360" w:lineRule="auto"/>
        <w:ind w:left="714" w:hanging="357"/>
        <w:jc w:val="left"/>
        <w:rPr>
          <w:rFonts w:ascii="Calibri" w:eastAsia="Calibri" w:hAnsi="Calibri" w:cs="Calibri"/>
          <w:sz w:val="24"/>
          <w:szCs w:val="24"/>
        </w:rPr>
      </w:pPr>
      <w:r w:rsidRPr="00A65A4F">
        <w:rPr>
          <w:rFonts w:ascii="Calibri" w:eastAsia="Calibri" w:hAnsi="Calibri" w:cs="Calibri"/>
          <w:sz w:val="24"/>
          <w:szCs w:val="24"/>
        </w:rPr>
        <w:t xml:space="preserve">Becoming isolated from friends and family </w:t>
      </w:r>
    </w:p>
    <w:p w14:paraId="08455B5D" w14:textId="77777777" w:rsidR="0082292F" w:rsidRPr="00A65A4F" w:rsidRDefault="0082292F" w:rsidP="001B59A4">
      <w:pPr>
        <w:numPr>
          <w:ilvl w:val="0"/>
          <w:numId w:val="13"/>
        </w:numPr>
        <w:spacing w:after="200" w:line="360" w:lineRule="auto"/>
        <w:ind w:left="714" w:hanging="357"/>
        <w:jc w:val="left"/>
        <w:rPr>
          <w:rFonts w:ascii="Calibri" w:eastAsia="Calibri" w:hAnsi="Calibri" w:cs="Calibri"/>
          <w:sz w:val="24"/>
          <w:szCs w:val="24"/>
        </w:rPr>
      </w:pPr>
      <w:r w:rsidRPr="00A65A4F">
        <w:rPr>
          <w:rFonts w:ascii="Calibri" w:hAnsi="Calibri" w:cs="Calibri"/>
          <w:sz w:val="24"/>
          <w:szCs w:val="24"/>
          <w:lang w:eastAsia="en-GB"/>
        </w:rPr>
        <w:t>significant changes in emotional well-being</w:t>
      </w:r>
    </w:p>
    <w:p w14:paraId="67CEAA17"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A person meeting unfamiliar adults or a change to their behaviour</w:t>
      </w:r>
    </w:p>
    <w:p w14:paraId="7E60341B"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The use of drugs and alcohol</w:t>
      </w:r>
    </w:p>
    <w:p w14:paraId="4BBBE466"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Acquiring money or expensive gifts they can’t account for</w:t>
      </w:r>
    </w:p>
    <w:p w14:paraId="0235E8D0"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Lone children from outside of the area</w:t>
      </w:r>
    </w:p>
    <w:p w14:paraId="6931192D"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Individuals with multiple mobile phones or tablets or ‘SIM cards’</w:t>
      </w:r>
    </w:p>
    <w:p w14:paraId="1B9FB43C"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Unknown or suspicious looking characters coming and going from a neighbour’s house</w:t>
      </w:r>
    </w:p>
    <w:p w14:paraId="58D226F4"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Relationships with controlling or older individuals or associated with gangs</w:t>
      </w:r>
    </w:p>
    <w:p w14:paraId="112D5195" w14:textId="77777777" w:rsidR="0082292F" w:rsidRPr="00A65A4F" w:rsidRDefault="0082292F" w:rsidP="001B59A4">
      <w:pPr>
        <w:numPr>
          <w:ilvl w:val="0"/>
          <w:numId w:val="13"/>
        </w:numPr>
        <w:spacing w:after="200" w:line="360" w:lineRule="auto"/>
        <w:ind w:left="714" w:hanging="357"/>
        <w:jc w:val="left"/>
        <w:rPr>
          <w:rFonts w:ascii="Calibri" w:hAnsi="Calibri" w:cs="Calibri"/>
          <w:sz w:val="24"/>
          <w:szCs w:val="24"/>
          <w:lang w:eastAsia="en-GB"/>
        </w:rPr>
      </w:pPr>
      <w:r w:rsidRPr="00A65A4F">
        <w:rPr>
          <w:rFonts w:ascii="Calibri" w:hAnsi="Calibri" w:cs="Calibri"/>
          <w:sz w:val="24"/>
          <w:szCs w:val="24"/>
          <w:lang w:eastAsia="en-GB"/>
        </w:rPr>
        <w:t>Suspicion of self-harm, physical assault or unexplained injuries</w:t>
      </w:r>
    </w:p>
    <w:p w14:paraId="129F8D09" w14:textId="77777777" w:rsidR="0082292F" w:rsidRPr="00A65A4F" w:rsidRDefault="0082292F" w:rsidP="001B59A4">
      <w:pPr>
        <w:spacing w:after="200" w:line="360" w:lineRule="auto"/>
        <w:ind w:left="357"/>
        <w:rPr>
          <w:rFonts w:ascii="Calibri" w:hAnsi="Calibri" w:cs="Calibri"/>
          <w:sz w:val="24"/>
          <w:szCs w:val="24"/>
        </w:rPr>
      </w:pPr>
      <w:r w:rsidRPr="00A65A4F">
        <w:rPr>
          <w:rFonts w:ascii="Calibri" w:hAnsi="Calibri" w:cs="Calibri"/>
          <w:sz w:val="24"/>
          <w:szCs w:val="24"/>
        </w:rPr>
        <w:t xml:space="preserve">If you have concerns surrounding children, follow safeguarding procedures and share your concerns with MASH. You can also report any suspected criminal activity due the police via the FIB (police intelligence form) or by reporting via 101 or 999 in an emergency. </w:t>
      </w:r>
    </w:p>
    <w:p w14:paraId="226D61EE" w14:textId="3BF3EF17" w:rsidR="0082292F" w:rsidRPr="00A65A4F" w:rsidRDefault="0082292F" w:rsidP="001B59A4">
      <w:pPr>
        <w:spacing w:before="0" w:after="200"/>
        <w:rPr>
          <w:rFonts w:ascii="Calibri" w:eastAsia="Calibri" w:hAnsi="Calibri" w:cs="Calibri"/>
          <w:sz w:val="24"/>
          <w:szCs w:val="24"/>
        </w:rPr>
      </w:pPr>
      <w:r w:rsidRPr="00A65A4F">
        <w:rPr>
          <w:rFonts w:ascii="Calibri" w:eastAsia="Calibri" w:hAnsi="Calibri" w:cs="Calibri"/>
          <w:b/>
          <w:sz w:val="24"/>
          <w:szCs w:val="24"/>
        </w:rPr>
        <w:t>Child Sexual Exploitation (CSE)</w:t>
      </w:r>
      <w:r w:rsidRPr="00A65A4F">
        <w:rPr>
          <w:rFonts w:ascii="Calibri" w:eastAsia="Calibri" w:hAnsi="Calibri" w:cs="Calibri"/>
          <w:sz w:val="24"/>
          <w:szCs w:val="24"/>
        </w:rPr>
        <w:t xml:space="preserve"> is a form of sexual abuse where children are sexually exploited for money, power or status. It can involve violent, humiliating and degrading sexual assaults. In some </w:t>
      </w:r>
      <w:r w:rsidR="003A255A" w:rsidRPr="00A65A4F">
        <w:rPr>
          <w:rFonts w:ascii="Calibri" w:eastAsia="Calibri" w:hAnsi="Calibri" w:cs="Calibri"/>
          <w:sz w:val="24"/>
          <w:szCs w:val="24"/>
        </w:rPr>
        <w:t>cases,</w:t>
      </w:r>
      <w:r w:rsidRPr="00A65A4F">
        <w:rPr>
          <w:rFonts w:ascii="Calibri" w:eastAsia="Calibri" w:hAnsi="Calibri" w:cs="Calibri"/>
          <w:sz w:val="24"/>
          <w:szCs w:val="24"/>
        </w:rPr>
        <w:t xml:space="preserve"> young people are persuaded or forced in to exchanging sexual activity for money, drugs, gifts, affection or status. Consent cannot be given, even where a child may believe they are voluntarily engaging in sexual activity with the person who is exploiting them. Child sexual exploitation doesn’t always involve contact and can happen online. A significant number of children who are victims of sexual exploitation go missing from home, care and education at some point.  </w:t>
      </w:r>
    </w:p>
    <w:p w14:paraId="5952BCBA" w14:textId="77777777" w:rsidR="0082292F" w:rsidRPr="00A65A4F" w:rsidRDefault="0082292F" w:rsidP="0082292F">
      <w:pPr>
        <w:spacing w:after="200"/>
        <w:rPr>
          <w:rFonts w:ascii="Calibri" w:eastAsia="Calibri" w:hAnsi="Calibri" w:cs="Calibri"/>
          <w:b/>
          <w:sz w:val="24"/>
          <w:szCs w:val="24"/>
        </w:rPr>
      </w:pPr>
      <w:r w:rsidRPr="00A65A4F">
        <w:rPr>
          <w:rFonts w:ascii="Calibri" w:eastAsia="Calibri" w:hAnsi="Calibri" w:cs="Calibri"/>
          <w:b/>
          <w:sz w:val="24"/>
          <w:szCs w:val="24"/>
        </w:rPr>
        <w:t>Some of the following signs may be indicators of sexual exploitation</w:t>
      </w:r>
    </w:p>
    <w:p w14:paraId="561F2088"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appear with unexplained gifts, money or new possessions</w:t>
      </w:r>
    </w:p>
    <w:p w14:paraId="032FF001"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associate with other children involved in exploitation</w:t>
      </w:r>
    </w:p>
    <w:p w14:paraId="61170DBC"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have older boyfriends or girlfriends</w:t>
      </w:r>
    </w:p>
    <w:p w14:paraId="4C76C80E"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H</w:t>
      </w:r>
      <w:r w:rsidRPr="00A65A4F">
        <w:rPr>
          <w:rFonts w:ascii="Calibri" w:hAnsi="Calibri" w:cs="Calibri"/>
          <w:sz w:val="24"/>
          <w:szCs w:val="24"/>
        </w:rPr>
        <w:t xml:space="preserve">aving a relationship of concern with a controlling adult or young person (this may involve physical and/or emotional abuse and/or gang activity); </w:t>
      </w:r>
    </w:p>
    <w:p w14:paraId="03E59B01"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hAnsi="Calibri" w:cs="Calibri"/>
          <w:sz w:val="24"/>
          <w:szCs w:val="24"/>
        </w:rPr>
        <w:t>Entering and/or leaving vehicles driven by unknown adults;</w:t>
      </w:r>
    </w:p>
    <w:p w14:paraId="1A7827A5"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hAnsi="Calibri" w:cs="Calibri"/>
          <w:sz w:val="24"/>
          <w:szCs w:val="24"/>
        </w:rPr>
        <w:t xml:space="preserve"> Frequenting areas known for risky activities;</w:t>
      </w:r>
    </w:p>
    <w:p w14:paraId="0E9593DA"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hAnsi="Calibri" w:cs="Calibri"/>
          <w:sz w:val="24"/>
          <w:szCs w:val="24"/>
        </w:rPr>
        <w:t xml:space="preserve">Being groomed or abused via the Internet and mobile technology; </w:t>
      </w:r>
    </w:p>
    <w:p w14:paraId="1B55BA6F"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hAnsi="Calibri" w:cs="Calibri"/>
          <w:sz w:val="24"/>
          <w:szCs w:val="24"/>
        </w:rPr>
        <w:t>Having unexplained contact with hotels, taxi companies or fast food outlets.</w:t>
      </w:r>
    </w:p>
    <w:p w14:paraId="42DDFC8E"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suffer from sexually transmitted infections or become pregnant</w:t>
      </w:r>
    </w:p>
    <w:p w14:paraId="592EB152"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suffer from changes in emotional well-being</w:t>
      </w:r>
    </w:p>
    <w:p w14:paraId="6F55798B"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misuse drugs and alcohol</w:t>
      </w:r>
    </w:p>
    <w:p w14:paraId="3D24B2C5"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go missing for periods of time or regularly come home late</w:t>
      </w:r>
    </w:p>
    <w:p w14:paraId="43EB1159" w14:textId="77777777" w:rsidR="0082292F" w:rsidRPr="00A65A4F" w:rsidRDefault="0082292F" w:rsidP="001B59A4">
      <w:pPr>
        <w:numPr>
          <w:ilvl w:val="0"/>
          <w:numId w:val="18"/>
        </w:numPr>
        <w:spacing w:before="0" w:after="200"/>
        <w:ind w:left="567" w:hanging="283"/>
        <w:rPr>
          <w:rFonts w:ascii="Calibri" w:eastAsia="Calibri" w:hAnsi="Calibri" w:cs="Calibri"/>
          <w:sz w:val="24"/>
          <w:szCs w:val="24"/>
        </w:rPr>
      </w:pPr>
      <w:r w:rsidRPr="00A65A4F">
        <w:rPr>
          <w:rFonts w:ascii="Calibri" w:eastAsia="Calibri" w:hAnsi="Calibri" w:cs="Calibri"/>
          <w:sz w:val="24"/>
          <w:szCs w:val="24"/>
        </w:rPr>
        <w:t>Children who regularly miss school or education or don’t take part in education</w:t>
      </w:r>
    </w:p>
    <w:p w14:paraId="2C055EBF" w14:textId="77777777" w:rsidR="0082292F" w:rsidRPr="001A456C" w:rsidRDefault="0082292F" w:rsidP="001B59A4">
      <w:pPr>
        <w:pStyle w:val="ListParagraph"/>
        <w:numPr>
          <w:ilvl w:val="0"/>
          <w:numId w:val="18"/>
        </w:numPr>
        <w:spacing w:after="200"/>
        <w:ind w:left="567" w:hanging="283"/>
        <w:rPr>
          <w:rFonts w:ascii="Calibri" w:eastAsia="Calibri" w:hAnsi="Calibri" w:cs="Calibri"/>
          <w:color w:val="FF0000"/>
          <w:sz w:val="24"/>
          <w:szCs w:val="24"/>
        </w:rPr>
      </w:pPr>
      <w:r w:rsidRPr="001B59A4">
        <w:rPr>
          <w:rFonts w:ascii="Calibri" w:eastAsia="Calibri" w:hAnsi="Calibri" w:cs="Calibri"/>
          <w:sz w:val="24"/>
          <w:szCs w:val="24"/>
        </w:rPr>
        <w:t xml:space="preserve">Early intervention and preventative work is key in helping to support and educate children and young people. Strong links with local policing and neighbourhood teams is critical in identifying and safeguarding young people at risk. </w:t>
      </w:r>
      <w:r w:rsidRPr="001A456C">
        <w:rPr>
          <w:rFonts w:ascii="Calibri" w:eastAsia="Calibri" w:hAnsi="Calibri" w:cs="Calibri"/>
          <w:color w:val="FF0000"/>
          <w:sz w:val="24"/>
          <w:szCs w:val="24"/>
        </w:rPr>
        <w:t>Here at ……………………… we do this by……………..</w:t>
      </w:r>
    </w:p>
    <w:p w14:paraId="65108FF0" w14:textId="77777777" w:rsidR="0082292F" w:rsidRPr="00A65A4F" w:rsidRDefault="0082292F" w:rsidP="0082292F">
      <w:pPr>
        <w:spacing w:after="200"/>
        <w:rPr>
          <w:rFonts w:ascii="Calibri" w:eastAsia="Calibri" w:hAnsi="Calibri" w:cs="Calibri"/>
          <w:sz w:val="24"/>
          <w:szCs w:val="24"/>
        </w:rPr>
      </w:pPr>
    </w:p>
    <w:p w14:paraId="476EE020" w14:textId="0B182B96" w:rsidR="0082292F" w:rsidRPr="00A65A4F" w:rsidRDefault="0082292F" w:rsidP="0082292F">
      <w:pPr>
        <w:spacing w:after="200"/>
        <w:rPr>
          <w:rFonts w:ascii="Calibri" w:eastAsia="Calibri" w:hAnsi="Calibri" w:cs="Calibri"/>
          <w:b/>
          <w:sz w:val="24"/>
          <w:szCs w:val="24"/>
          <w:u w:val="single"/>
        </w:rPr>
      </w:pPr>
      <w:r w:rsidRPr="00A65A4F">
        <w:rPr>
          <w:rFonts w:ascii="Calibri" w:eastAsia="Calibri" w:hAnsi="Calibri" w:cs="Calibri"/>
          <w:b/>
          <w:sz w:val="24"/>
          <w:szCs w:val="24"/>
          <w:u w:val="single"/>
        </w:rPr>
        <w:t>Sexual Violence and Harassment between Children in schools and colleges (See Pe</w:t>
      </w:r>
      <w:r w:rsidR="001B59A4">
        <w:rPr>
          <w:rFonts w:ascii="Calibri" w:eastAsia="Calibri" w:hAnsi="Calibri" w:cs="Calibri"/>
          <w:b/>
          <w:sz w:val="24"/>
          <w:szCs w:val="24"/>
          <w:u w:val="single"/>
        </w:rPr>
        <w:t>e</w:t>
      </w:r>
      <w:r w:rsidRPr="00A65A4F">
        <w:rPr>
          <w:rFonts w:ascii="Calibri" w:eastAsia="Calibri" w:hAnsi="Calibri" w:cs="Calibri"/>
          <w:b/>
          <w:sz w:val="24"/>
          <w:szCs w:val="24"/>
          <w:u w:val="single"/>
        </w:rPr>
        <w:t xml:space="preserve">r on Peer abuse) </w:t>
      </w:r>
    </w:p>
    <w:p w14:paraId="649CA4C9" w14:textId="0A0FD977" w:rsidR="0082292F" w:rsidRPr="00A65A4F" w:rsidRDefault="0082292F" w:rsidP="001B59A4">
      <w:pPr>
        <w:pStyle w:val="Default"/>
        <w:spacing w:after="200" w:line="360" w:lineRule="auto"/>
        <w:ind w:left="23" w:hanging="23"/>
        <w:rPr>
          <w:rFonts w:ascii="Calibri" w:hAnsi="Calibri" w:cs="Calibri"/>
        </w:rPr>
      </w:pPr>
      <w:r w:rsidRPr="00A65A4F">
        <w:rPr>
          <w:rFonts w:ascii="Calibri" w:hAnsi="Calibri" w:cs="Calibri"/>
        </w:rPr>
        <w:t xml:space="preserve">Sexual violence and sexual harassment can occur between two children of </w:t>
      </w:r>
      <w:r w:rsidRPr="00A65A4F">
        <w:rPr>
          <w:rFonts w:ascii="Calibri" w:hAnsi="Calibri" w:cs="Calibri"/>
          <w:b/>
          <w:bCs/>
        </w:rPr>
        <w:t xml:space="preserve">any age and sex. </w:t>
      </w:r>
      <w:r w:rsidRPr="00A65A4F">
        <w:rPr>
          <w:rFonts w:ascii="Calibri" w:hAnsi="Calibri" w:cs="Calibri"/>
        </w:rPr>
        <w:t xml:space="preserve">It can also occur through a group of children sexually assaulting or sexually harassing a single child or group of children. </w:t>
      </w:r>
      <w:r w:rsidRPr="00A65A4F">
        <w:rPr>
          <w:rFonts w:ascii="Calibri" w:hAnsi="Calibri" w:cs="Calibri"/>
          <w:b/>
        </w:rPr>
        <w:t>sexual violence</w:t>
      </w:r>
      <w:r w:rsidRPr="00A65A4F">
        <w:rPr>
          <w:rFonts w:ascii="Calibri" w:hAnsi="Calibri" w:cs="Calibri"/>
        </w:rPr>
        <w:t xml:space="preserve"> refers to sexual offences under the Sexual Offences Act 2003 and includes rape and sexual assault,  </w:t>
      </w:r>
    </w:p>
    <w:p w14:paraId="685F691C" w14:textId="766C72FD" w:rsidR="0082292F" w:rsidRPr="00A65A4F" w:rsidRDefault="0082292F" w:rsidP="001B59A4">
      <w:pPr>
        <w:pStyle w:val="Default"/>
        <w:spacing w:after="200" w:line="360" w:lineRule="auto"/>
        <w:ind w:left="23" w:hanging="23"/>
        <w:rPr>
          <w:rFonts w:ascii="Calibri" w:hAnsi="Calibri" w:cs="Calibri"/>
        </w:rPr>
      </w:pPr>
      <w:r w:rsidRPr="00A65A4F">
        <w:rPr>
          <w:rFonts w:ascii="Calibri" w:hAnsi="Calibri" w:cs="Calibri"/>
          <w:b/>
        </w:rPr>
        <w:t>Sexual harassment</w:t>
      </w:r>
      <w:r w:rsidRPr="00A65A4F">
        <w:rPr>
          <w:rFonts w:ascii="Calibri" w:hAnsi="Calibri" w:cs="Calibri"/>
        </w:rPr>
        <w:t xml:space="preserve"> is any ‘unwanted conduct of a sexual nature’ that can occur online and offline. Sexual harassment is likely to: violate a child’s dignity, and/or make them feel intimidated, degraded or humiliated and/or create a hostile, offensive or sexualised environment. </w:t>
      </w:r>
    </w:p>
    <w:p w14:paraId="2F503DD3" w14:textId="77777777" w:rsidR="0082292F" w:rsidRPr="00A65A4F" w:rsidRDefault="0082292F" w:rsidP="001B59A4">
      <w:pPr>
        <w:pStyle w:val="Default"/>
        <w:spacing w:after="200" w:line="360" w:lineRule="auto"/>
        <w:ind w:left="0" w:hanging="23"/>
        <w:rPr>
          <w:rFonts w:ascii="Calibri" w:hAnsi="Calibri" w:cs="Calibri"/>
        </w:rPr>
      </w:pPr>
      <w:r w:rsidRPr="00A65A4F">
        <w:rPr>
          <w:rFonts w:ascii="Calibri" w:hAnsi="Calibri" w:cs="Calibri"/>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w:t>
      </w:r>
      <w:r w:rsidRPr="00A65A4F">
        <w:rPr>
          <w:rFonts w:ascii="Calibri" w:hAnsi="Calibri" w:cs="Calibri"/>
          <w:b/>
          <w:bCs/>
        </w:rPr>
        <w:t xml:space="preserve">all </w:t>
      </w:r>
      <w:r w:rsidRPr="00A65A4F">
        <w:rPr>
          <w:rFonts w:ascii="Calibri" w:hAnsi="Calibri" w:cs="Calibri"/>
        </w:rPr>
        <w:t xml:space="preserve">victims are taken seriously and offered appropriate support. </w:t>
      </w:r>
    </w:p>
    <w:p w14:paraId="5BD46352" w14:textId="77777777" w:rsidR="0082292F" w:rsidRPr="00A65A4F" w:rsidRDefault="0082292F" w:rsidP="0082292F">
      <w:pPr>
        <w:spacing w:after="200"/>
        <w:rPr>
          <w:rFonts w:ascii="Calibri" w:eastAsia="Calibri" w:hAnsi="Calibri" w:cs="Calibri"/>
          <w:sz w:val="24"/>
          <w:szCs w:val="24"/>
        </w:rPr>
        <w:sectPr w:rsidR="0082292F" w:rsidRPr="00A65A4F" w:rsidSect="0082292F">
          <w:headerReference w:type="default" r:id="rId40"/>
          <w:pgSz w:w="11906" w:h="16838"/>
          <w:pgMar w:top="1191" w:right="1466" w:bottom="1191" w:left="1701" w:header="720" w:footer="720" w:gutter="0"/>
          <w:cols w:space="720"/>
        </w:sectPr>
      </w:pPr>
    </w:p>
    <w:p w14:paraId="722C05D7" w14:textId="074FF710" w:rsidR="0082292F" w:rsidRPr="00A65A4F" w:rsidRDefault="00FD4CBC" w:rsidP="00CE3D5D">
      <w:pPr>
        <w:spacing w:after="200"/>
        <w:jc w:val="right"/>
        <w:rPr>
          <w:rFonts w:ascii="Calibri" w:eastAsia="Calibri" w:hAnsi="Calibri" w:cs="Calibri"/>
          <w:b/>
          <w:sz w:val="24"/>
          <w:szCs w:val="24"/>
        </w:rPr>
      </w:pPr>
      <w:r>
        <w:rPr>
          <w:rFonts w:ascii="Calibri" w:eastAsia="Calibri" w:hAnsi="Calibri" w:cs="Calibri"/>
          <w:b/>
          <w:sz w:val="24"/>
          <w:szCs w:val="24"/>
        </w:rPr>
        <w:t>APPENDIX B</w:t>
      </w:r>
    </w:p>
    <w:p w14:paraId="3C41E89D" w14:textId="28DCE4C9" w:rsidR="00CE3D5D" w:rsidRPr="00CE3D5D" w:rsidRDefault="00CE3D5D" w:rsidP="0082292F">
      <w:pPr>
        <w:spacing w:after="200"/>
        <w:rPr>
          <w:rFonts w:ascii="Calibri" w:eastAsia="Calibri" w:hAnsi="Calibri" w:cs="Calibri"/>
          <w:b/>
          <w:sz w:val="24"/>
          <w:szCs w:val="24"/>
          <w:u w:val="single"/>
        </w:rPr>
      </w:pPr>
      <w:r w:rsidRPr="00CE3D5D">
        <w:rPr>
          <w:rFonts w:ascii="Calibri" w:eastAsia="Calibri" w:hAnsi="Calibri" w:cs="Calibri"/>
          <w:b/>
          <w:sz w:val="24"/>
          <w:szCs w:val="24"/>
          <w:u w:val="single"/>
        </w:rPr>
        <w:t>SAFER GUIDELINES</w:t>
      </w:r>
    </w:p>
    <w:p w14:paraId="1DE8F1C8" w14:textId="358B4E26" w:rsidR="0082292F" w:rsidRPr="00A65A4F" w:rsidRDefault="0082292F" w:rsidP="0082292F">
      <w:pPr>
        <w:spacing w:after="200"/>
        <w:rPr>
          <w:rFonts w:ascii="Calibri" w:eastAsia="Calibri" w:hAnsi="Calibri" w:cs="Calibri"/>
          <w:sz w:val="24"/>
          <w:szCs w:val="24"/>
        </w:rPr>
      </w:pPr>
      <w:r w:rsidRPr="00A65A4F">
        <w:rPr>
          <w:rFonts w:ascii="Calibri" w:eastAsia="Calibri" w:hAnsi="Calibri" w:cs="Calibri"/>
          <w:sz w:val="24"/>
          <w:szCs w:val="24"/>
        </w:rPr>
        <w:t>Aide-memoire for Professionals to support efficient and appropriate telephone referrals of children who may be suffering, or are likely to suffer, immediate risk of significant harm</w:t>
      </w:r>
    </w:p>
    <w:p w14:paraId="0C90560F" w14:textId="777777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b/>
          <w:lang w:val="en-US"/>
        </w:rPr>
        <w:t>Situation</w:t>
      </w:r>
    </w:p>
    <w:p w14:paraId="18422D1B" w14:textId="777777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lang w:val="en-US"/>
        </w:rPr>
        <w:t>I am (give your name / designation / base). I am calling about (child’s name(s) / date of birth / address, or mother’s details if an unborn child).</w:t>
      </w:r>
    </w:p>
    <w:p w14:paraId="3DC92C5E"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I am calling because I believe this child is at risk of harm.</w:t>
      </w:r>
    </w:p>
    <w:p w14:paraId="69B7D788"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The parents are/aren’t aware of the referral.</w:t>
      </w:r>
    </w:p>
    <w:p w14:paraId="4CD45DE3" w14:textId="77777777" w:rsidR="0082292F" w:rsidRPr="00CE3D5D" w:rsidRDefault="0082292F" w:rsidP="0082292F">
      <w:pPr>
        <w:pStyle w:val="NormalWeb"/>
        <w:spacing w:line="276" w:lineRule="auto"/>
        <w:rPr>
          <w:rFonts w:ascii="Calibri" w:hAnsi="Calibri" w:cs="Calibri"/>
          <w:b/>
          <w:lang w:val="en-US"/>
        </w:rPr>
      </w:pPr>
      <w:r w:rsidRPr="00CE3D5D">
        <w:rPr>
          <w:rFonts w:ascii="Calibri" w:hAnsi="Calibri" w:cs="Calibri"/>
          <w:b/>
          <w:lang w:val="en-US"/>
        </w:rPr>
        <w:t>Assessment and actions</w:t>
      </w:r>
    </w:p>
    <w:p w14:paraId="0A22B35F"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 xml:space="preserve">I have assessed the child and the specific concerns are (provide specific factual evidence, ensuring the points in Section A are covered) </w:t>
      </w:r>
      <w:r w:rsidRPr="00A65A4F">
        <w:rPr>
          <w:rFonts w:ascii="Calibri" w:hAnsi="Calibri" w:cs="Calibri"/>
          <w:i/>
          <w:lang w:val="en-US"/>
        </w:rPr>
        <w:t>or</w:t>
      </w:r>
      <w:r w:rsidRPr="00A65A4F">
        <w:rPr>
          <w:rFonts w:ascii="Calibri" w:hAnsi="Calibri" w:cs="Calibri"/>
          <w:lang w:val="en-US"/>
        </w:rPr>
        <w:t xml:space="preserve"> I fear for the child’s safety because (provide specific facts – what you have seen, heard and/or been told).</w:t>
      </w:r>
    </w:p>
    <w:p w14:paraId="7047F82F" w14:textId="4B81159E" w:rsidR="0082292F" w:rsidRPr="00A65A4F" w:rsidRDefault="0082292F" w:rsidP="0082292F">
      <w:pPr>
        <w:pStyle w:val="NormalWeb"/>
        <w:spacing w:line="276" w:lineRule="auto"/>
        <w:rPr>
          <w:rFonts w:ascii="Calibri" w:hAnsi="Calibri" w:cs="Calibri"/>
          <w:lang w:val="en-US"/>
        </w:rPr>
      </w:pPr>
      <w:r w:rsidRPr="00A65A4F">
        <w:rPr>
          <w:rFonts w:ascii="Calibri" w:hAnsi="Calibri" w:cs="Calibri"/>
          <w:b/>
          <w:lang w:val="en-US"/>
        </w:rPr>
        <w:t>A</w:t>
      </w:r>
      <w:r w:rsidR="001B59A4">
        <w:rPr>
          <w:rFonts w:ascii="Calibri" w:hAnsi="Calibri" w:cs="Calibri"/>
          <w:b/>
          <w:lang w:val="en-US"/>
        </w:rPr>
        <w:t>n</w:t>
      </w:r>
      <w:r w:rsidRPr="00A65A4F">
        <w:rPr>
          <w:rFonts w:ascii="Calibri" w:hAnsi="Calibri" w:cs="Calibri"/>
          <w:b/>
          <w:lang w:val="en-US"/>
        </w:rPr>
        <w:t xml:space="preserve"> Early Help Assessment</w:t>
      </w:r>
      <w:r w:rsidRPr="00A65A4F">
        <w:rPr>
          <w:rFonts w:ascii="Calibri" w:hAnsi="Calibri" w:cs="Calibri"/>
          <w:lang w:val="en-US"/>
        </w:rPr>
        <w:t xml:space="preserve"> has/hasn’t been completed/ followed prior to this referral.</w:t>
      </w:r>
    </w:p>
    <w:p w14:paraId="14091784"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The child is now (describe current condition and whereabouts)</w:t>
      </w:r>
    </w:p>
    <w:p w14:paraId="3BD7E0EB"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I have not been able to assess the child but I am concerned because …</w:t>
      </w:r>
    </w:p>
    <w:p w14:paraId="63DC7986"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I have (actions taken to make the child safe).</w:t>
      </w:r>
    </w:p>
    <w:p w14:paraId="1C2F07F0" w14:textId="777777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b/>
          <w:lang w:val="en-US"/>
        </w:rPr>
        <w:t>Family Factors</w:t>
      </w:r>
    </w:p>
    <w:p w14:paraId="53503823" w14:textId="777777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lang w:val="en-US"/>
        </w:rPr>
        <w:t>Specific family factors making this child at risk of significant harm are (base on the Assessment of Need Framework i.e. parenting capacity, family/environment, and child’s developmental needs)</w:t>
      </w:r>
    </w:p>
    <w:p w14:paraId="47866829"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Additional factors creating vulnerability are …</w:t>
      </w:r>
    </w:p>
    <w:p w14:paraId="0A56D7BF" w14:textId="511ED47F" w:rsidR="0082292F" w:rsidRPr="00CE3D5D" w:rsidRDefault="0082292F" w:rsidP="0082292F">
      <w:pPr>
        <w:pStyle w:val="NormalWeb"/>
        <w:spacing w:line="276" w:lineRule="auto"/>
        <w:rPr>
          <w:rFonts w:ascii="Calibri" w:hAnsi="Calibri" w:cs="Calibri"/>
          <w:lang w:val="en-US"/>
        </w:rPr>
      </w:pPr>
      <w:r w:rsidRPr="00A65A4F">
        <w:rPr>
          <w:rFonts w:ascii="Calibri" w:hAnsi="Calibri" w:cs="Calibri"/>
          <w:lang w:val="en-US"/>
        </w:rPr>
        <w:t>Although not enough to make this child safe now, the strengths in the family situation are …</w:t>
      </w:r>
    </w:p>
    <w:p w14:paraId="24C6DEDE" w14:textId="77777777" w:rsidR="00CE3D5D" w:rsidRDefault="00CE3D5D" w:rsidP="0082292F">
      <w:pPr>
        <w:pStyle w:val="NormalWeb"/>
        <w:spacing w:line="276" w:lineRule="auto"/>
        <w:rPr>
          <w:rFonts w:ascii="Calibri" w:hAnsi="Calibri" w:cs="Calibri"/>
          <w:b/>
          <w:lang w:val="en-US"/>
        </w:rPr>
      </w:pPr>
    </w:p>
    <w:p w14:paraId="1F61DCDD" w14:textId="77777777" w:rsidR="00CE3D5D" w:rsidRDefault="00CE3D5D" w:rsidP="0082292F">
      <w:pPr>
        <w:pStyle w:val="NormalWeb"/>
        <w:spacing w:line="276" w:lineRule="auto"/>
        <w:rPr>
          <w:rFonts w:ascii="Calibri" w:hAnsi="Calibri" w:cs="Calibri"/>
          <w:b/>
          <w:lang w:val="en-US"/>
        </w:rPr>
      </w:pPr>
    </w:p>
    <w:p w14:paraId="409F6E9D" w14:textId="3D0261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b/>
          <w:lang w:val="en-US"/>
        </w:rPr>
        <w:t>Expected response</w:t>
      </w:r>
    </w:p>
    <w:p w14:paraId="3F6347AA" w14:textId="4BA31421"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In line with</w:t>
      </w:r>
      <w:r w:rsidR="001B59A4">
        <w:rPr>
          <w:rFonts w:ascii="Calibri" w:hAnsi="Calibri" w:cs="Calibri"/>
          <w:lang w:val="en-US"/>
        </w:rPr>
        <w:t xml:space="preserve"> “Keeping Safe in Education </w:t>
      </w:r>
      <w:r w:rsidR="003A255A">
        <w:rPr>
          <w:rFonts w:ascii="Calibri" w:hAnsi="Calibri" w:cs="Calibri"/>
          <w:lang w:val="en-US"/>
        </w:rPr>
        <w:t>2019</w:t>
      </w:r>
      <w:r w:rsidR="003A255A" w:rsidRPr="00A65A4F">
        <w:rPr>
          <w:rFonts w:ascii="Calibri" w:hAnsi="Calibri" w:cs="Calibri"/>
          <w:lang w:val="en-US"/>
        </w:rPr>
        <w:t>,</w:t>
      </w:r>
      <w:r w:rsidRPr="00A65A4F">
        <w:rPr>
          <w:rFonts w:ascii="Calibri" w:hAnsi="Calibri" w:cs="Calibri"/>
          <w:lang w:val="en-US"/>
        </w:rPr>
        <w:t xml:space="preserve"> “Working Together to Safeguard Children” 2018 and Section 17 and/or Section 47 of the Children Act I recommend that a specialist social care assessment is undertaken (urgently?).</w:t>
      </w:r>
    </w:p>
    <w:p w14:paraId="5EC11B4C"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Other recommendations.</w:t>
      </w:r>
    </w:p>
    <w:p w14:paraId="31412AF2"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Ask: Do you need me to do anything now?</w:t>
      </w:r>
      <w:bookmarkStart w:id="12" w:name="_GoBack"/>
      <w:bookmarkEnd w:id="12"/>
    </w:p>
    <w:p w14:paraId="2C1954D1" w14:textId="77777777" w:rsidR="0082292F" w:rsidRPr="00A65A4F" w:rsidRDefault="0082292F" w:rsidP="0082292F">
      <w:pPr>
        <w:pStyle w:val="NormalWeb"/>
        <w:spacing w:line="276" w:lineRule="auto"/>
        <w:rPr>
          <w:rFonts w:ascii="Calibri" w:hAnsi="Calibri" w:cs="Calibri"/>
          <w:b/>
          <w:lang w:val="en-US"/>
        </w:rPr>
      </w:pPr>
      <w:r w:rsidRPr="00A65A4F">
        <w:rPr>
          <w:rFonts w:ascii="Calibri" w:hAnsi="Calibri" w:cs="Calibri"/>
          <w:b/>
          <w:lang w:val="en-US"/>
        </w:rPr>
        <w:t>Referral and recording</w:t>
      </w:r>
    </w:p>
    <w:p w14:paraId="62D793AA"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I will follow up with a written referral (MARF) and would appreciate it if you would get back to me as soon as you have decided your course of action.</w:t>
      </w:r>
    </w:p>
    <w:p w14:paraId="0348D460"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Exchange names and contact details with the person taking the referral.</w:t>
      </w:r>
    </w:p>
    <w:p w14:paraId="1C0824C5" w14:textId="77777777" w:rsidR="0082292F" w:rsidRPr="00A65A4F" w:rsidRDefault="0082292F" w:rsidP="0082292F">
      <w:pPr>
        <w:pStyle w:val="NormalWeb"/>
        <w:spacing w:line="276" w:lineRule="auto"/>
        <w:rPr>
          <w:rFonts w:ascii="Calibri" w:hAnsi="Calibri" w:cs="Calibri"/>
          <w:lang w:val="en-US"/>
        </w:rPr>
      </w:pPr>
      <w:r w:rsidRPr="00A65A4F">
        <w:rPr>
          <w:rFonts w:ascii="Calibri" w:hAnsi="Calibri" w:cs="Calibri"/>
          <w:lang w:val="en-US"/>
        </w:rPr>
        <w:t>Now complete the MARF ensuring that it is sent within 1 hour and record details and time and outcomes of telephone referral.</w:t>
      </w:r>
    </w:p>
    <w:p w14:paraId="56456473" w14:textId="77777777" w:rsidR="00CE3D5D" w:rsidRDefault="0082292F" w:rsidP="00CE3D5D">
      <w:pPr>
        <w:spacing w:after="200"/>
        <w:jc w:val="right"/>
        <w:rPr>
          <w:rFonts w:ascii="Calibri" w:eastAsia="Calibri" w:hAnsi="Calibri" w:cs="Calibri"/>
          <w:b/>
          <w:sz w:val="24"/>
          <w:szCs w:val="24"/>
        </w:rPr>
      </w:pPr>
      <w:r w:rsidRPr="00A65A4F">
        <w:rPr>
          <w:rFonts w:ascii="Calibri" w:hAnsi="Calibri" w:cs="Calibri"/>
          <w:sz w:val="24"/>
          <w:szCs w:val="24"/>
        </w:rPr>
        <w:br w:type="page"/>
      </w:r>
      <w:r w:rsidR="00FD4CBC">
        <w:rPr>
          <w:rFonts w:ascii="Calibri" w:eastAsia="Calibri" w:hAnsi="Calibri" w:cs="Calibri"/>
          <w:b/>
          <w:sz w:val="24"/>
          <w:szCs w:val="24"/>
        </w:rPr>
        <w:t>APPENDIX C</w:t>
      </w:r>
    </w:p>
    <w:p w14:paraId="7F774E64" w14:textId="043DE9F7" w:rsidR="0082292F" w:rsidRPr="00A65A4F" w:rsidRDefault="0082292F" w:rsidP="00CE3D5D">
      <w:pPr>
        <w:spacing w:after="200"/>
        <w:jc w:val="left"/>
        <w:rPr>
          <w:rFonts w:ascii="Calibri" w:eastAsia="Calibri" w:hAnsi="Calibri" w:cs="Calibri"/>
          <w:b/>
          <w:sz w:val="24"/>
          <w:szCs w:val="24"/>
        </w:rPr>
      </w:pPr>
      <w:r w:rsidRPr="00A65A4F">
        <w:rPr>
          <w:rFonts w:ascii="Calibri" w:eastAsia="Calibri" w:hAnsi="Calibri" w:cs="Calibri"/>
          <w:b/>
          <w:sz w:val="24"/>
          <w:szCs w:val="24"/>
        </w:rPr>
        <w:t>Process Map</w:t>
      </w:r>
    </w:p>
    <w:p w14:paraId="1F074558" w14:textId="0021ED91" w:rsidR="0082292F" w:rsidRPr="00A65A4F" w:rsidRDefault="0082292F" w:rsidP="0082292F">
      <w:pPr>
        <w:pStyle w:val="NormalWeb"/>
        <w:spacing w:line="276" w:lineRule="auto"/>
        <w:rPr>
          <w:rFonts w:ascii="Calibri" w:hAnsi="Calibri" w:cs="Calibri"/>
          <w:lang w:val="en-US"/>
        </w:rPr>
      </w:pPr>
      <w:r w:rsidRPr="00A65A4F">
        <w:rPr>
          <w:rFonts w:ascii="Calibri" w:hAnsi="Calibri" w:cs="Calibri"/>
          <w:noProof/>
        </w:rPr>
        <w:drawing>
          <wp:inline distT="0" distB="0" distL="0" distR="0" wp14:anchorId="21C18A92" wp14:editId="033AC19A">
            <wp:extent cx="59436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4FC13E9" w14:textId="1CE0B3BF" w:rsidR="0082292F" w:rsidRPr="00A65A4F" w:rsidRDefault="0082292F" w:rsidP="0082292F">
      <w:pPr>
        <w:pStyle w:val="NormalWeb"/>
        <w:spacing w:line="276" w:lineRule="auto"/>
        <w:rPr>
          <w:rFonts w:ascii="Calibri" w:hAnsi="Calibri" w:cs="Calibri"/>
          <w:lang w:val="en-US"/>
        </w:rPr>
      </w:pPr>
      <w:r w:rsidRPr="00A65A4F">
        <w:rPr>
          <w:rFonts w:ascii="Calibri" w:hAnsi="Calibri" w:cs="Calibri"/>
          <w:noProof/>
        </w:rPr>
        <w:drawing>
          <wp:inline distT="0" distB="0" distL="0" distR="0" wp14:anchorId="18EDD0BE" wp14:editId="5FF38921">
            <wp:extent cx="5943600" cy="3895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0594D4C6" w14:textId="77777777" w:rsidR="0082292F" w:rsidRPr="00A65A4F" w:rsidRDefault="0082292F" w:rsidP="0082292F">
      <w:pPr>
        <w:pStyle w:val="NormalWeb"/>
        <w:spacing w:line="276" w:lineRule="auto"/>
        <w:rPr>
          <w:rFonts w:ascii="Calibri" w:hAnsi="Calibri" w:cs="Calibri"/>
          <w:lang w:val="en-US"/>
        </w:rPr>
      </w:pPr>
    </w:p>
    <w:p w14:paraId="746C8F58" w14:textId="77777777" w:rsidR="00CE3D5D" w:rsidRDefault="00FD4CBC" w:rsidP="00CE3D5D">
      <w:pPr>
        <w:jc w:val="right"/>
        <w:rPr>
          <w:rFonts w:ascii="Calibri" w:eastAsia="Calibri" w:hAnsi="Calibri" w:cs="Calibri"/>
          <w:b/>
          <w:sz w:val="24"/>
          <w:szCs w:val="24"/>
        </w:rPr>
      </w:pPr>
      <w:r>
        <w:rPr>
          <w:rFonts w:ascii="Calibri" w:eastAsia="Calibri" w:hAnsi="Calibri" w:cs="Calibri"/>
          <w:b/>
          <w:sz w:val="24"/>
          <w:szCs w:val="24"/>
        </w:rPr>
        <w:t>APPENDIX D</w:t>
      </w:r>
    </w:p>
    <w:p w14:paraId="314166BB" w14:textId="707C87A4" w:rsidR="0082292F" w:rsidRPr="00A65A4F" w:rsidRDefault="0082292F" w:rsidP="00CE3D5D">
      <w:pPr>
        <w:jc w:val="left"/>
        <w:rPr>
          <w:rFonts w:ascii="Calibri" w:hAnsi="Calibri" w:cs="Calibri"/>
          <w:b/>
          <w:bCs/>
          <w:sz w:val="24"/>
          <w:szCs w:val="24"/>
        </w:rPr>
      </w:pPr>
      <w:r w:rsidRPr="00A65A4F">
        <w:rPr>
          <w:rFonts w:ascii="Calibri" w:hAnsi="Calibri" w:cs="Calibri"/>
          <w:b/>
          <w:bCs/>
          <w:sz w:val="24"/>
          <w:szCs w:val="24"/>
        </w:rPr>
        <w:t>Safeguarding and Promoting Children’s Welfare Procedural Flowchart</w:t>
      </w:r>
    </w:p>
    <w:p w14:paraId="350EE887" w14:textId="52FC3270" w:rsidR="0082292F" w:rsidRPr="00A65A4F" w:rsidRDefault="0082292F"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90496" behindDoc="0" locked="0" layoutInCell="1" allowOverlap="1" wp14:anchorId="0DB3FFAF" wp14:editId="128972D2">
                <wp:simplePos x="0" y="0"/>
                <wp:positionH relativeFrom="column">
                  <wp:posOffset>1533525</wp:posOffset>
                </wp:positionH>
                <wp:positionV relativeFrom="paragraph">
                  <wp:posOffset>109854</wp:posOffset>
                </wp:positionV>
                <wp:extent cx="2971800" cy="39052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0525"/>
                        </a:xfrm>
                        <a:prstGeom prst="rect">
                          <a:avLst/>
                        </a:prstGeom>
                        <a:solidFill>
                          <a:srgbClr val="FFFFFF"/>
                        </a:solidFill>
                        <a:ln w="9525">
                          <a:solidFill>
                            <a:srgbClr val="000000"/>
                          </a:solidFill>
                          <a:miter lim="800000"/>
                          <a:headEnd/>
                          <a:tailEnd/>
                        </a:ln>
                      </wps:spPr>
                      <wps:txbx>
                        <w:txbxContent>
                          <w:p w14:paraId="766DCA5C" w14:textId="77777777" w:rsidR="00AE62F7" w:rsidRPr="00146285" w:rsidRDefault="00AE62F7" w:rsidP="0082292F">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14:paraId="6CF9143F" w14:textId="77777777" w:rsidR="00AE62F7" w:rsidRDefault="00AE62F7" w:rsidP="008229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3FFAF" id="_x0000_t202" coordsize="21600,21600" o:spt="202" path="m,l,21600r21600,l21600,xe">
                <v:stroke joinstyle="miter"/>
                <v:path gradientshapeok="t" o:connecttype="rect"/>
              </v:shapetype>
              <v:shape id="Text Box 25" o:spid="_x0000_s1026" type="#_x0000_t202" style="position:absolute;left:0;text-align:left;margin-left:120.75pt;margin-top:8.65pt;width:234pt;height:3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">
                <v:textbox>
                  <w:txbxContent>
                    <w:p w14:paraId="766DCA5C" w14:textId="77777777" w:rsidR="00AE62F7" w:rsidRPr="00146285" w:rsidRDefault="00AE62F7" w:rsidP="0082292F">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14:paraId="6CF9143F" w14:textId="77777777" w:rsidR="00AE62F7" w:rsidRDefault="00AE62F7" w:rsidP="0082292F">
                      <w:pPr>
                        <w:jc w:val="center"/>
                      </w:pPr>
                    </w:p>
                  </w:txbxContent>
                </v:textbox>
              </v:shape>
            </w:pict>
          </mc:Fallback>
        </mc:AlternateContent>
      </w:r>
    </w:p>
    <w:p w14:paraId="17FB5FA8" w14:textId="62B1DDB6" w:rsidR="0082292F" w:rsidRPr="00A65A4F" w:rsidRDefault="0082292F"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707904" behindDoc="0" locked="0" layoutInCell="1" allowOverlap="1" wp14:anchorId="4D6499B7" wp14:editId="5CB9EAC3">
                <wp:simplePos x="0" y="0"/>
                <wp:positionH relativeFrom="column">
                  <wp:posOffset>4509135</wp:posOffset>
                </wp:positionH>
                <wp:positionV relativeFrom="paragraph">
                  <wp:posOffset>2426970</wp:posOffset>
                </wp:positionV>
                <wp:extent cx="0" cy="228600"/>
                <wp:effectExtent l="60960" t="13970" r="53340" b="1460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57A3" id="Straight Connector 2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91.1pt" to="355.0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wMwIAAFk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6880" behindDoc="0" locked="0" layoutInCell="1" allowOverlap="1" wp14:anchorId="2769E3B7" wp14:editId="7D380BEC">
                <wp:simplePos x="0" y="0"/>
                <wp:positionH relativeFrom="column">
                  <wp:posOffset>1651635</wp:posOffset>
                </wp:positionH>
                <wp:positionV relativeFrom="paragraph">
                  <wp:posOffset>2426970</wp:posOffset>
                </wp:positionV>
                <wp:extent cx="0" cy="228600"/>
                <wp:effectExtent l="60960" t="13970" r="53340" b="1460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BEE63" id="Straight Connector 2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91.1pt" to="130.0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1MMwIAAFk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4832" behindDoc="0" locked="0" layoutInCell="1" allowOverlap="1" wp14:anchorId="24519BFA" wp14:editId="04F523B6">
                <wp:simplePos x="0" y="0"/>
                <wp:positionH relativeFrom="column">
                  <wp:posOffset>1106170</wp:posOffset>
                </wp:positionH>
                <wp:positionV relativeFrom="paragraph">
                  <wp:posOffset>4525645</wp:posOffset>
                </wp:positionV>
                <wp:extent cx="0" cy="457200"/>
                <wp:effectExtent l="58420" t="7620" r="55880" b="209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DDE20" id="Straight Connector 2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356.35pt" to="87.1pt,3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UuMAIAAFk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2784" behindDoc="0" locked="0" layoutInCell="1" allowOverlap="1" wp14:anchorId="5C8FAAE9" wp14:editId="57059AB9">
                <wp:simplePos x="0" y="0"/>
                <wp:positionH relativeFrom="column">
                  <wp:posOffset>4509135</wp:posOffset>
                </wp:positionH>
                <wp:positionV relativeFrom="paragraph">
                  <wp:posOffset>2007870</wp:posOffset>
                </wp:positionV>
                <wp:extent cx="0" cy="228600"/>
                <wp:effectExtent l="13335" t="13970" r="5715"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FACAC" id="Straight Connector 20"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58.1pt" to="355.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vW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"/>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1760" behindDoc="0" locked="0" layoutInCell="1" allowOverlap="1" wp14:anchorId="0E9C93F9" wp14:editId="325E703E">
                <wp:simplePos x="0" y="0"/>
                <wp:positionH relativeFrom="column">
                  <wp:posOffset>1651635</wp:posOffset>
                </wp:positionH>
                <wp:positionV relativeFrom="paragraph">
                  <wp:posOffset>2007870</wp:posOffset>
                </wp:positionV>
                <wp:extent cx="0" cy="228600"/>
                <wp:effectExtent l="13335" t="13970" r="5715" b="508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415C" id="Straight Connector 1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58.1pt" to="130.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ue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BuGSG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"/>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0736" behindDoc="0" locked="0" layoutInCell="1" allowOverlap="1" wp14:anchorId="27E57D71" wp14:editId="35C5F373">
                <wp:simplePos x="0" y="0"/>
                <wp:positionH relativeFrom="column">
                  <wp:posOffset>2337435</wp:posOffset>
                </wp:positionH>
                <wp:positionV relativeFrom="paragraph">
                  <wp:posOffset>5208270</wp:posOffset>
                </wp:positionV>
                <wp:extent cx="1143000" cy="0"/>
                <wp:effectExtent l="13335" t="61595" r="15240" b="5270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0E19" id="Straight Connector 1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410.1pt" to="274.05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e7MwIAAFoEAAAOAAAAZHJzL2Uyb0RvYy54bWysVMuO2yAU3VfqPyD2ie2MkyZ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99712" behindDoc="0" locked="0" layoutInCell="1" allowOverlap="1" wp14:anchorId="2A0A248E" wp14:editId="1A4C284B">
                <wp:simplePos x="0" y="0"/>
                <wp:positionH relativeFrom="column">
                  <wp:posOffset>3023235</wp:posOffset>
                </wp:positionH>
                <wp:positionV relativeFrom="paragraph">
                  <wp:posOffset>1093470</wp:posOffset>
                </wp:positionV>
                <wp:extent cx="635" cy="342900"/>
                <wp:effectExtent l="60960" t="13970" r="52705" b="1460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EE969" id="Straight Connector 1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86.1pt" to="238.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tJNwIAAFs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98688" behindDoc="0" locked="0" layoutInCell="1" allowOverlap="1" wp14:anchorId="62292085" wp14:editId="118FCA95">
                <wp:simplePos x="0" y="0"/>
                <wp:positionH relativeFrom="column">
                  <wp:posOffset>3023235</wp:posOffset>
                </wp:positionH>
                <wp:positionV relativeFrom="paragraph">
                  <wp:posOffset>179070</wp:posOffset>
                </wp:positionV>
                <wp:extent cx="0" cy="342900"/>
                <wp:effectExtent l="60960" t="13970" r="53340"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B69FA" id="Straight Connector 16"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4.1pt" to="238.0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e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97664" behindDoc="0" locked="0" layoutInCell="1" allowOverlap="1" wp14:anchorId="5ED16C5A" wp14:editId="242F868C">
                <wp:simplePos x="0" y="0"/>
                <wp:positionH relativeFrom="column">
                  <wp:posOffset>51435</wp:posOffset>
                </wp:positionH>
                <wp:positionV relativeFrom="paragraph">
                  <wp:posOffset>3608070</wp:posOffset>
                </wp:positionV>
                <wp:extent cx="2286000" cy="917575"/>
                <wp:effectExtent l="13335" t="13970" r="571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7575"/>
                        </a:xfrm>
                        <a:prstGeom prst="rect">
                          <a:avLst/>
                        </a:prstGeom>
                        <a:solidFill>
                          <a:srgbClr val="FFFFFF"/>
                        </a:solidFill>
                        <a:ln w="9525">
                          <a:solidFill>
                            <a:srgbClr val="000000"/>
                          </a:solidFill>
                          <a:miter lim="800000"/>
                          <a:headEnd/>
                          <a:tailEnd/>
                        </a:ln>
                      </wps:spPr>
                      <wps:txbx>
                        <w:txbxContent>
                          <w:p w14:paraId="2A8A9339" w14:textId="77777777" w:rsidR="00AE62F7" w:rsidRDefault="00AE62F7" w:rsidP="0082292F">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14:paraId="213EBF8F" w14:textId="77777777" w:rsidR="00AE62F7" w:rsidRDefault="00AE62F7" w:rsidP="0082292F">
                            <w:pPr>
                              <w:rPr>
                                <w:rFonts w:cs="Arial"/>
                                <w:sz w:val="20"/>
                                <w:szCs w:val="20"/>
                              </w:rPr>
                            </w:pPr>
                          </w:p>
                          <w:p w14:paraId="7F47A038" w14:textId="77777777" w:rsidR="00AE62F7" w:rsidRPr="0094484A" w:rsidRDefault="00AE62F7" w:rsidP="0082292F">
                            <w:pPr>
                              <w:rPr>
                                <w:rFonts w:cs="Arial"/>
                                <w:sz w:val="20"/>
                                <w:szCs w:val="20"/>
                              </w:rPr>
                            </w:pPr>
                            <w:r>
                              <w:rPr>
                                <w:rFonts w:cs="Arial"/>
                                <w:sz w:val="20"/>
                                <w:szCs w:val="20"/>
                              </w:rPr>
                              <w:t>Seek advice if in doubt.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6C5A" id="Text Box 15" o:spid="_x0000_s1027" type="#_x0000_t202" style="position:absolute;left:0;text-align:left;margin-left:4.05pt;margin-top:284.1pt;width:180pt;height:7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">
                <v:textbox>
                  <w:txbxContent>
                    <w:p w14:paraId="2A8A9339" w14:textId="77777777" w:rsidR="00AE62F7" w:rsidRDefault="00AE62F7" w:rsidP="0082292F">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14:paraId="213EBF8F" w14:textId="77777777" w:rsidR="00AE62F7" w:rsidRDefault="00AE62F7" w:rsidP="0082292F">
                      <w:pPr>
                        <w:rPr>
                          <w:rFonts w:cs="Arial"/>
                          <w:sz w:val="20"/>
                          <w:szCs w:val="20"/>
                        </w:rPr>
                      </w:pPr>
                    </w:p>
                    <w:p w14:paraId="7F47A038" w14:textId="77777777" w:rsidR="00AE62F7" w:rsidRPr="0094484A" w:rsidRDefault="00AE62F7" w:rsidP="0082292F">
                      <w:pPr>
                        <w:rPr>
                          <w:rFonts w:cs="Arial"/>
                          <w:sz w:val="20"/>
                          <w:szCs w:val="20"/>
                        </w:rPr>
                      </w:pPr>
                      <w:r>
                        <w:rPr>
                          <w:rFonts w:cs="Arial"/>
                          <w:sz w:val="20"/>
                          <w:szCs w:val="20"/>
                        </w:rPr>
                        <w:t>Seek advice if in doubt.</w:t>
                      </w:r>
                    </w:p>
                  </w:txbxContent>
                </v:textbox>
              </v:shap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92544" behindDoc="0" locked="0" layoutInCell="1" allowOverlap="1" wp14:anchorId="374564CC" wp14:editId="1AFD3AF0">
                <wp:simplePos x="0" y="0"/>
                <wp:positionH relativeFrom="column">
                  <wp:posOffset>394970</wp:posOffset>
                </wp:positionH>
                <wp:positionV relativeFrom="paragraph">
                  <wp:posOffset>1436370</wp:posOffset>
                </wp:positionV>
                <wp:extent cx="5370830" cy="571500"/>
                <wp:effectExtent l="13970" t="13970" r="635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571500"/>
                        </a:xfrm>
                        <a:prstGeom prst="rect">
                          <a:avLst/>
                        </a:prstGeom>
                        <a:solidFill>
                          <a:srgbClr val="FFFFFF"/>
                        </a:solidFill>
                        <a:ln w="9525">
                          <a:solidFill>
                            <a:srgbClr val="000000"/>
                          </a:solidFill>
                          <a:miter lim="800000"/>
                          <a:headEnd/>
                          <a:tailEnd/>
                        </a:ln>
                      </wps:spPr>
                      <wps:txbx>
                        <w:txbxContent>
                          <w:p w14:paraId="44AD4A4C" w14:textId="77777777" w:rsidR="00AE62F7" w:rsidRDefault="00AE62F7" w:rsidP="0082292F">
                            <w:pPr>
                              <w:jc w:val="center"/>
                              <w:rPr>
                                <w:rFonts w:cs="Arial"/>
                                <w:sz w:val="20"/>
                                <w:szCs w:val="20"/>
                              </w:rPr>
                            </w:pPr>
                            <w:r>
                              <w:rPr>
                                <w:rFonts w:cs="Arial"/>
                                <w:sz w:val="20"/>
                                <w:szCs w:val="20"/>
                              </w:rPr>
                              <w:t xml:space="preserve">Designated Staff for child protection to consider whether the concern is one of sexual or physical harm? </w:t>
                            </w:r>
                          </w:p>
                          <w:p w14:paraId="470827C4" w14:textId="77777777" w:rsidR="00AE62F7" w:rsidRDefault="00AE62F7" w:rsidP="0082292F">
                            <w:pPr>
                              <w:jc w:val="center"/>
                              <w:rPr>
                                <w:rFonts w:cs="Arial"/>
                                <w:sz w:val="20"/>
                                <w:szCs w:val="20"/>
                              </w:rPr>
                            </w:pPr>
                            <w:r>
                              <w:rPr>
                                <w:rFonts w:cs="Arial"/>
                                <w:sz w:val="20"/>
                                <w:szCs w:val="20"/>
                              </w:rPr>
                              <w:t>(If in doubt, seek advice immediately)</w:t>
                            </w:r>
                          </w:p>
                          <w:p w14:paraId="1EEA6219" w14:textId="77777777" w:rsidR="00AE62F7" w:rsidRPr="0094484A" w:rsidRDefault="00AE62F7" w:rsidP="0082292F">
                            <w:pPr>
                              <w:jc w:val="cente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64CC" id="Text Box 10" o:spid="_x0000_s1028" type="#_x0000_t202" style="position:absolute;left:0;text-align:left;margin-left:31.1pt;margin-top:113.1pt;width:422.9pt;height: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">
                <v:textbox>
                  <w:txbxContent>
                    <w:p w14:paraId="44AD4A4C" w14:textId="77777777" w:rsidR="00AE62F7" w:rsidRDefault="00AE62F7" w:rsidP="0082292F">
                      <w:pPr>
                        <w:jc w:val="center"/>
                        <w:rPr>
                          <w:rFonts w:cs="Arial"/>
                          <w:sz w:val="20"/>
                          <w:szCs w:val="20"/>
                        </w:rPr>
                      </w:pPr>
                      <w:r>
                        <w:rPr>
                          <w:rFonts w:cs="Arial"/>
                          <w:sz w:val="20"/>
                          <w:szCs w:val="20"/>
                        </w:rPr>
                        <w:t xml:space="preserve">Designated Staff for child protection to consider whether the concern is one of sexual or physical harm? </w:t>
                      </w:r>
                    </w:p>
                    <w:p w14:paraId="470827C4" w14:textId="77777777" w:rsidR="00AE62F7" w:rsidRDefault="00AE62F7" w:rsidP="0082292F">
                      <w:pPr>
                        <w:jc w:val="center"/>
                        <w:rPr>
                          <w:rFonts w:cs="Arial"/>
                          <w:sz w:val="20"/>
                          <w:szCs w:val="20"/>
                        </w:rPr>
                      </w:pPr>
                      <w:r>
                        <w:rPr>
                          <w:rFonts w:cs="Arial"/>
                          <w:sz w:val="20"/>
                          <w:szCs w:val="20"/>
                        </w:rPr>
                        <w:t>(If in doubt, seek advice immediately)</w:t>
                      </w:r>
                    </w:p>
                    <w:p w14:paraId="1EEA6219" w14:textId="77777777" w:rsidR="00AE62F7" w:rsidRPr="0094484A" w:rsidRDefault="00AE62F7" w:rsidP="0082292F">
                      <w:pPr>
                        <w:jc w:val="center"/>
                        <w:rPr>
                          <w:rFonts w:cs="Arial"/>
                          <w:sz w:val="20"/>
                          <w:szCs w:val="20"/>
                        </w:rPr>
                      </w:pPr>
                    </w:p>
                  </w:txbxContent>
                </v:textbox>
              </v:shap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705856" behindDoc="0" locked="0" layoutInCell="1" allowOverlap="1" wp14:anchorId="27AFE462" wp14:editId="2FF1A64B">
                <wp:simplePos x="0" y="0"/>
                <wp:positionH relativeFrom="column">
                  <wp:posOffset>1106170</wp:posOffset>
                </wp:positionH>
                <wp:positionV relativeFrom="paragraph">
                  <wp:posOffset>3154045</wp:posOffset>
                </wp:positionV>
                <wp:extent cx="0" cy="457200"/>
                <wp:effectExtent l="58420" t="7620" r="55880" b="209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4A64" id="Straight Connector 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248.35pt" to="87.1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">
                <v:stroke endarrow="block"/>
              </v:lin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89472" behindDoc="0" locked="0" layoutInCell="1" allowOverlap="1" wp14:anchorId="21D94A43" wp14:editId="2D2652F9">
                <wp:simplePos x="0" y="0"/>
                <wp:positionH relativeFrom="column">
                  <wp:posOffset>508635</wp:posOffset>
                </wp:positionH>
                <wp:positionV relativeFrom="paragraph">
                  <wp:posOffset>521970</wp:posOffset>
                </wp:positionV>
                <wp:extent cx="5143500" cy="571500"/>
                <wp:effectExtent l="13335" t="13970" r="5715"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solidFill>
                          <a:srgbClr val="FFFFFF"/>
                        </a:solidFill>
                        <a:ln w="9525">
                          <a:solidFill>
                            <a:srgbClr val="000000"/>
                          </a:solidFill>
                          <a:miter lim="800000"/>
                          <a:headEnd/>
                          <a:tailEnd/>
                        </a:ln>
                      </wps:spPr>
                      <wps:txbx>
                        <w:txbxContent>
                          <w:p w14:paraId="60F2374E" w14:textId="77777777" w:rsidR="00AE62F7" w:rsidRDefault="00AE62F7" w:rsidP="0082292F">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Staff for Child Protection immediately. </w:t>
                            </w:r>
                          </w:p>
                          <w:p w14:paraId="4740A099" w14:textId="77777777" w:rsidR="00AE62F7" w:rsidRDefault="00AE62F7" w:rsidP="0082292F">
                            <w:pPr>
                              <w:autoSpaceDE w:val="0"/>
                              <w:autoSpaceDN w:val="0"/>
                              <w:adjustRightInd w:val="0"/>
                              <w:jc w:val="center"/>
                              <w:rPr>
                                <w:rFonts w:cs="Arial"/>
                                <w:sz w:val="20"/>
                                <w:szCs w:val="20"/>
                              </w:rPr>
                            </w:pPr>
                            <w:r>
                              <w:rPr>
                                <w:rFonts w:cs="Arial"/>
                                <w:sz w:val="20"/>
                                <w:szCs w:val="20"/>
                              </w:rPr>
                              <w:t xml:space="preserve"> </w:t>
                            </w:r>
                          </w:p>
                          <w:p w14:paraId="155DF1B0" w14:textId="77777777" w:rsidR="00AE62F7" w:rsidRPr="002007D1" w:rsidRDefault="00AE62F7" w:rsidP="0082292F">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14:paraId="500DBA30" w14:textId="77777777" w:rsidR="00AE62F7" w:rsidRPr="002007D1" w:rsidRDefault="00AE62F7" w:rsidP="0082292F">
                            <w:pPr>
                              <w:autoSpaceDE w:val="0"/>
                              <w:autoSpaceDN w:val="0"/>
                              <w:adjustRightInd w:val="0"/>
                              <w:jc w:val="center"/>
                              <w:rPr>
                                <w:rFonts w:cs="Arial"/>
                                <w:b/>
                                <w:sz w:val="20"/>
                                <w:szCs w:val="20"/>
                              </w:rPr>
                            </w:pPr>
                          </w:p>
                          <w:p w14:paraId="39ACA7B1" w14:textId="77777777" w:rsidR="00AE62F7" w:rsidRDefault="00AE62F7" w:rsidP="008229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4A43" id="Text Box 7" o:spid="_x0000_s1029" type="#_x0000_t202" style="position:absolute;left:0;text-align:left;margin-left:40.05pt;margin-top:41.1pt;width:405pt;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">
                <v:textbox>
                  <w:txbxContent>
                    <w:p w14:paraId="60F2374E" w14:textId="77777777" w:rsidR="00AE62F7" w:rsidRDefault="00AE62F7" w:rsidP="0082292F">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Staff for Child Protection immediately. </w:t>
                      </w:r>
                    </w:p>
                    <w:p w14:paraId="4740A099" w14:textId="77777777" w:rsidR="00AE62F7" w:rsidRDefault="00AE62F7" w:rsidP="0082292F">
                      <w:pPr>
                        <w:autoSpaceDE w:val="0"/>
                        <w:autoSpaceDN w:val="0"/>
                        <w:adjustRightInd w:val="0"/>
                        <w:jc w:val="center"/>
                        <w:rPr>
                          <w:rFonts w:cs="Arial"/>
                          <w:sz w:val="20"/>
                          <w:szCs w:val="20"/>
                        </w:rPr>
                      </w:pPr>
                      <w:r>
                        <w:rPr>
                          <w:rFonts w:cs="Arial"/>
                          <w:sz w:val="20"/>
                          <w:szCs w:val="20"/>
                        </w:rPr>
                        <w:t xml:space="preserve"> </w:t>
                      </w:r>
                    </w:p>
                    <w:p w14:paraId="155DF1B0" w14:textId="77777777" w:rsidR="00AE62F7" w:rsidRPr="002007D1" w:rsidRDefault="00AE62F7" w:rsidP="0082292F">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14:paraId="500DBA30" w14:textId="77777777" w:rsidR="00AE62F7" w:rsidRPr="002007D1" w:rsidRDefault="00AE62F7" w:rsidP="0082292F">
                      <w:pPr>
                        <w:autoSpaceDE w:val="0"/>
                        <w:autoSpaceDN w:val="0"/>
                        <w:adjustRightInd w:val="0"/>
                        <w:jc w:val="center"/>
                        <w:rPr>
                          <w:rFonts w:cs="Arial"/>
                          <w:b/>
                          <w:sz w:val="20"/>
                          <w:szCs w:val="20"/>
                        </w:rPr>
                      </w:pPr>
                    </w:p>
                    <w:p w14:paraId="39ACA7B1" w14:textId="77777777" w:rsidR="00AE62F7" w:rsidRDefault="00AE62F7" w:rsidP="0082292F">
                      <w:pPr>
                        <w:jc w:val="center"/>
                      </w:pPr>
                    </w:p>
                  </w:txbxContent>
                </v:textbox>
              </v:shap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86400" behindDoc="0" locked="0" layoutInCell="1" allowOverlap="1" wp14:anchorId="543F22E6" wp14:editId="0CF1D7B7">
                <wp:simplePos x="0" y="0"/>
                <wp:positionH relativeFrom="column">
                  <wp:posOffset>51435</wp:posOffset>
                </wp:positionH>
                <wp:positionV relativeFrom="paragraph">
                  <wp:posOffset>4979670</wp:posOffset>
                </wp:positionV>
                <wp:extent cx="2286000" cy="342900"/>
                <wp:effectExtent l="13335" t="13970" r="5715"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7FCC1343" w14:textId="77777777" w:rsidR="00AE62F7" w:rsidRPr="00146285" w:rsidRDefault="00AE62F7" w:rsidP="0082292F">
                            <w:pPr>
                              <w:autoSpaceDE w:val="0"/>
                              <w:autoSpaceDN w:val="0"/>
                              <w:adjustRightInd w:val="0"/>
                              <w:jc w:val="center"/>
                              <w:rPr>
                                <w:rFonts w:cs="Arial"/>
                                <w:sz w:val="20"/>
                                <w:szCs w:val="20"/>
                              </w:rPr>
                            </w:pPr>
                            <w:r w:rsidRPr="00146285">
                              <w:rPr>
                                <w:rFonts w:cs="Arial"/>
                                <w:sz w:val="20"/>
                                <w:szCs w:val="20"/>
                              </w:rPr>
                              <w:t>Can you share?</w:t>
                            </w:r>
                          </w:p>
                          <w:p w14:paraId="530BE7F3" w14:textId="77777777" w:rsidR="00AE62F7" w:rsidRDefault="00AE62F7" w:rsidP="008229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22E6" id="Text Box 4" o:spid="_x0000_s1030" type="#_x0000_t202" style="position:absolute;left:0;text-align:left;margin-left:4.05pt;margin-top:392.1pt;width:180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">
                <v:textbox>
                  <w:txbxContent>
                    <w:p w14:paraId="7FCC1343" w14:textId="77777777" w:rsidR="00AE62F7" w:rsidRPr="00146285" w:rsidRDefault="00AE62F7" w:rsidP="0082292F">
                      <w:pPr>
                        <w:autoSpaceDE w:val="0"/>
                        <w:autoSpaceDN w:val="0"/>
                        <w:adjustRightInd w:val="0"/>
                        <w:jc w:val="center"/>
                        <w:rPr>
                          <w:rFonts w:cs="Arial"/>
                          <w:sz w:val="20"/>
                          <w:szCs w:val="20"/>
                        </w:rPr>
                      </w:pPr>
                      <w:r w:rsidRPr="00146285">
                        <w:rPr>
                          <w:rFonts w:cs="Arial"/>
                          <w:sz w:val="20"/>
                          <w:szCs w:val="20"/>
                        </w:rPr>
                        <w:t>Can you share?</w:t>
                      </w:r>
                    </w:p>
                    <w:p w14:paraId="530BE7F3" w14:textId="77777777" w:rsidR="00AE62F7" w:rsidRDefault="00AE62F7" w:rsidP="0082292F"/>
                  </w:txbxContent>
                </v:textbox>
              </v:shape>
            </w:pict>
          </mc:Fallback>
        </mc:AlternateContent>
      </w:r>
    </w:p>
    <w:p w14:paraId="219176FE" w14:textId="77777777" w:rsidR="0082292F" w:rsidRPr="00A65A4F" w:rsidRDefault="0082292F" w:rsidP="0082292F">
      <w:pPr>
        <w:spacing w:after="200"/>
        <w:rPr>
          <w:rFonts w:ascii="Calibri" w:eastAsia="Calibri" w:hAnsi="Calibri" w:cs="Calibri"/>
          <w:b/>
          <w:sz w:val="24"/>
          <w:szCs w:val="24"/>
        </w:rPr>
      </w:pPr>
    </w:p>
    <w:p w14:paraId="648EA246" w14:textId="77777777" w:rsidR="0082292F" w:rsidRPr="00A65A4F" w:rsidRDefault="0082292F" w:rsidP="0082292F">
      <w:pPr>
        <w:rPr>
          <w:rFonts w:ascii="Calibri" w:hAnsi="Calibri" w:cs="Calibri"/>
          <w:sz w:val="24"/>
          <w:szCs w:val="24"/>
        </w:rPr>
      </w:pPr>
    </w:p>
    <w:p w14:paraId="4EF43384" w14:textId="77777777" w:rsidR="0082292F" w:rsidRPr="00A65A4F" w:rsidRDefault="0082292F" w:rsidP="0082292F">
      <w:pPr>
        <w:rPr>
          <w:rFonts w:ascii="Calibri" w:hAnsi="Calibri" w:cs="Calibri"/>
          <w:sz w:val="24"/>
          <w:szCs w:val="24"/>
        </w:rPr>
      </w:pPr>
    </w:p>
    <w:p w14:paraId="096931DD" w14:textId="77777777" w:rsidR="0082292F" w:rsidRPr="00A65A4F" w:rsidRDefault="0082292F" w:rsidP="0082292F">
      <w:pPr>
        <w:rPr>
          <w:rFonts w:ascii="Calibri" w:hAnsi="Calibri" w:cs="Calibri"/>
          <w:sz w:val="24"/>
          <w:szCs w:val="24"/>
        </w:rPr>
      </w:pPr>
    </w:p>
    <w:p w14:paraId="23AA95C6" w14:textId="77777777" w:rsidR="0082292F" w:rsidRPr="00A65A4F" w:rsidRDefault="0082292F" w:rsidP="0082292F">
      <w:pPr>
        <w:rPr>
          <w:rFonts w:ascii="Calibri" w:hAnsi="Calibri" w:cs="Calibri"/>
          <w:sz w:val="24"/>
          <w:szCs w:val="24"/>
        </w:rPr>
      </w:pPr>
    </w:p>
    <w:p w14:paraId="62408007" w14:textId="77777777" w:rsidR="0082292F" w:rsidRPr="00A65A4F" w:rsidRDefault="0082292F" w:rsidP="0082292F">
      <w:pPr>
        <w:rPr>
          <w:rFonts w:ascii="Calibri" w:hAnsi="Calibri" w:cs="Calibri"/>
          <w:sz w:val="24"/>
          <w:szCs w:val="24"/>
        </w:rPr>
      </w:pPr>
    </w:p>
    <w:p w14:paraId="5F7C8819" w14:textId="73D912F0" w:rsidR="0082292F" w:rsidRPr="00A65A4F" w:rsidRDefault="001B59A4"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93568" behindDoc="0" locked="0" layoutInCell="1" allowOverlap="1" wp14:anchorId="16618C05" wp14:editId="2733247B">
                <wp:simplePos x="0" y="0"/>
                <wp:positionH relativeFrom="column">
                  <wp:posOffset>4276725</wp:posOffset>
                </wp:positionH>
                <wp:positionV relativeFrom="paragraph">
                  <wp:posOffset>147954</wp:posOffset>
                </wp:positionV>
                <wp:extent cx="457200" cy="2952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0AE58" w14:textId="77777777" w:rsidR="00AE62F7" w:rsidRPr="0094484A" w:rsidRDefault="00AE62F7" w:rsidP="0082292F">
                            <w:pPr>
                              <w:jc w:val="center"/>
                              <w:rPr>
                                <w:rFonts w:cs="Arial"/>
                                <w:sz w:val="20"/>
                                <w:szCs w:val="20"/>
                              </w:rPr>
                            </w:pPr>
                            <w:r w:rsidRPr="0094484A">
                              <w:rPr>
                                <w:rFonts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18C05" id="Text Box 11" o:spid="_x0000_s1031" type="#_x0000_t202" style="position:absolute;left:0;text-align:left;margin-left:336.75pt;margin-top:11.65pt;width:36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Q3ggIAABc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" stroked="f">
                <v:textbox>
                  <w:txbxContent>
                    <w:p w14:paraId="5580AE58" w14:textId="77777777" w:rsidR="00AE62F7" w:rsidRPr="0094484A" w:rsidRDefault="00AE62F7" w:rsidP="0082292F">
                      <w:pPr>
                        <w:jc w:val="center"/>
                        <w:rPr>
                          <w:rFonts w:cs="Arial"/>
                          <w:sz w:val="20"/>
                          <w:szCs w:val="20"/>
                        </w:rPr>
                      </w:pPr>
                      <w:r w:rsidRPr="0094484A">
                        <w:rPr>
                          <w:rFonts w:cs="Arial"/>
                          <w:sz w:val="20"/>
                          <w:szCs w:val="20"/>
                        </w:rPr>
                        <w:t>Yes</w:t>
                      </w:r>
                    </w:p>
                  </w:txbxContent>
                </v:textbox>
              </v:shape>
            </w:pict>
          </mc:Fallback>
        </mc:AlternateContent>
      </w:r>
      <w:r w:rsidRPr="00A65A4F">
        <w:rPr>
          <w:rFonts w:ascii="Calibri" w:hAnsi="Calibri" w:cs="Calibri"/>
          <w:noProof/>
          <w:sz w:val="24"/>
          <w:szCs w:val="24"/>
          <w:lang w:eastAsia="en-GB"/>
        </w:rPr>
        <mc:AlternateContent>
          <mc:Choice Requires="wps">
            <w:drawing>
              <wp:anchor distT="0" distB="0" distL="114300" distR="114300" simplePos="0" relativeHeight="251694592" behindDoc="0" locked="0" layoutInCell="1" allowOverlap="1" wp14:anchorId="3B4D0FBD" wp14:editId="1E3812A8">
                <wp:simplePos x="0" y="0"/>
                <wp:positionH relativeFrom="column">
                  <wp:posOffset>1419225</wp:posOffset>
                </wp:positionH>
                <wp:positionV relativeFrom="paragraph">
                  <wp:posOffset>147955</wp:posOffset>
                </wp:positionV>
                <wp:extent cx="455930" cy="323850"/>
                <wp:effectExtent l="0" t="0" r="127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A14E7" w14:textId="77777777" w:rsidR="00AE62F7" w:rsidRPr="0094484A" w:rsidRDefault="00AE62F7" w:rsidP="0082292F">
                            <w:pPr>
                              <w:jc w:val="center"/>
                              <w:rPr>
                                <w:rFonts w:cs="Arial"/>
                                <w:sz w:val="20"/>
                                <w:szCs w:val="20"/>
                              </w:rPr>
                            </w:pPr>
                            <w:r>
                              <w:rPr>
                                <w:rFonts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0FBD" id="Text Box 12" o:spid="_x0000_s1032" type="#_x0000_t202" style="position:absolute;left:0;text-align:left;margin-left:111.75pt;margin-top:11.65pt;width:35.9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iRhg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" stroked="f">
                <v:textbox>
                  <w:txbxContent>
                    <w:p w14:paraId="3B7A14E7" w14:textId="77777777" w:rsidR="00AE62F7" w:rsidRPr="0094484A" w:rsidRDefault="00AE62F7" w:rsidP="0082292F">
                      <w:pPr>
                        <w:jc w:val="center"/>
                        <w:rPr>
                          <w:rFonts w:cs="Arial"/>
                          <w:sz w:val="20"/>
                          <w:szCs w:val="20"/>
                        </w:rPr>
                      </w:pPr>
                      <w:r>
                        <w:rPr>
                          <w:rFonts w:cs="Arial"/>
                          <w:sz w:val="20"/>
                          <w:szCs w:val="20"/>
                        </w:rPr>
                        <w:t>No</w:t>
                      </w:r>
                    </w:p>
                  </w:txbxContent>
                </v:textbox>
              </v:shape>
            </w:pict>
          </mc:Fallback>
        </mc:AlternateContent>
      </w:r>
    </w:p>
    <w:p w14:paraId="477E1514" w14:textId="77777777" w:rsidR="0082292F" w:rsidRPr="00A65A4F" w:rsidRDefault="0082292F" w:rsidP="0082292F">
      <w:pPr>
        <w:rPr>
          <w:rFonts w:ascii="Calibri" w:hAnsi="Calibri" w:cs="Calibri"/>
          <w:sz w:val="24"/>
          <w:szCs w:val="24"/>
        </w:rPr>
      </w:pPr>
    </w:p>
    <w:p w14:paraId="4AFB6C9E" w14:textId="21AE8B2B" w:rsidR="0082292F" w:rsidRPr="00A65A4F" w:rsidRDefault="00FD4CBC"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88448" behindDoc="0" locked="0" layoutInCell="1" allowOverlap="1" wp14:anchorId="2802AAD5" wp14:editId="304BC91F">
                <wp:simplePos x="0" y="0"/>
                <wp:positionH relativeFrom="column">
                  <wp:posOffset>38100</wp:posOffset>
                </wp:positionH>
                <wp:positionV relativeFrom="paragraph">
                  <wp:posOffset>15240</wp:posOffset>
                </wp:positionV>
                <wp:extent cx="2286000" cy="5048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4825"/>
                        </a:xfrm>
                        <a:prstGeom prst="rect">
                          <a:avLst/>
                        </a:prstGeom>
                        <a:solidFill>
                          <a:srgbClr val="FFFFFF"/>
                        </a:solidFill>
                        <a:ln w="9525">
                          <a:solidFill>
                            <a:srgbClr val="000000"/>
                          </a:solidFill>
                          <a:miter lim="800000"/>
                          <a:headEnd/>
                          <a:tailEnd/>
                        </a:ln>
                      </wps:spPr>
                      <wps:txbx>
                        <w:txbxContent>
                          <w:p w14:paraId="2FAA0C7D" w14:textId="30B6F591" w:rsidR="00AE62F7" w:rsidRPr="00146285" w:rsidRDefault="00AE62F7" w:rsidP="0082292F">
                            <w:pPr>
                              <w:autoSpaceDE w:val="0"/>
                              <w:autoSpaceDN w:val="0"/>
                              <w:adjustRightInd w:val="0"/>
                              <w:jc w:val="center"/>
                              <w:rPr>
                                <w:rFonts w:cs="Arial"/>
                                <w:sz w:val="20"/>
                                <w:szCs w:val="20"/>
                              </w:rPr>
                            </w:pPr>
                            <w:r>
                              <w:rPr>
                                <w:rFonts w:cs="Arial"/>
                                <w:sz w:val="20"/>
                                <w:szCs w:val="20"/>
                              </w:rPr>
                              <w:t>Log concern on MyConcern before the end of the working day</w:t>
                            </w:r>
                          </w:p>
                          <w:p w14:paraId="29ADF36C" w14:textId="77777777" w:rsidR="00AE62F7" w:rsidRDefault="00AE62F7" w:rsidP="008229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AAD5" id="Text Box 6" o:spid="_x0000_s1033" type="#_x0000_t202" style="position:absolute;left:0;text-align:left;margin-left:3pt;margin-top:1.2pt;width:180pt;height: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">
                <v:textbox>
                  <w:txbxContent>
                    <w:p w14:paraId="2FAA0C7D" w14:textId="30B6F591" w:rsidR="00AE62F7" w:rsidRPr="00146285" w:rsidRDefault="00AE62F7" w:rsidP="0082292F">
                      <w:pPr>
                        <w:autoSpaceDE w:val="0"/>
                        <w:autoSpaceDN w:val="0"/>
                        <w:adjustRightInd w:val="0"/>
                        <w:jc w:val="center"/>
                        <w:rPr>
                          <w:rFonts w:cs="Arial"/>
                          <w:sz w:val="20"/>
                          <w:szCs w:val="20"/>
                        </w:rPr>
                      </w:pPr>
                      <w:r>
                        <w:rPr>
                          <w:rFonts w:cs="Arial"/>
                          <w:sz w:val="20"/>
                          <w:szCs w:val="20"/>
                        </w:rPr>
                        <w:t>Log concern on MyConcern before the end of the working day</w:t>
                      </w:r>
                    </w:p>
                    <w:p w14:paraId="29ADF36C" w14:textId="77777777" w:rsidR="00AE62F7" w:rsidRDefault="00AE62F7" w:rsidP="0082292F"/>
                  </w:txbxContent>
                </v:textbox>
              </v:shape>
            </w:pict>
          </mc:Fallback>
        </mc:AlternateContent>
      </w:r>
      <w:r w:rsidR="001B59A4" w:rsidRPr="00A65A4F">
        <w:rPr>
          <w:rFonts w:ascii="Calibri" w:hAnsi="Calibri" w:cs="Calibri"/>
          <w:noProof/>
          <w:sz w:val="24"/>
          <w:szCs w:val="24"/>
          <w:lang w:eastAsia="en-GB"/>
        </w:rPr>
        <mc:AlternateContent>
          <mc:Choice Requires="wps">
            <w:drawing>
              <wp:anchor distT="0" distB="0" distL="114300" distR="114300" simplePos="0" relativeHeight="251687424" behindDoc="0" locked="0" layoutInCell="1" allowOverlap="1" wp14:anchorId="09607397" wp14:editId="0C3F38E0">
                <wp:simplePos x="0" y="0"/>
                <wp:positionH relativeFrom="column">
                  <wp:posOffset>2457450</wp:posOffset>
                </wp:positionH>
                <wp:positionV relativeFrom="paragraph">
                  <wp:posOffset>34290</wp:posOffset>
                </wp:positionV>
                <wp:extent cx="3745865" cy="2124075"/>
                <wp:effectExtent l="0" t="0" r="2603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2124075"/>
                        </a:xfrm>
                        <a:prstGeom prst="rect">
                          <a:avLst/>
                        </a:prstGeom>
                        <a:solidFill>
                          <a:srgbClr val="FFFFFF"/>
                        </a:solidFill>
                        <a:ln w="9525">
                          <a:solidFill>
                            <a:srgbClr val="000000"/>
                          </a:solidFill>
                          <a:miter lim="800000"/>
                          <a:headEnd/>
                          <a:tailEnd/>
                        </a:ln>
                      </wps:spPr>
                      <wps:txbx>
                        <w:txbxContent>
                          <w:p w14:paraId="1160522D" w14:textId="77777777" w:rsidR="00AE62F7" w:rsidRDefault="00AE62F7" w:rsidP="0082292F">
                            <w:pPr>
                              <w:autoSpaceDE w:val="0"/>
                              <w:autoSpaceDN w:val="0"/>
                              <w:adjustRightInd w:val="0"/>
                              <w:ind w:right="-120"/>
                              <w:rPr>
                                <w:rFonts w:cs="Arial"/>
                                <w:b/>
                                <w:bCs/>
                                <w:sz w:val="20"/>
                                <w:szCs w:val="20"/>
                              </w:rPr>
                            </w:pPr>
                            <w:r>
                              <w:rPr>
                                <w:rFonts w:cs="Arial"/>
                                <w:sz w:val="20"/>
                                <w:szCs w:val="20"/>
                              </w:rPr>
                              <w:t>This may be a significant harm situation. The Designated Member of Staff for Child Protection must take the following actions:</w:t>
                            </w:r>
                          </w:p>
                          <w:p w14:paraId="373D36F4"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r>
                              <w:rPr>
                                <w:rFonts w:cs="Arial"/>
                                <w:b/>
                                <w:bCs/>
                                <w:sz w:val="20"/>
                                <w:szCs w:val="20"/>
                              </w:rPr>
                              <w:t>;</w:t>
                            </w:r>
                            <w:r w:rsidRPr="008B3A4D">
                              <w:rPr>
                                <w:rFonts w:cs="Arial"/>
                                <w:b/>
                                <w:bCs/>
                                <w:sz w:val="20"/>
                                <w:szCs w:val="20"/>
                              </w:rPr>
                              <w:t xml:space="preserve"> </w:t>
                            </w:r>
                          </w:p>
                          <w:p w14:paraId="427207BB"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sidRPr="008B3A4D">
                              <w:rPr>
                                <w:rFonts w:cs="Arial"/>
                                <w:b/>
                                <w:bCs/>
                                <w:sz w:val="20"/>
                                <w:szCs w:val="20"/>
                              </w:rPr>
                              <w:t xml:space="preserve">Refer to </w:t>
                            </w:r>
                            <w:r>
                              <w:rPr>
                                <w:rFonts w:cs="Arial"/>
                                <w:b/>
                                <w:bCs/>
                                <w:sz w:val="20"/>
                                <w:szCs w:val="20"/>
                              </w:rPr>
                              <w:t>the MASH immediately by;</w:t>
                            </w:r>
                          </w:p>
                          <w:p w14:paraId="2B9F69A6"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14:paraId="1DA4E18B" w14:textId="77777777" w:rsidR="00AE62F7" w:rsidRPr="008B3A4D"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If immediate risk of harm call the contact centre and follow up with a MARF</w:t>
                            </w:r>
                          </w:p>
                          <w:p w14:paraId="596D5BF9" w14:textId="77777777" w:rsidR="00AE62F7" w:rsidRPr="008B3A4D" w:rsidRDefault="00AE62F7" w:rsidP="0082292F">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14:paraId="536E4E6D" w14:textId="77777777" w:rsidR="00AE62F7" w:rsidRPr="00146285" w:rsidRDefault="00AE62F7" w:rsidP="0082292F">
                            <w:pPr>
                              <w:autoSpaceDE w:val="0"/>
                              <w:autoSpaceDN w:val="0"/>
                              <w:adjustRightInd w:val="0"/>
                              <w:ind w:right="-480"/>
                              <w:rPr>
                                <w:rFonts w:cs="Arial"/>
                                <w:sz w:val="20"/>
                                <w:szCs w:val="20"/>
                              </w:rPr>
                            </w:pPr>
                          </w:p>
                          <w:p w14:paraId="49C385D0" w14:textId="77777777" w:rsidR="00AE62F7" w:rsidRPr="00146285" w:rsidRDefault="00AE62F7" w:rsidP="0082292F">
                            <w:pPr>
                              <w:autoSpaceDE w:val="0"/>
                              <w:autoSpaceDN w:val="0"/>
                              <w:adjustRightInd w:val="0"/>
                              <w:ind w:right="-480"/>
                              <w:rPr>
                                <w:rFonts w:cs="Arial"/>
                                <w:sz w:val="16"/>
                                <w:szCs w:val="16"/>
                              </w:rPr>
                            </w:pPr>
                          </w:p>
                          <w:p w14:paraId="6CF14AB6" w14:textId="77777777" w:rsidR="00AE62F7" w:rsidRDefault="00AE62F7" w:rsidP="0082292F">
                            <w:pPr>
                              <w:ind w:right="-48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7397" id="Text Box 5" o:spid="_x0000_s1034" type="#_x0000_t202" style="position:absolute;left:0;text-align:left;margin-left:193.5pt;margin-top:2.7pt;width:294.95pt;height:16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">
                <v:textbox>
                  <w:txbxContent>
                    <w:p w14:paraId="1160522D" w14:textId="77777777" w:rsidR="00AE62F7" w:rsidRDefault="00AE62F7" w:rsidP="0082292F">
                      <w:pPr>
                        <w:autoSpaceDE w:val="0"/>
                        <w:autoSpaceDN w:val="0"/>
                        <w:adjustRightInd w:val="0"/>
                        <w:ind w:right="-120"/>
                        <w:rPr>
                          <w:rFonts w:cs="Arial"/>
                          <w:b/>
                          <w:bCs/>
                          <w:sz w:val="20"/>
                          <w:szCs w:val="20"/>
                        </w:rPr>
                      </w:pPr>
                      <w:r>
                        <w:rPr>
                          <w:rFonts w:cs="Arial"/>
                          <w:sz w:val="20"/>
                          <w:szCs w:val="20"/>
                        </w:rPr>
                        <w:t>This may be a significant harm situation. The Designated Member of Staff for Child Protection must take the following actions:</w:t>
                      </w:r>
                    </w:p>
                    <w:p w14:paraId="373D36F4"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r>
                        <w:rPr>
                          <w:rFonts w:cs="Arial"/>
                          <w:b/>
                          <w:bCs/>
                          <w:sz w:val="20"/>
                          <w:szCs w:val="20"/>
                        </w:rPr>
                        <w:t>;</w:t>
                      </w:r>
                      <w:r w:rsidRPr="008B3A4D">
                        <w:rPr>
                          <w:rFonts w:cs="Arial"/>
                          <w:b/>
                          <w:bCs/>
                          <w:sz w:val="20"/>
                          <w:szCs w:val="20"/>
                        </w:rPr>
                        <w:t xml:space="preserve"> </w:t>
                      </w:r>
                    </w:p>
                    <w:p w14:paraId="427207BB"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sidRPr="008B3A4D">
                        <w:rPr>
                          <w:rFonts w:cs="Arial"/>
                          <w:b/>
                          <w:bCs/>
                          <w:sz w:val="20"/>
                          <w:szCs w:val="20"/>
                        </w:rPr>
                        <w:t xml:space="preserve">Refer to </w:t>
                      </w:r>
                      <w:r>
                        <w:rPr>
                          <w:rFonts w:cs="Arial"/>
                          <w:b/>
                          <w:bCs/>
                          <w:sz w:val="20"/>
                          <w:szCs w:val="20"/>
                        </w:rPr>
                        <w:t>the MASH immediately by;</w:t>
                      </w:r>
                    </w:p>
                    <w:p w14:paraId="2B9F69A6" w14:textId="77777777" w:rsidR="00AE62F7"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14:paraId="1DA4E18B" w14:textId="77777777" w:rsidR="00AE62F7" w:rsidRPr="008B3A4D" w:rsidRDefault="00AE62F7" w:rsidP="00EF1D19">
                      <w:pPr>
                        <w:numPr>
                          <w:ilvl w:val="0"/>
                          <w:numId w:val="6"/>
                        </w:numPr>
                        <w:autoSpaceDE w:val="0"/>
                        <w:autoSpaceDN w:val="0"/>
                        <w:adjustRightInd w:val="0"/>
                        <w:spacing w:before="0" w:after="0" w:line="240" w:lineRule="auto"/>
                        <w:ind w:right="-120"/>
                        <w:jc w:val="left"/>
                        <w:rPr>
                          <w:rFonts w:cs="Arial"/>
                          <w:b/>
                          <w:bCs/>
                          <w:sz w:val="20"/>
                          <w:szCs w:val="20"/>
                        </w:rPr>
                      </w:pPr>
                      <w:r>
                        <w:rPr>
                          <w:rFonts w:cs="Arial"/>
                          <w:b/>
                          <w:bCs/>
                          <w:sz w:val="20"/>
                          <w:szCs w:val="20"/>
                        </w:rPr>
                        <w:t>If immediate risk of harm call the contact centre and follow up with a MARF</w:t>
                      </w:r>
                    </w:p>
                    <w:p w14:paraId="596D5BF9" w14:textId="77777777" w:rsidR="00AE62F7" w:rsidRPr="008B3A4D" w:rsidRDefault="00AE62F7" w:rsidP="0082292F">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14:paraId="536E4E6D" w14:textId="77777777" w:rsidR="00AE62F7" w:rsidRPr="00146285" w:rsidRDefault="00AE62F7" w:rsidP="0082292F">
                      <w:pPr>
                        <w:autoSpaceDE w:val="0"/>
                        <w:autoSpaceDN w:val="0"/>
                        <w:adjustRightInd w:val="0"/>
                        <w:ind w:right="-480"/>
                        <w:rPr>
                          <w:rFonts w:cs="Arial"/>
                          <w:sz w:val="20"/>
                          <w:szCs w:val="20"/>
                        </w:rPr>
                      </w:pPr>
                    </w:p>
                    <w:p w14:paraId="49C385D0" w14:textId="77777777" w:rsidR="00AE62F7" w:rsidRPr="00146285" w:rsidRDefault="00AE62F7" w:rsidP="0082292F">
                      <w:pPr>
                        <w:autoSpaceDE w:val="0"/>
                        <w:autoSpaceDN w:val="0"/>
                        <w:adjustRightInd w:val="0"/>
                        <w:ind w:right="-480"/>
                        <w:rPr>
                          <w:rFonts w:cs="Arial"/>
                          <w:sz w:val="16"/>
                          <w:szCs w:val="16"/>
                        </w:rPr>
                      </w:pPr>
                    </w:p>
                    <w:p w14:paraId="6CF14AB6" w14:textId="77777777" w:rsidR="00AE62F7" w:rsidRDefault="00AE62F7" w:rsidP="0082292F">
                      <w:pPr>
                        <w:ind w:right="-480"/>
                        <w:jc w:val="center"/>
                      </w:pPr>
                    </w:p>
                  </w:txbxContent>
                </v:textbox>
              </v:shape>
            </w:pict>
          </mc:Fallback>
        </mc:AlternateContent>
      </w:r>
    </w:p>
    <w:p w14:paraId="2A82C6C3" w14:textId="77777777" w:rsidR="0082292F" w:rsidRPr="00A65A4F" w:rsidRDefault="0082292F" w:rsidP="0082292F">
      <w:pPr>
        <w:rPr>
          <w:rFonts w:ascii="Calibri" w:hAnsi="Calibri" w:cs="Calibri"/>
          <w:sz w:val="24"/>
          <w:szCs w:val="24"/>
        </w:rPr>
      </w:pPr>
    </w:p>
    <w:p w14:paraId="760FE6C0" w14:textId="77777777" w:rsidR="0082292F" w:rsidRPr="00A65A4F" w:rsidRDefault="0082292F" w:rsidP="0082292F">
      <w:pPr>
        <w:rPr>
          <w:rFonts w:ascii="Calibri" w:hAnsi="Calibri" w:cs="Calibri"/>
          <w:sz w:val="24"/>
          <w:szCs w:val="24"/>
        </w:rPr>
      </w:pPr>
    </w:p>
    <w:p w14:paraId="5B1451A1" w14:textId="77777777" w:rsidR="0082292F" w:rsidRPr="00A65A4F" w:rsidRDefault="0082292F" w:rsidP="0082292F">
      <w:pPr>
        <w:rPr>
          <w:rFonts w:ascii="Calibri" w:hAnsi="Calibri" w:cs="Calibri"/>
          <w:sz w:val="24"/>
          <w:szCs w:val="24"/>
        </w:rPr>
      </w:pPr>
    </w:p>
    <w:p w14:paraId="358C6D53" w14:textId="77777777" w:rsidR="0082292F" w:rsidRPr="00A65A4F" w:rsidRDefault="0082292F" w:rsidP="0082292F">
      <w:pPr>
        <w:rPr>
          <w:rFonts w:ascii="Calibri" w:hAnsi="Calibri" w:cs="Calibri"/>
          <w:sz w:val="24"/>
          <w:szCs w:val="24"/>
        </w:rPr>
      </w:pPr>
    </w:p>
    <w:p w14:paraId="674AC8D7" w14:textId="77777777" w:rsidR="0082292F" w:rsidRPr="00A65A4F" w:rsidRDefault="0082292F" w:rsidP="0082292F">
      <w:pPr>
        <w:rPr>
          <w:rFonts w:ascii="Calibri" w:hAnsi="Calibri" w:cs="Calibri"/>
          <w:sz w:val="24"/>
          <w:szCs w:val="24"/>
        </w:rPr>
      </w:pPr>
    </w:p>
    <w:p w14:paraId="3B07C915" w14:textId="77777777" w:rsidR="0082292F" w:rsidRPr="00A65A4F" w:rsidRDefault="0082292F" w:rsidP="0082292F">
      <w:pPr>
        <w:rPr>
          <w:rFonts w:ascii="Calibri" w:hAnsi="Calibri" w:cs="Calibri"/>
          <w:sz w:val="24"/>
          <w:szCs w:val="24"/>
        </w:rPr>
      </w:pPr>
    </w:p>
    <w:p w14:paraId="34B9F077" w14:textId="5C9367C2" w:rsidR="0082292F" w:rsidRPr="00A65A4F" w:rsidRDefault="00680EE2"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85376" behindDoc="0" locked="0" layoutInCell="1" allowOverlap="1" wp14:anchorId="152AB07E" wp14:editId="62807262">
                <wp:simplePos x="0" y="0"/>
                <wp:positionH relativeFrom="column">
                  <wp:posOffset>3476625</wp:posOffset>
                </wp:positionH>
                <wp:positionV relativeFrom="paragraph">
                  <wp:posOffset>280035</wp:posOffset>
                </wp:positionV>
                <wp:extent cx="2513965" cy="971550"/>
                <wp:effectExtent l="0" t="0" r="1968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971550"/>
                        </a:xfrm>
                        <a:prstGeom prst="rect">
                          <a:avLst/>
                        </a:prstGeom>
                        <a:solidFill>
                          <a:srgbClr val="FFFFFF"/>
                        </a:solidFill>
                        <a:ln w="9525">
                          <a:solidFill>
                            <a:srgbClr val="000000"/>
                          </a:solidFill>
                          <a:miter lim="800000"/>
                          <a:headEnd/>
                          <a:tailEnd/>
                        </a:ln>
                      </wps:spPr>
                      <wps:txbx>
                        <w:txbxContent>
                          <w:p w14:paraId="0ACE43CD" w14:textId="3C830A33" w:rsidR="00AE62F7" w:rsidRPr="00146285" w:rsidRDefault="00AE62F7" w:rsidP="0082292F">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MyConcern.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B07E" id="Text Box 3" o:spid="_x0000_s1035" type="#_x0000_t202" style="position:absolute;left:0;text-align:left;margin-left:273.75pt;margin-top:22.05pt;width:197.95pt;height: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">
                <v:textbox>
                  <w:txbxContent>
                    <w:p w14:paraId="0ACE43CD" w14:textId="3C830A33" w:rsidR="00AE62F7" w:rsidRPr="00146285" w:rsidRDefault="00AE62F7" w:rsidP="0082292F">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MyConcern.</w:t>
                      </w:r>
                    </w:p>
                  </w:txbxContent>
                </v:textbox>
              </v:shape>
            </w:pict>
          </mc:Fallback>
        </mc:AlternateContent>
      </w:r>
      <w:r w:rsidR="00FD4CBC" w:rsidRPr="00A65A4F">
        <w:rPr>
          <w:rFonts w:ascii="Calibri" w:hAnsi="Calibri" w:cs="Calibri"/>
          <w:noProof/>
          <w:sz w:val="24"/>
          <w:szCs w:val="24"/>
          <w:lang w:eastAsia="en-GB"/>
        </w:rPr>
        <mc:AlternateContent>
          <mc:Choice Requires="wps">
            <w:drawing>
              <wp:anchor distT="0" distB="0" distL="114300" distR="114300" simplePos="0" relativeHeight="251696640" behindDoc="0" locked="0" layoutInCell="1" allowOverlap="1" wp14:anchorId="233690F7" wp14:editId="4FE0E770">
                <wp:simplePos x="0" y="0"/>
                <wp:positionH relativeFrom="column">
                  <wp:posOffset>2676525</wp:posOffset>
                </wp:positionH>
                <wp:positionV relativeFrom="paragraph">
                  <wp:posOffset>165734</wp:posOffset>
                </wp:positionV>
                <wp:extent cx="457200"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8B49" w14:textId="77777777" w:rsidR="00AE62F7" w:rsidRPr="0094484A" w:rsidRDefault="00AE62F7" w:rsidP="0082292F">
                            <w:pPr>
                              <w:jc w:val="center"/>
                              <w:rPr>
                                <w:rFonts w:cs="Arial"/>
                                <w:sz w:val="20"/>
                                <w:szCs w:val="20"/>
                              </w:rPr>
                            </w:pPr>
                            <w:r>
                              <w:rPr>
                                <w:rFonts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90F7" id="Text Box 14" o:spid="_x0000_s1036" type="#_x0000_t202" style="position:absolute;left:0;text-align:left;margin-left:210.75pt;margin-top:13.05pt;width:36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FyggIAABg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" stroked="f">
                <v:textbox>
                  <w:txbxContent>
                    <w:p w14:paraId="79DA8B49" w14:textId="77777777" w:rsidR="00AE62F7" w:rsidRPr="0094484A" w:rsidRDefault="00AE62F7" w:rsidP="0082292F">
                      <w:pPr>
                        <w:jc w:val="center"/>
                        <w:rPr>
                          <w:rFonts w:cs="Arial"/>
                          <w:sz w:val="20"/>
                          <w:szCs w:val="20"/>
                        </w:rPr>
                      </w:pPr>
                      <w:r>
                        <w:rPr>
                          <w:rFonts w:cs="Arial"/>
                          <w:sz w:val="20"/>
                          <w:szCs w:val="20"/>
                        </w:rPr>
                        <w:t>No</w:t>
                      </w:r>
                    </w:p>
                  </w:txbxContent>
                </v:textbox>
              </v:shape>
            </w:pict>
          </mc:Fallback>
        </mc:AlternateContent>
      </w:r>
    </w:p>
    <w:p w14:paraId="5C4AC3CB" w14:textId="77777777" w:rsidR="0082292F" w:rsidRPr="00A65A4F" w:rsidRDefault="0082292F" w:rsidP="0082292F">
      <w:pPr>
        <w:rPr>
          <w:rFonts w:ascii="Calibri" w:hAnsi="Calibri" w:cs="Calibri"/>
          <w:sz w:val="24"/>
          <w:szCs w:val="24"/>
        </w:rPr>
      </w:pPr>
    </w:p>
    <w:p w14:paraId="3B463649" w14:textId="38A8C2AE" w:rsidR="0082292F" w:rsidRPr="00A65A4F" w:rsidRDefault="00FD4CBC"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95616" behindDoc="0" locked="0" layoutInCell="1" allowOverlap="1" wp14:anchorId="7F640627" wp14:editId="5C2CA18B">
                <wp:simplePos x="0" y="0"/>
                <wp:positionH relativeFrom="column">
                  <wp:posOffset>847725</wp:posOffset>
                </wp:positionH>
                <wp:positionV relativeFrom="paragraph">
                  <wp:posOffset>156844</wp:posOffset>
                </wp:positionV>
                <wp:extent cx="456565" cy="333375"/>
                <wp:effectExtent l="0" t="0" r="63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E74F7" w14:textId="77777777" w:rsidR="00AE62F7" w:rsidRPr="0094484A" w:rsidRDefault="00AE62F7" w:rsidP="0082292F">
                            <w:pPr>
                              <w:jc w:val="center"/>
                              <w:rPr>
                                <w:rFonts w:cs="Arial"/>
                                <w:sz w:val="20"/>
                                <w:szCs w:val="20"/>
                              </w:rPr>
                            </w:pPr>
                            <w:r w:rsidRPr="0094484A">
                              <w:rPr>
                                <w:rFonts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40627" id="Text Box 13" o:spid="_x0000_s1037" type="#_x0000_t202" style="position:absolute;left:0;text-align:left;margin-left:66.75pt;margin-top:12.35pt;width:35.9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" stroked="f">
                <v:textbox>
                  <w:txbxContent>
                    <w:p w14:paraId="501E74F7" w14:textId="77777777" w:rsidR="00AE62F7" w:rsidRPr="0094484A" w:rsidRDefault="00AE62F7" w:rsidP="0082292F">
                      <w:pPr>
                        <w:jc w:val="center"/>
                        <w:rPr>
                          <w:rFonts w:cs="Arial"/>
                          <w:sz w:val="20"/>
                          <w:szCs w:val="20"/>
                        </w:rPr>
                      </w:pPr>
                      <w:r w:rsidRPr="0094484A">
                        <w:rPr>
                          <w:rFonts w:cs="Arial"/>
                          <w:sz w:val="20"/>
                          <w:szCs w:val="20"/>
                        </w:rPr>
                        <w:t>Yes</w:t>
                      </w:r>
                    </w:p>
                  </w:txbxContent>
                </v:textbox>
              </v:shape>
            </w:pict>
          </mc:Fallback>
        </mc:AlternateContent>
      </w:r>
    </w:p>
    <w:p w14:paraId="0F9D6BCF" w14:textId="388BE658" w:rsidR="0082292F" w:rsidRPr="00A65A4F" w:rsidRDefault="00FD4CBC"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703808" behindDoc="0" locked="0" layoutInCell="1" allowOverlap="1" wp14:anchorId="69D99E02" wp14:editId="11995670">
                <wp:simplePos x="0" y="0"/>
                <wp:positionH relativeFrom="column">
                  <wp:posOffset>1080135</wp:posOffset>
                </wp:positionH>
                <wp:positionV relativeFrom="paragraph">
                  <wp:posOffset>187960</wp:posOffset>
                </wp:positionV>
                <wp:extent cx="0" cy="228600"/>
                <wp:effectExtent l="60960" t="13970" r="53340" b="1460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17857" id="Straight Connector 2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4.8pt" to="85.0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mMgIAAFk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">
                <v:stroke endarrow="block"/>
              </v:line>
            </w:pict>
          </mc:Fallback>
        </mc:AlternateContent>
      </w:r>
    </w:p>
    <w:p w14:paraId="253D9D26" w14:textId="1606FF20" w:rsidR="0082292F" w:rsidRPr="00A65A4F" w:rsidRDefault="0092200C" w:rsidP="0082292F">
      <w:pPr>
        <w:rPr>
          <w:rFonts w:ascii="Calibri" w:hAnsi="Calibri" w:cs="Calibri"/>
          <w:sz w:val="24"/>
          <w:szCs w:val="24"/>
        </w:rPr>
      </w:pPr>
      <w:r w:rsidRPr="00A65A4F">
        <w:rPr>
          <w:rFonts w:ascii="Calibri" w:hAnsi="Calibri" w:cs="Calibri"/>
          <w:noProof/>
          <w:sz w:val="24"/>
          <w:szCs w:val="24"/>
          <w:lang w:eastAsia="en-GB"/>
        </w:rPr>
        <mc:AlternateContent>
          <mc:Choice Requires="wps">
            <w:drawing>
              <wp:anchor distT="0" distB="0" distL="114300" distR="114300" simplePos="0" relativeHeight="251691520" behindDoc="0" locked="0" layoutInCell="1" allowOverlap="1" wp14:anchorId="7C38BCCC" wp14:editId="2B481385">
                <wp:simplePos x="0" y="0"/>
                <wp:positionH relativeFrom="margin">
                  <wp:align>center</wp:align>
                </wp:positionH>
                <wp:positionV relativeFrom="paragraph">
                  <wp:posOffset>137298</wp:posOffset>
                </wp:positionV>
                <wp:extent cx="6515100" cy="2517775"/>
                <wp:effectExtent l="0" t="0" r="1905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17775"/>
                        </a:xfrm>
                        <a:prstGeom prst="rect">
                          <a:avLst/>
                        </a:prstGeom>
                        <a:solidFill>
                          <a:srgbClr val="FFFFFF"/>
                        </a:solidFill>
                        <a:ln w="9525">
                          <a:solidFill>
                            <a:srgbClr val="000000"/>
                          </a:solidFill>
                          <a:miter lim="800000"/>
                          <a:headEnd/>
                          <a:tailEnd/>
                        </a:ln>
                      </wps:spPr>
                      <wps:txbx>
                        <w:txbxContent>
                          <w:p w14:paraId="20C20F08" w14:textId="77777777" w:rsidR="00AE62F7" w:rsidRDefault="00AE62F7" w:rsidP="0082292F">
                            <w:pPr>
                              <w:autoSpaceDE w:val="0"/>
                              <w:autoSpaceDN w:val="0"/>
                              <w:adjustRightInd w:val="0"/>
                              <w:rPr>
                                <w:rFonts w:cs="Arial"/>
                                <w:b/>
                                <w:bCs/>
                                <w:sz w:val="20"/>
                                <w:szCs w:val="20"/>
                              </w:rPr>
                            </w:pPr>
                            <w:r>
                              <w:rPr>
                                <w:rFonts w:cs="Arial"/>
                                <w:b/>
                                <w:bCs/>
                                <w:sz w:val="20"/>
                                <w:szCs w:val="20"/>
                              </w:rPr>
                              <w:t>SHARING</w:t>
                            </w:r>
                            <w:r w:rsidRPr="00146285">
                              <w:rPr>
                                <w:rFonts w:cs="Arial"/>
                                <w:b/>
                                <w:bCs/>
                                <w:sz w:val="20"/>
                                <w:szCs w:val="20"/>
                              </w:rPr>
                              <w:t xml:space="preserve"> INFORMATION</w:t>
                            </w:r>
                            <w:r>
                              <w:rPr>
                                <w:rFonts w:cs="Arial"/>
                                <w:b/>
                                <w:bCs/>
                                <w:sz w:val="20"/>
                                <w:szCs w:val="20"/>
                              </w:rPr>
                              <w:t xml:space="preserve"> WHEN THERE ARE NO SIGNIFICANT HARM CONCERNS</w:t>
                            </w:r>
                            <w:r w:rsidRPr="00146285">
                              <w:rPr>
                                <w:rFonts w:cs="Arial"/>
                                <w:b/>
                                <w:bCs/>
                                <w:sz w:val="20"/>
                                <w:szCs w:val="20"/>
                              </w:rPr>
                              <w:t>:</w:t>
                            </w:r>
                          </w:p>
                          <w:p w14:paraId="323AA28B" w14:textId="02937BBF" w:rsidR="00AE62F7" w:rsidRDefault="00AE62F7" w:rsidP="00EF1D19">
                            <w:pPr>
                              <w:numPr>
                                <w:ilvl w:val="0"/>
                                <w:numId w:val="8"/>
                              </w:numPr>
                              <w:autoSpaceDE w:val="0"/>
                              <w:autoSpaceDN w:val="0"/>
                              <w:adjustRightInd w:val="0"/>
                              <w:spacing w:before="0" w:after="0" w:line="240" w:lineRule="auto"/>
                              <w:jc w:val="left"/>
                              <w:rPr>
                                <w:rFonts w:cs="Arial"/>
                                <w:sz w:val="20"/>
                                <w:szCs w:val="20"/>
                              </w:rPr>
                            </w:pPr>
                            <w:r>
                              <w:rPr>
                                <w:rFonts w:cs="Arial"/>
                                <w:sz w:val="20"/>
                                <w:szCs w:val="20"/>
                              </w:rPr>
                              <w:t>Record on MyConcern, d</w:t>
                            </w:r>
                            <w:r w:rsidRPr="004B5DB9">
                              <w:rPr>
                                <w:rFonts w:cs="Arial"/>
                                <w:sz w:val="20"/>
                                <w:szCs w:val="20"/>
                              </w:rPr>
                              <w:t>istinguish</w:t>
                            </w:r>
                            <w:r>
                              <w:rPr>
                                <w:rFonts w:cs="Arial"/>
                                <w:sz w:val="20"/>
                                <w:szCs w:val="20"/>
                              </w:rPr>
                              <w:t>ing</w:t>
                            </w:r>
                            <w:r w:rsidRPr="004B5DB9">
                              <w:rPr>
                                <w:rFonts w:cs="Arial"/>
                                <w:sz w:val="20"/>
                                <w:szCs w:val="20"/>
                              </w:rPr>
                              <w:t xml:space="preserve"> fact from opinion.</w:t>
                            </w:r>
                            <w:r>
                              <w:rPr>
                                <w:rFonts w:cs="Arial"/>
                                <w:sz w:val="20"/>
                                <w:szCs w:val="20"/>
                              </w:rPr>
                              <w:t xml:space="preserve"> Using the Multi Agency Threshold Document consider if your concern meets the threshold (safeguarding concerns) for the offer of an early help assessment or the threshold for risk of significant harm (child protection).</w:t>
                            </w:r>
                          </w:p>
                          <w:p w14:paraId="0E7A8916" w14:textId="77777777" w:rsidR="00AE62F7" w:rsidRPr="002D627A" w:rsidRDefault="00AE62F7" w:rsidP="00EF1D19">
                            <w:pPr>
                              <w:numPr>
                                <w:ilvl w:val="0"/>
                                <w:numId w:val="7"/>
                              </w:numPr>
                              <w:autoSpaceDE w:val="0"/>
                              <w:autoSpaceDN w:val="0"/>
                              <w:adjustRightInd w:val="0"/>
                              <w:spacing w:before="0" w:after="0" w:line="240" w:lineRule="auto"/>
                              <w:jc w:val="left"/>
                              <w:rPr>
                                <w:rFonts w:cs="Arial"/>
                                <w:sz w:val="20"/>
                                <w:szCs w:val="20"/>
                              </w:rPr>
                            </w:pPr>
                            <w:r w:rsidRPr="002D627A">
                              <w:rPr>
                                <w:rFonts w:cs="Arial"/>
                                <w:sz w:val="20"/>
                                <w:szCs w:val="20"/>
                              </w:rPr>
                              <w:t xml:space="preserve">Early Help MASH – concerns that you believe are safeguarding concerns. Complete </w:t>
                            </w:r>
                            <w:r w:rsidRPr="002D627A">
                              <w:rPr>
                                <w:rFonts w:cs="Arial"/>
                                <w:b/>
                                <w:bCs/>
                                <w:sz w:val="20"/>
                                <w:szCs w:val="20"/>
                              </w:rPr>
                              <w:t xml:space="preserve">Early Help Assessment </w:t>
                            </w:r>
                            <w:r w:rsidRPr="002D627A">
                              <w:rPr>
                                <w:rFonts w:cs="Arial"/>
                                <w:sz w:val="20"/>
                                <w:szCs w:val="20"/>
                              </w:rPr>
                              <w:t xml:space="preserve">and submit via e-caf (if trained), via post to Early Help Team, PO Box 16021, Oldbury, B69 9EW or via e-mail to </w:t>
                            </w:r>
                            <w:hyperlink r:id="rId43" w:history="1">
                              <w:r w:rsidRPr="00A47F95">
                                <w:rPr>
                                  <w:rStyle w:val="Hyperlink"/>
                                  <w:rFonts w:cs="Arial"/>
                                  <w:sz w:val="20"/>
                                  <w:szCs w:val="20"/>
                                </w:rPr>
                                <w:t>ecaf_queries@sandwell.gov.uk</w:t>
                              </w:r>
                            </w:hyperlink>
                            <w:r w:rsidRPr="002D627A">
                              <w:rPr>
                                <w:rFonts w:cs="Arial"/>
                                <w:sz w:val="20"/>
                                <w:szCs w:val="20"/>
                              </w:rPr>
                              <w:t xml:space="preserve"> </w:t>
                            </w:r>
                          </w:p>
                          <w:p w14:paraId="0DE9DBA0" w14:textId="77777777" w:rsidR="00AE62F7" w:rsidRPr="002D627A" w:rsidRDefault="00AE62F7" w:rsidP="00EF1D19">
                            <w:pPr>
                              <w:numPr>
                                <w:ilvl w:val="0"/>
                                <w:numId w:val="7"/>
                              </w:numPr>
                              <w:autoSpaceDE w:val="0"/>
                              <w:autoSpaceDN w:val="0"/>
                              <w:adjustRightInd w:val="0"/>
                              <w:spacing w:before="0" w:after="0" w:line="240" w:lineRule="auto"/>
                              <w:jc w:val="left"/>
                              <w:rPr>
                                <w:rFonts w:cs="Arial"/>
                                <w:sz w:val="20"/>
                                <w:szCs w:val="20"/>
                              </w:rPr>
                            </w:pPr>
                            <w:r w:rsidRPr="002D627A">
                              <w:rPr>
                                <w:rFonts w:cs="Arial"/>
                                <w:sz w:val="20"/>
                                <w:szCs w:val="20"/>
                              </w:rPr>
                              <w:t xml:space="preserve">Child Protection MASH – concerns that you believe are child protection concerns. Contact your designated lead for child protection; consult with Early Help Social Worker for advice and guidance. Send completed </w:t>
                            </w:r>
                            <w:r w:rsidRPr="002D627A">
                              <w:rPr>
                                <w:rFonts w:cs="Arial"/>
                                <w:b/>
                                <w:bCs/>
                                <w:sz w:val="20"/>
                                <w:szCs w:val="20"/>
                              </w:rPr>
                              <w:t xml:space="preserve">MARF </w:t>
                            </w:r>
                            <w:r w:rsidRPr="002D627A">
                              <w:rPr>
                                <w:rFonts w:cs="Arial"/>
                                <w:sz w:val="20"/>
                                <w:szCs w:val="20"/>
                              </w:rPr>
                              <w:t xml:space="preserve">(multi-agency referral form) via secure e-mail to </w:t>
                            </w:r>
                            <w:hyperlink r:id="rId44" w:history="1">
                              <w:r w:rsidRPr="00A47F95">
                                <w:rPr>
                                  <w:rStyle w:val="Hyperlink"/>
                                  <w:rFonts w:cs="Arial"/>
                                  <w:sz w:val="20"/>
                                  <w:szCs w:val="20"/>
                                </w:rPr>
                                <w:t>access_team@sandwellchildrenstrust.org</w:t>
                              </w:r>
                            </w:hyperlink>
                            <w:r w:rsidRPr="002D627A">
                              <w:rPr>
                                <w:rFonts w:cs="Arial"/>
                                <w:sz w:val="20"/>
                                <w:szCs w:val="20"/>
                              </w:rPr>
                              <w:t xml:space="preserve"> or if an emergency that cannot wait an hour – call Sandwell's Contact Centre on </w:t>
                            </w:r>
                            <w:r>
                              <w:rPr>
                                <w:rFonts w:cs="Arial"/>
                                <w:sz w:val="20"/>
                                <w:szCs w:val="20"/>
                              </w:rPr>
                              <w:t>0121 569 3100</w:t>
                            </w:r>
                          </w:p>
                          <w:p w14:paraId="5F9B394D" w14:textId="77777777" w:rsidR="00AE62F7" w:rsidRDefault="00AE62F7" w:rsidP="00EF1D19">
                            <w:pPr>
                              <w:numPr>
                                <w:ilvl w:val="0"/>
                                <w:numId w:val="7"/>
                              </w:numPr>
                              <w:autoSpaceDE w:val="0"/>
                              <w:autoSpaceDN w:val="0"/>
                              <w:adjustRightInd w:val="0"/>
                              <w:spacing w:before="0" w:after="0" w:line="240" w:lineRule="auto"/>
                              <w:jc w:val="left"/>
                            </w:pPr>
                            <w:r w:rsidRPr="004B5DB9">
                              <w:rPr>
                                <w:rFonts w:cs="Arial"/>
                                <w:b/>
                                <w:bCs/>
                                <w:sz w:val="20"/>
                                <w:szCs w:val="20"/>
                              </w:rPr>
                              <w:t xml:space="preserve">Record </w:t>
                            </w:r>
                            <w:r w:rsidRPr="004B5DB9">
                              <w:rPr>
                                <w:rFonts w:cs="Arial"/>
                                <w:sz w:val="20"/>
                                <w:szCs w:val="20"/>
                              </w:rPr>
                              <w:t>t</w:t>
                            </w:r>
                            <w:r>
                              <w:rPr>
                                <w:rFonts w:cs="Arial"/>
                                <w:sz w:val="20"/>
                                <w:szCs w:val="20"/>
                              </w:rPr>
                              <w:t xml:space="preserve">he information sharing decision, </w:t>
                            </w:r>
                            <w:r w:rsidRPr="004B5DB9">
                              <w:rPr>
                                <w:rFonts w:cs="Arial"/>
                                <w:sz w:val="20"/>
                                <w:szCs w:val="20"/>
                              </w:rPr>
                              <w:t xml:space="preserve">your reasons, and open a </w:t>
                            </w:r>
                            <w:r>
                              <w:rPr>
                                <w:rFonts w:cs="Arial"/>
                                <w:sz w:val="20"/>
                                <w:szCs w:val="20"/>
                              </w:rPr>
                              <w:t xml:space="preserve">confidential Safeguarding file for the child </w:t>
                            </w:r>
                            <w:r w:rsidRPr="004B5DB9">
                              <w:rPr>
                                <w:rFonts w:cs="Arial"/>
                                <w:sz w:val="20"/>
                                <w:szCs w:val="20"/>
                              </w:rPr>
                              <w:t>(if one does not already exist). Also note any agreed action, who is to complete this and by when</w:t>
                            </w:r>
                            <w:r w:rsidRPr="00146285">
                              <w:rPr>
                                <w:rFonts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BCCC" id="Text Box 9" o:spid="_x0000_s1038" type="#_x0000_t202" style="position:absolute;left:0;text-align:left;margin-left:0;margin-top:10.8pt;width:513pt;height:198.2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ILQIAAFkEAAAOAAAAZHJzL2Uyb0RvYy54bWysVNtu2zAMfR+wfxD0vviCuG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">
                <v:textbox>
                  <w:txbxContent>
                    <w:p w14:paraId="20C20F08" w14:textId="77777777" w:rsidR="00AE62F7" w:rsidRDefault="00AE62F7" w:rsidP="0082292F">
                      <w:pPr>
                        <w:autoSpaceDE w:val="0"/>
                        <w:autoSpaceDN w:val="0"/>
                        <w:adjustRightInd w:val="0"/>
                        <w:rPr>
                          <w:rFonts w:cs="Arial"/>
                          <w:b/>
                          <w:bCs/>
                          <w:sz w:val="20"/>
                          <w:szCs w:val="20"/>
                        </w:rPr>
                      </w:pPr>
                      <w:r>
                        <w:rPr>
                          <w:rFonts w:cs="Arial"/>
                          <w:b/>
                          <w:bCs/>
                          <w:sz w:val="20"/>
                          <w:szCs w:val="20"/>
                        </w:rPr>
                        <w:t>SHARING</w:t>
                      </w:r>
                      <w:r w:rsidRPr="00146285">
                        <w:rPr>
                          <w:rFonts w:cs="Arial"/>
                          <w:b/>
                          <w:bCs/>
                          <w:sz w:val="20"/>
                          <w:szCs w:val="20"/>
                        </w:rPr>
                        <w:t xml:space="preserve"> INFORMATION</w:t>
                      </w:r>
                      <w:r>
                        <w:rPr>
                          <w:rFonts w:cs="Arial"/>
                          <w:b/>
                          <w:bCs/>
                          <w:sz w:val="20"/>
                          <w:szCs w:val="20"/>
                        </w:rPr>
                        <w:t xml:space="preserve"> WHEN THERE ARE NO SIGNIFICANT HARM CONCERNS</w:t>
                      </w:r>
                      <w:r w:rsidRPr="00146285">
                        <w:rPr>
                          <w:rFonts w:cs="Arial"/>
                          <w:b/>
                          <w:bCs/>
                          <w:sz w:val="20"/>
                          <w:szCs w:val="20"/>
                        </w:rPr>
                        <w:t>:</w:t>
                      </w:r>
                    </w:p>
                    <w:p w14:paraId="323AA28B" w14:textId="02937BBF" w:rsidR="00AE62F7" w:rsidRDefault="00AE62F7" w:rsidP="00EF1D19">
                      <w:pPr>
                        <w:numPr>
                          <w:ilvl w:val="0"/>
                          <w:numId w:val="8"/>
                        </w:numPr>
                        <w:autoSpaceDE w:val="0"/>
                        <w:autoSpaceDN w:val="0"/>
                        <w:adjustRightInd w:val="0"/>
                        <w:spacing w:before="0" w:after="0" w:line="240" w:lineRule="auto"/>
                        <w:jc w:val="left"/>
                        <w:rPr>
                          <w:rFonts w:cs="Arial"/>
                          <w:sz w:val="20"/>
                          <w:szCs w:val="20"/>
                        </w:rPr>
                      </w:pPr>
                      <w:r>
                        <w:rPr>
                          <w:rFonts w:cs="Arial"/>
                          <w:sz w:val="20"/>
                          <w:szCs w:val="20"/>
                        </w:rPr>
                        <w:t>Record on MyConcern, d</w:t>
                      </w:r>
                      <w:r w:rsidRPr="004B5DB9">
                        <w:rPr>
                          <w:rFonts w:cs="Arial"/>
                          <w:sz w:val="20"/>
                          <w:szCs w:val="20"/>
                        </w:rPr>
                        <w:t>istinguish</w:t>
                      </w:r>
                      <w:r>
                        <w:rPr>
                          <w:rFonts w:cs="Arial"/>
                          <w:sz w:val="20"/>
                          <w:szCs w:val="20"/>
                        </w:rPr>
                        <w:t>ing</w:t>
                      </w:r>
                      <w:r w:rsidRPr="004B5DB9">
                        <w:rPr>
                          <w:rFonts w:cs="Arial"/>
                          <w:sz w:val="20"/>
                          <w:szCs w:val="20"/>
                        </w:rPr>
                        <w:t xml:space="preserve"> fact from opinion.</w:t>
                      </w:r>
                      <w:r>
                        <w:rPr>
                          <w:rFonts w:cs="Arial"/>
                          <w:sz w:val="20"/>
                          <w:szCs w:val="20"/>
                        </w:rPr>
                        <w:t xml:space="preserve"> Using the Multi Agency Threshold Document consider if your concern meets the threshold (safeguarding concerns) for the offer of an early help assessment or the threshold for risk of significant harm (child protection).</w:t>
                      </w:r>
                    </w:p>
                    <w:p w14:paraId="0E7A8916" w14:textId="77777777" w:rsidR="00AE62F7" w:rsidRPr="002D627A" w:rsidRDefault="00AE62F7" w:rsidP="00EF1D19">
                      <w:pPr>
                        <w:numPr>
                          <w:ilvl w:val="0"/>
                          <w:numId w:val="7"/>
                        </w:numPr>
                        <w:autoSpaceDE w:val="0"/>
                        <w:autoSpaceDN w:val="0"/>
                        <w:adjustRightInd w:val="0"/>
                        <w:spacing w:before="0" w:after="0" w:line="240" w:lineRule="auto"/>
                        <w:jc w:val="left"/>
                        <w:rPr>
                          <w:rFonts w:cs="Arial"/>
                          <w:sz w:val="20"/>
                          <w:szCs w:val="20"/>
                        </w:rPr>
                      </w:pPr>
                      <w:r w:rsidRPr="002D627A">
                        <w:rPr>
                          <w:rFonts w:cs="Arial"/>
                          <w:sz w:val="20"/>
                          <w:szCs w:val="20"/>
                        </w:rPr>
                        <w:t xml:space="preserve">Early Help MASH – concerns that you believe are safeguarding concerns. Complete </w:t>
                      </w:r>
                      <w:r w:rsidRPr="002D627A">
                        <w:rPr>
                          <w:rFonts w:cs="Arial"/>
                          <w:b/>
                          <w:bCs/>
                          <w:sz w:val="20"/>
                          <w:szCs w:val="20"/>
                        </w:rPr>
                        <w:t xml:space="preserve">Early Help Assessment </w:t>
                      </w:r>
                      <w:r w:rsidRPr="002D627A">
                        <w:rPr>
                          <w:rFonts w:cs="Arial"/>
                          <w:sz w:val="20"/>
                          <w:szCs w:val="20"/>
                        </w:rPr>
                        <w:t xml:space="preserve">and submit via e-caf (if trained), via post to Early Help Team, PO Box 16021, Oldbury, B69 9EW or via e-mail to </w:t>
                      </w:r>
                      <w:hyperlink r:id="rId45" w:history="1">
                        <w:r w:rsidRPr="00A47F95">
                          <w:rPr>
                            <w:rStyle w:val="Hyperlink"/>
                            <w:rFonts w:cs="Arial"/>
                            <w:sz w:val="20"/>
                            <w:szCs w:val="20"/>
                          </w:rPr>
                          <w:t>ecaf_queries@sandwell.gov.uk</w:t>
                        </w:r>
                      </w:hyperlink>
                      <w:r w:rsidRPr="002D627A">
                        <w:rPr>
                          <w:rFonts w:cs="Arial"/>
                          <w:sz w:val="20"/>
                          <w:szCs w:val="20"/>
                        </w:rPr>
                        <w:t xml:space="preserve"> </w:t>
                      </w:r>
                    </w:p>
                    <w:p w14:paraId="0DE9DBA0" w14:textId="77777777" w:rsidR="00AE62F7" w:rsidRPr="002D627A" w:rsidRDefault="00AE62F7" w:rsidP="00EF1D19">
                      <w:pPr>
                        <w:numPr>
                          <w:ilvl w:val="0"/>
                          <w:numId w:val="7"/>
                        </w:numPr>
                        <w:autoSpaceDE w:val="0"/>
                        <w:autoSpaceDN w:val="0"/>
                        <w:adjustRightInd w:val="0"/>
                        <w:spacing w:before="0" w:after="0" w:line="240" w:lineRule="auto"/>
                        <w:jc w:val="left"/>
                        <w:rPr>
                          <w:rFonts w:cs="Arial"/>
                          <w:sz w:val="20"/>
                          <w:szCs w:val="20"/>
                        </w:rPr>
                      </w:pPr>
                      <w:r w:rsidRPr="002D627A">
                        <w:rPr>
                          <w:rFonts w:cs="Arial"/>
                          <w:sz w:val="20"/>
                          <w:szCs w:val="20"/>
                        </w:rPr>
                        <w:t xml:space="preserve">Child Protection MASH – concerns that you believe are child protection concerns. Contact your designated lead for child protection; consult with Early Help Social Worker for advice and guidance. Send completed </w:t>
                      </w:r>
                      <w:r w:rsidRPr="002D627A">
                        <w:rPr>
                          <w:rFonts w:cs="Arial"/>
                          <w:b/>
                          <w:bCs/>
                          <w:sz w:val="20"/>
                          <w:szCs w:val="20"/>
                        </w:rPr>
                        <w:t xml:space="preserve">MARF </w:t>
                      </w:r>
                      <w:r w:rsidRPr="002D627A">
                        <w:rPr>
                          <w:rFonts w:cs="Arial"/>
                          <w:sz w:val="20"/>
                          <w:szCs w:val="20"/>
                        </w:rPr>
                        <w:t xml:space="preserve">(multi-agency referral form) via secure e-mail to </w:t>
                      </w:r>
                      <w:hyperlink r:id="rId46" w:history="1">
                        <w:r w:rsidRPr="00A47F95">
                          <w:rPr>
                            <w:rStyle w:val="Hyperlink"/>
                            <w:rFonts w:cs="Arial"/>
                            <w:sz w:val="20"/>
                            <w:szCs w:val="20"/>
                          </w:rPr>
                          <w:t>access_team@sandwellchildrenstrust.org</w:t>
                        </w:r>
                      </w:hyperlink>
                      <w:r w:rsidRPr="002D627A">
                        <w:rPr>
                          <w:rFonts w:cs="Arial"/>
                          <w:sz w:val="20"/>
                          <w:szCs w:val="20"/>
                        </w:rPr>
                        <w:t xml:space="preserve"> or if an emergency that cannot wait an hour – call Sandwell's Contact Centre on </w:t>
                      </w:r>
                      <w:r>
                        <w:rPr>
                          <w:rFonts w:cs="Arial"/>
                          <w:sz w:val="20"/>
                          <w:szCs w:val="20"/>
                        </w:rPr>
                        <w:t>0121 569 3100</w:t>
                      </w:r>
                    </w:p>
                    <w:p w14:paraId="5F9B394D" w14:textId="77777777" w:rsidR="00AE62F7" w:rsidRDefault="00AE62F7" w:rsidP="00EF1D19">
                      <w:pPr>
                        <w:numPr>
                          <w:ilvl w:val="0"/>
                          <w:numId w:val="7"/>
                        </w:numPr>
                        <w:autoSpaceDE w:val="0"/>
                        <w:autoSpaceDN w:val="0"/>
                        <w:adjustRightInd w:val="0"/>
                        <w:spacing w:before="0" w:after="0" w:line="240" w:lineRule="auto"/>
                        <w:jc w:val="left"/>
                      </w:pPr>
                      <w:r w:rsidRPr="004B5DB9">
                        <w:rPr>
                          <w:rFonts w:cs="Arial"/>
                          <w:b/>
                          <w:bCs/>
                          <w:sz w:val="20"/>
                          <w:szCs w:val="20"/>
                        </w:rPr>
                        <w:t xml:space="preserve">Record </w:t>
                      </w:r>
                      <w:r w:rsidRPr="004B5DB9">
                        <w:rPr>
                          <w:rFonts w:cs="Arial"/>
                          <w:sz w:val="20"/>
                          <w:szCs w:val="20"/>
                        </w:rPr>
                        <w:t>t</w:t>
                      </w:r>
                      <w:r>
                        <w:rPr>
                          <w:rFonts w:cs="Arial"/>
                          <w:sz w:val="20"/>
                          <w:szCs w:val="20"/>
                        </w:rPr>
                        <w:t xml:space="preserve">he information sharing decision, </w:t>
                      </w:r>
                      <w:r w:rsidRPr="004B5DB9">
                        <w:rPr>
                          <w:rFonts w:cs="Arial"/>
                          <w:sz w:val="20"/>
                          <w:szCs w:val="20"/>
                        </w:rPr>
                        <w:t xml:space="preserve">your reasons, and open a </w:t>
                      </w:r>
                      <w:r>
                        <w:rPr>
                          <w:rFonts w:cs="Arial"/>
                          <w:sz w:val="20"/>
                          <w:szCs w:val="20"/>
                        </w:rPr>
                        <w:t xml:space="preserve">confidential Safeguarding file for the child </w:t>
                      </w:r>
                      <w:r w:rsidRPr="004B5DB9">
                        <w:rPr>
                          <w:rFonts w:cs="Arial"/>
                          <w:sz w:val="20"/>
                          <w:szCs w:val="20"/>
                        </w:rPr>
                        <w:t>(if one does not already exist). Also note any agreed action, who is to complete this and by when</w:t>
                      </w:r>
                      <w:r w:rsidRPr="00146285">
                        <w:rPr>
                          <w:rFonts w:cs="Arial"/>
                          <w:sz w:val="20"/>
                          <w:szCs w:val="20"/>
                        </w:rPr>
                        <w:t>.</w:t>
                      </w:r>
                    </w:p>
                  </w:txbxContent>
                </v:textbox>
                <w10:wrap anchorx="margin"/>
              </v:shape>
            </w:pict>
          </mc:Fallback>
        </mc:AlternateContent>
      </w:r>
    </w:p>
    <w:p w14:paraId="47C27014" w14:textId="77777777" w:rsidR="0082292F" w:rsidRPr="00A65A4F" w:rsidRDefault="0082292F" w:rsidP="0082292F">
      <w:pPr>
        <w:rPr>
          <w:rFonts w:ascii="Calibri" w:hAnsi="Calibri" w:cs="Calibri"/>
          <w:sz w:val="24"/>
          <w:szCs w:val="24"/>
        </w:rPr>
      </w:pPr>
    </w:p>
    <w:p w14:paraId="09528EBA" w14:textId="77777777" w:rsidR="0082292F" w:rsidRPr="00A65A4F" w:rsidRDefault="0082292F" w:rsidP="0082292F">
      <w:pPr>
        <w:rPr>
          <w:rFonts w:ascii="Calibri" w:hAnsi="Calibri" w:cs="Calibri"/>
          <w:sz w:val="24"/>
          <w:szCs w:val="24"/>
        </w:rPr>
      </w:pPr>
    </w:p>
    <w:p w14:paraId="3F3A38C8" w14:textId="77777777" w:rsidR="0082292F" w:rsidRPr="00A65A4F" w:rsidRDefault="0082292F" w:rsidP="0082292F">
      <w:pPr>
        <w:rPr>
          <w:rFonts w:ascii="Calibri" w:hAnsi="Calibri" w:cs="Calibri"/>
          <w:sz w:val="24"/>
          <w:szCs w:val="24"/>
        </w:rPr>
      </w:pPr>
    </w:p>
    <w:p w14:paraId="37A127E0" w14:textId="77777777" w:rsidR="0082292F" w:rsidRPr="00A65A4F" w:rsidRDefault="0082292F" w:rsidP="0082292F">
      <w:pPr>
        <w:rPr>
          <w:rFonts w:ascii="Calibri" w:hAnsi="Calibri" w:cs="Calibri"/>
          <w:sz w:val="24"/>
          <w:szCs w:val="24"/>
        </w:rPr>
      </w:pPr>
    </w:p>
    <w:p w14:paraId="3C838056" w14:textId="77777777" w:rsidR="0082292F" w:rsidRPr="00A65A4F" w:rsidRDefault="0082292F" w:rsidP="0082292F">
      <w:pPr>
        <w:rPr>
          <w:rFonts w:ascii="Calibri" w:hAnsi="Calibri" w:cs="Calibri"/>
          <w:sz w:val="24"/>
          <w:szCs w:val="24"/>
        </w:rPr>
      </w:pPr>
    </w:p>
    <w:p w14:paraId="1BDF336B" w14:textId="77777777" w:rsidR="0082292F" w:rsidRPr="00A65A4F" w:rsidRDefault="0082292F" w:rsidP="0082292F">
      <w:pPr>
        <w:rPr>
          <w:rFonts w:ascii="Calibri" w:hAnsi="Calibri" w:cs="Calibri"/>
          <w:sz w:val="24"/>
          <w:szCs w:val="24"/>
        </w:rPr>
      </w:pPr>
    </w:p>
    <w:p w14:paraId="2B814B70" w14:textId="77777777" w:rsidR="00CE3D5D" w:rsidRDefault="00FD4CBC" w:rsidP="00CE3D5D">
      <w:pPr>
        <w:jc w:val="right"/>
        <w:rPr>
          <w:rFonts w:ascii="Calibri" w:hAnsi="Calibri" w:cs="Calibri"/>
          <w:b/>
          <w:sz w:val="24"/>
          <w:szCs w:val="24"/>
        </w:rPr>
      </w:pPr>
      <w:r>
        <w:rPr>
          <w:rFonts w:ascii="Calibri" w:hAnsi="Calibri" w:cs="Calibri"/>
          <w:b/>
          <w:sz w:val="24"/>
          <w:szCs w:val="24"/>
        </w:rPr>
        <w:t>APPENDIX E</w:t>
      </w:r>
    </w:p>
    <w:p w14:paraId="0BCBAA80" w14:textId="28CBBF94" w:rsidR="0082292F" w:rsidRPr="00A65A4F" w:rsidRDefault="0082292F" w:rsidP="00CE3D5D">
      <w:pPr>
        <w:jc w:val="left"/>
        <w:rPr>
          <w:rFonts w:ascii="Calibri" w:hAnsi="Calibri" w:cs="Calibri"/>
          <w:b/>
          <w:sz w:val="24"/>
          <w:szCs w:val="24"/>
        </w:rPr>
      </w:pPr>
      <w:r w:rsidRPr="00A65A4F">
        <w:rPr>
          <w:rFonts w:ascii="Calibri" w:hAnsi="Calibri" w:cs="Calibri"/>
          <w:b/>
          <w:sz w:val="24"/>
          <w:szCs w:val="24"/>
        </w:rPr>
        <w:t>Indicators of Vulnerability to Radicalisation</w:t>
      </w:r>
    </w:p>
    <w:p w14:paraId="26949FA0" w14:textId="75F90635" w:rsidR="0082292F" w:rsidRPr="00A65A4F" w:rsidRDefault="0082292F" w:rsidP="0092200C">
      <w:pPr>
        <w:pStyle w:val="NoSpacing"/>
        <w:numPr>
          <w:ilvl w:val="1"/>
          <w:numId w:val="24"/>
        </w:numPr>
        <w:ind w:left="0" w:firstLine="0"/>
        <w:rPr>
          <w:rFonts w:ascii="Calibri" w:hAnsi="Calibri" w:cs="Calibri"/>
          <w:sz w:val="24"/>
          <w:szCs w:val="24"/>
        </w:rPr>
      </w:pPr>
      <w:r w:rsidRPr="00A65A4F">
        <w:rPr>
          <w:rFonts w:ascii="Calibri" w:eastAsia="Times New Roman" w:hAnsi="Calibri" w:cs="Calibri"/>
          <w:sz w:val="24"/>
          <w:szCs w:val="24"/>
        </w:rPr>
        <w:t xml:space="preserve">Radicalisation refers to the process by which a person comes to support terrorism and </w:t>
      </w:r>
      <w:r w:rsidR="00CE3D5D">
        <w:rPr>
          <w:rFonts w:ascii="Calibri" w:eastAsia="Times New Roman" w:hAnsi="Calibri" w:cs="Calibri"/>
          <w:sz w:val="24"/>
          <w:szCs w:val="24"/>
        </w:rPr>
        <w:tab/>
      </w:r>
      <w:r w:rsidRPr="00A65A4F">
        <w:rPr>
          <w:rFonts w:ascii="Calibri" w:eastAsia="Times New Roman" w:hAnsi="Calibri" w:cs="Calibri"/>
          <w:sz w:val="24"/>
          <w:szCs w:val="24"/>
        </w:rPr>
        <w:t>forms of extremism leading to terrorism.</w:t>
      </w:r>
    </w:p>
    <w:p w14:paraId="0EC56F49" w14:textId="77777777" w:rsidR="0082292F" w:rsidRPr="00A65A4F" w:rsidRDefault="0082292F" w:rsidP="0082292F">
      <w:pPr>
        <w:pStyle w:val="NoSpacing"/>
        <w:rPr>
          <w:rFonts w:ascii="Calibri" w:eastAsia="Times New Roman" w:hAnsi="Calibri" w:cs="Calibri"/>
          <w:sz w:val="24"/>
          <w:szCs w:val="24"/>
        </w:rPr>
      </w:pPr>
      <w:r w:rsidRPr="00A65A4F">
        <w:rPr>
          <w:rFonts w:ascii="Calibri" w:eastAsia="Times New Roman" w:hAnsi="Calibri" w:cs="Calibri"/>
          <w:sz w:val="24"/>
          <w:szCs w:val="24"/>
        </w:rPr>
        <w:t>2.</w:t>
      </w:r>
      <w:r w:rsidRPr="00A65A4F">
        <w:rPr>
          <w:rFonts w:ascii="Calibri" w:eastAsia="Times New Roman" w:hAnsi="Calibri" w:cs="Calibri"/>
          <w:sz w:val="24"/>
          <w:szCs w:val="24"/>
        </w:rPr>
        <w:tab/>
        <w:t xml:space="preserve">Extremism is defined by the Government in the Prevent Strategy as: </w:t>
      </w:r>
    </w:p>
    <w:p w14:paraId="474AEC6E" w14:textId="77777777" w:rsidR="0082292F" w:rsidRPr="00A65A4F" w:rsidRDefault="0082292F" w:rsidP="0092200C">
      <w:pPr>
        <w:pStyle w:val="NoSpacing"/>
        <w:ind w:left="709"/>
        <w:rPr>
          <w:rFonts w:ascii="Calibri" w:eastAsia="Times New Roman" w:hAnsi="Calibri" w:cs="Calibri"/>
          <w:sz w:val="24"/>
          <w:szCs w:val="24"/>
        </w:rPr>
      </w:pPr>
      <w:r w:rsidRPr="00A65A4F">
        <w:rPr>
          <w:rFonts w:ascii="Calibri" w:eastAsia="Times New Roman" w:hAnsi="Calibri" w:cs="Calibri"/>
          <w:sz w:val="24"/>
          <w:szCs w:val="24"/>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E836B82" w14:textId="77777777" w:rsidR="0082292F" w:rsidRPr="00A65A4F" w:rsidRDefault="0082292F" w:rsidP="0082292F">
      <w:pPr>
        <w:pStyle w:val="NoSpacing"/>
        <w:rPr>
          <w:rFonts w:ascii="Calibri" w:eastAsia="Times New Roman" w:hAnsi="Calibri" w:cs="Calibri"/>
          <w:sz w:val="24"/>
          <w:szCs w:val="24"/>
        </w:rPr>
      </w:pPr>
      <w:r w:rsidRPr="00A65A4F">
        <w:rPr>
          <w:rFonts w:ascii="Calibri" w:eastAsia="Times New Roman" w:hAnsi="Calibri" w:cs="Calibri"/>
          <w:sz w:val="24"/>
          <w:szCs w:val="24"/>
        </w:rPr>
        <w:t>3.</w:t>
      </w:r>
      <w:r w:rsidRPr="00A65A4F">
        <w:rPr>
          <w:rFonts w:ascii="Calibri" w:eastAsia="Times New Roman" w:hAnsi="Calibri" w:cs="Calibri"/>
          <w:sz w:val="24"/>
          <w:szCs w:val="24"/>
        </w:rPr>
        <w:tab/>
        <w:t>Extremism is defined by the Crown Prosecution Service as:</w:t>
      </w:r>
    </w:p>
    <w:p w14:paraId="02C019FF" w14:textId="1953FFF0" w:rsidR="0082292F" w:rsidRPr="00A65A4F" w:rsidRDefault="0092200C" w:rsidP="0092200C">
      <w:pPr>
        <w:pStyle w:val="NoSpacing"/>
        <w:rPr>
          <w:rFonts w:ascii="Calibri" w:eastAsia="Times New Roman" w:hAnsi="Calibri" w:cs="Calibri"/>
          <w:sz w:val="24"/>
          <w:szCs w:val="24"/>
        </w:rPr>
      </w:pPr>
      <w:r>
        <w:rPr>
          <w:rFonts w:ascii="Calibri" w:eastAsia="Times New Roman" w:hAnsi="Calibri" w:cs="Calibri"/>
          <w:sz w:val="24"/>
          <w:szCs w:val="24"/>
        </w:rPr>
        <w:tab/>
      </w:r>
      <w:r w:rsidR="0082292F" w:rsidRPr="00A65A4F">
        <w:rPr>
          <w:rFonts w:ascii="Calibri" w:eastAsia="Times New Roman" w:hAnsi="Calibri" w:cs="Calibri"/>
          <w:sz w:val="24"/>
          <w:szCs w:val="24"/>
        </w:rPr>
        <w:t xml:space="preserve">The demonstration of unacceptable behaviour by using any means or medium to </w:t>
      </w:r>
      <w:r>
        <w:rPr>
          <w:rFonts w:ascii="Calibri" w:eastAsia="Times New Roman" w:hAnsi="Calibri" w:cs="Calibri"/>
          <w:sz w:val="24"/>
          <w:szCs w:val="24"/>
        </w:rPr>
        <w:tab/>
      </w:r>
      <w:r w:rsidR="0082292F" w:rsidRPr="00A65A4F">
        <w:rPr>
          <w:rFonts w:ascii="Calibri" w:eastAsia="Times New Roman" w:hAnsi="Calibri" w:cs="Calibri"/>
          <w:sz w:val="24"/>
          <w:szCs w:val="24"/>
        </w:rPr>
        <w:t>express views which:</w:t>
      </w:r>
    </w:p>
    <w:p w14:paraId="2B250946" w14:textId="77777777" w:rsidR="0082292F" w:rsidRPr="00A65A4F" w:rsidRDefault="0082292F" w:rsidP="0092200C">
      <w:pPr>
        <w:pStyle w:val="NoSpacing"/>
        <w:numPr>
          <w:ilvl w:val="0"/>
          <w:numId w:val="14"/>
        </w:numPr>
        <w:spacing w:before="0" w:after="0"/>
        <w:ind w:left="1134"/>
        <w:jc w:val="left"/>
        <w:rPr>
          <w:rFonts w:ascii="Calibri" w:eastAsia="Times New Roman" w:hAnsi="Calibri" w:cs="Calibri"/>
          <w:sz w:val="24"/>
          <w:szCs w:val="24"/>
        </w:rPr>
      </w:pPr>
      <w:r w:rsidRPr="00A65A4F">
        <w:rPr>
          <w:rFonts w:ascii="Calibri" w:eastAsia="Times New Roman" w:hAnsi="Calibri" w:cs="Calibri"/>
          <w:sz w:val="24"/>
          <w:szCs w:val="24"/>
        </w:rPr>
        <w:t>Encourage, justify or glorify terrorist violence in furtherance of particular beliefs;</w:t>
      </w:r>
    </w:p>
    <w:p w14:paraId="46E1985F" w14:textId="77777777" w:rsidR="0082292F" w:rsidRPr="00A65A4F" w:rsidRDefault="0082292F" w:rsidP="0092200C">
      <w:pPr>
        <w:pStyle w:val="NoSpacing"/>
        <w:numPr>
          <w:ilvl w:val="0"/>
          <w:numId w:val="14"/>
        </w:numPr>
        <w:spacing w:before="0" w:after="0"/>
        <w:ind w:left="1134"/>
        <w:jc w:val="left"/>
        <w:rPr>
          <w:rFonts w:ascii="Calibri" w:eastAsia="Times New Roman" w:hAnsi="Calibri" w:cs="Calibri"/>
          <w:sz w:val="24"/>
          <w:szCs w:val="24"/>
        </w:rPr>
      </w:pPr>
      <w:r w:rsidRPr="00A65A4F">
        <w:rPr>
          <w:rFonts w:ascii="Calibri" w:eastAsia="Times New Roman" w:hAnsi="Calibri" w:cs="Calibri"/>
          <w:sz w:val="24"/>
          <w:szCs w:val="24"/>
        </w:rPr>
        <w:t>Seek to provoke others to terrorist acts;</w:t>
      </w:r>
    </w:p>
    <w:p w14:paraId="579F5B76" w14:textId="77777777" w:rsidR="0082292F" w:rsidRPr="00A65A4F" w:rsidRDefault="0082292F" w:rsidP="0092200C">
      <w:pPr>
        <w:pStyle w:val="NoSpacing"/>
        <w:numPr>
          <w:ilvl w:val="0"/>
          <w:numId w:val="14"/>
        </w:numPr>
        <w:spacing w:before="0" w:after="0"/>
        <w:ind w:left="1134"/>
        <w:jc w:val="left"/>
        <w:rPr>
          <w:rFonts w:ascii="Calibri" w:eastAsia="Times New Roman" w:hAnsi="Calibri" w:cs="Calibri"/>
          <w:sz w:val="24"/>
          <w:szCs w:val="24"/>
        </w:rPr>
      </w:pPr>
      <w:r w:rsidRPr="00A65A4F">
        <w:rPr>
          <w:rFonts w:ascii="Calibri" w:eastAsia="Times New Roman" w:hAnsi="Calibri" w:cs="Calibri"/>
          <w:sz w:val="24"/>
          <w:szCs w:val="24"/>
        </w:rPr>
        <w:t>Encourage other serious criminal activity or seek to provoke others to serious criminal acts; or</w:t>
      </w:r>
    </w:p>
    <w:p w14:paraId="1784ADBD" w14:textId="77777777" w:rsidR="0082292F" w:rsidRPr="00A65A4F" w:rsidRDefault="0082292F" w:rsidP="0092200C">
      <w:pPr>
        <w:pStyle w:val="NoSpacing"/>
        <w:numPr>
          <w:ilvl w:val="0"/>
          <w:numId w:val="14"/>
        </w:numPr>
        <w:spacing w:before="0" w:after="0"/>
        <w:ind w:left="1134"/>
        <w:jc w:val="left"/>
        <w:rPr>
          <w:rFonts w:ascii="Calibri" w:eastAsia="Times New Roman" w:hAnsi="Calibri" w:cs="Calibri"/>
          <w:sz w:val="24"/>
          <w:szCs w:val="24"/>
        </w:rPr>
      </w:pPr>
      <w:r w:rsidRPr="00A65A4F">
        <w:rPr>
          <w:rFonts w:ascii="Calibri" w:eastAsia="Times New Roman" w:hAnsi="Calibri" w:cs="Calibri"/>
          <w:sz w:val="24"/>
          <w:szCs w:val="24"/>
        </w:rPr>
        <w:t>Foster hatred which might lead to inter-community violence in the UK.</w:t>
      </w:r>
    </w:p>
    <w:p w14:paraId="0ED8E6D8" w14:textId="77777777" w:rsidR="0082292F" w:rsidRPr="00A65A4F" w:rsidRDefault="0082292F" w:rsidP="0082292F">
      <w:pPr>
        <w:pStyle w:val="NoSpacing"/>
        <w:ind w:left="720" w:hanging="720"/>
        <w:rPr>
          <w:rFonts w:ascii="Calibri" w:hAnsi="Calibri" w:cs="Calibri"/>
          <w:sz w:val="24"/>
          <w:szCs w:val="24"/>
        </w:rPr>
      </w:pPr>
      <w:r w:rsidRPr="00A65A4F">
        <w:rPr>
          <w:rFonts w:ascii="Calibri" w:hAnsi="Calibri" w:cs="Calibri"/>
          <w:sz w:val="24"/>
          <w:szCs w:val="24"/>
        </w:rPr>
        <w:t>4.</w:t>
      </w:r>
      <w:r w:rsidRPr="00A65A4F">
        <w:rPr>
          <w:rFonts w:ascii="Calibri" w:hAnsi="Calibri" w:cs="Calibri"/>
          <w:sz w:val="24"/>
          <w:szCs w:val="24"/>
        </w:rPr>
        <w:tab/>
        <w:t xml:space="preserve">There is no such thing as a “typical extremist”: those who become involved in extremist actions come from a range of backgrounds and experiences, and </w:t>
      </w:r>
      <w:r w:rsidRPr="00A65A4F">
        <w:rPr>
          <w:rFonts w:ascii="Calibri" w:eastAsia="Times New Roman" w:hAnsi="Calibri" w:cs="Calibri"/>
          <w:sz w:val="24"/>
          <w:szCs w:val="24"/>
        </w:rPr>
        <w:t>most individuals, even those who hold radical views, do not become involved in violent extremist activity.</w:t>
      </w:r>
    </w:p>
    <w:p w14:paraId="127552F5" w14:textId="77777777" w:rsidR="0082292F" w:rsidRPr="00A65A4F" w:rsidRDefault="0082292F" w:rsidP="0082292F">
      <w:pPr>
        <w:pStyle w:val="NoSpacing"/>
        <w:ind w:left="720" w:hanging="720"/>
        <w:rPr>
          <w:rFonts w:ascii="Calibri" w:eastAsia="Times New Roman" w:hAnsi="Calibri" w:cs="Calibri"/>
          <w:sz w:val="24"/>
          <w:szCs w:val="24"/>
        </w:rPr>
      </w:pPr>
      <w:r w:rsidRPr="00A65A4F">
        <w:rPr>
          <w:rFonts w:ascii="Calibri" w:eastAsia="Times New Roman" w:hAnsi="Calibri" w:cs="Calibri"/>
          <w:sz w:val="24"/>
          <w:szCs w:val="24"/>
        </w:rPr>
        <w:t>5.</w:t>
      </w:r>
      <w:r w:rsidRPr="00A65A4F">
        <w:rPr>
          <w:rFonts w:ascii="Calibri" w:eastAsia="Times New Roman" w:hAnsi="Calibri" w:cs="Calibri"/>
          <w:sz w:val="24"/>
          <w:szCs w:val="24"/>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19E69656" w14:textId="77777777" w:rsidR="0082292F" w:rsidRPr="00A65A4F" w:rsidRDefault="0082292F" w:rsidP="0082292F">
      <w:pPr>
        <w:pStyle w:val="NoSpacing"/>
        <w:rPr>
          <w:rFonts w:ascii="Calibri" w:eastAsia="Times New Roman" w:hAnsi="Calibri" w:cs="Calibri"/>
          <w:sz w:val="24"/>
          <w:szCs w:val="24"/>
        </w:rPr>
      </w:pPr>
      <w:r w:rsidRPr="00A65A4F">
        <w:rPr>
          <w:rFonts w:ascii="Calibri" w:eastAsia="Times New Roman" w:hAnsi="Calibri" w:cs="Calibri"/>
          <w:sz w:val="24"/>
          <w:szCs w:val="24"/>
        </w:rPr>
        <w:t>6.</w:t>
      </w:r>
      <w:r w:rsidRPr="00A65A4F">
        <w:rPr>
          <w:rFonts w:ascii="Calibri" w:eastAsia="Times New Roman" w:hAnsi="Calibri" w:cs="Calibri"/>
          <w:sz w:val="24"/>
          <w:szCs w:val="24"/>
        </w:rPr>
        <w:tab/>
        <w:t>Indicators of vulnerability include:</w:t>
      </w:r>
    </w:p>
    <w:p w14:paraId="3C0BCDD2" w14:textId="46A9C766" w:rsidR="0082292F" w:rsidRPr="0092200C" w:rsidRDefault="0082292F" w:rsidP="00CE3D5D">
      <w:pPr>
        <w:pStyle w:val="NoSpacing"/>
        <w:numPr>
          <w:ilvl w:val="0"/>
          <w:numId w:val="15"/>
        </w:numPr>
        <w:spacing w:before="0" w:after="0"/>
        <w:rPr>
          <w:rFonts w:ascii="Calibri" w:hAnsi="Calibri" w:cs="Calibri"/>
          <w:sz w:val="24"/>
          <w:szCs w:val="24"/>
        </w:rPr>
      </w:pPr>
      <w:r w:rsidRPr="00A65A4F">
        <w:rPr>
          <w:rFonts w:ascii="Calibri" w:hAnsi="Calibri" w:cs="Calibri"/>
          <w:sz w:val="24"/>
          <w:szCs w:val="24"/>
        </w:rPr>
        <w:t xml:space="preserve">Identity Crisis – the </w:t>
      </w:r>
      <w:r w:rsidRPr="00A65A4F">
        <w:rPr>
          <w:rFonts w:ascii="Calibri" w:eastAsia="Times New Roman" w:hAnsi="Calibri" w:cs="Calibri"/>
          <w:sz w:val="24"/>
          <w:szCs w:val="24"/>
        </w:rPr>
        <w:t xml:space="preserve">pupil </w:t>
      </w:r>
      <w:r w:rsidRPr="00A65A4F">
        <w:rPr>
          <w:rFonts w:ascii="Calibri" w:hAnsi="Calibri" w:cs="Calibri"/>
          <w:sz w:val="24"/>
          <w:szCs w:val="24"/>
        </w:rPr>
        <w:t xml:space="preserve">is distanced from their </w:t>
      </w:r>
      <w:r w:rsidR="00CE3D5D">
        <w:rPr>
          <w:rFonts w:ascii="Calibri" w:eastAsia="Times New Roman" w:hAnsi="Calibri" w:cs="Calibri"/>
          <w:sz w:val="24"/>
          <w:szCs w:val="24"/>
        </w:rPr>
        <w:t>cultural/</w:t>
      </w:r>
      <w:r w:rsidRPr="00A65A4F">
        <w:rPr>
          <w:rFonts w:ascii="Calibri" w:eastAsia="Times New Roman" w:hAnsi="Calibri" w:cs="Calibri"/>
          <w:sz w:val="24"/>
          <w:szCs w:val="24"/>
        </w:rPr>
        <w:t>religious heritage and experiences discomfort about their place in society;</w:t>
      </w:r>
    </w:p>
    <w:p w14:paraId="23E2F988" w14:textId="77777777" w:rsidR="0092200C" w:rsidRPr="00A65A4F" w:rsidRDefault="0092200C" w:rsidP="00CE3D5D">
      <w:pPr>
        <w:pStyle w:val="NoSpacing"/>
        <w:spacing w:before="0" w:after="0"/>
        <w:ind w:left="720"/>
        <w:rPr>
          <w:rFonts w:ascii="Calibri" w:hAnsi="Calibri" w:cs="Calibri"/>
          <w:sz w:val="24"/>
          <w:szCs w:val="24"/>
        </w:rPr>
      </w:pPr>
    </w:p>
    <w:p w14:paraId="5875A0B2" w14:textId="0C86EDBF" w:rsidR="0092200C" w:rsidRPr="0092200C" w:rsidRDefault="0082292F" w:rsidP="00CE3D5D">
      <w:pPr>
        <w:pStyle w:val="NoSpacing"/>
        <w:numPr>
          <w:ilvl w:val="0"/>
          <w:numId w:val="15"/>
        </w:numPr>
        <w:spacing w:before="0" w:after="0"/>
        <w:rPr>
          <w:rFonts w:ascii="Calibri" w:hAnsi="Calibri" w:cs="Calibri"/>
          <w:sz w:val="24"/>
          <w:szCs w:val="24"/>
        </w:rPr>
      </w:pPr>
      <w:r w:rsidRPr="0092200C">
        <w:rPr>
          <w:rFonts w:ascii="Calibri" w:eastAsia="Times New Roman" w:hAnsi="Calibri" w:cs="Calibri"/>
          <w:sz w:val="24"/>
          <w:szCs w:val="24"/>
        </w:rPr>
        <w:t>Personal Crisis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r w:rsidRPr="0092200C">
        <w:rPr>
          <w:rFonts w:ascii="Calibri" w:eastAsia="Times New Roman" w:hAnsi="Calibri" w:cs="Calibri"/>
          <w:sz w:val="24"/>
          <w:szCs w:val="24"/>
        </w:rPr>
        <w:br/>
      </w:r>
    </w:p>
    <w:p w14:paraId="59768AE1" w14:textId="742B9D06" w:rsidR="0082292F" w:rsidRPr="0092200C" w:rsidRDefault="0082292F" w:rsidP="00CE3D5D">
      <w:pPr>
        <w:pStyle w:val="NoSpacing"/>
        <w:numPr>
          <w:ilvl w:val="0"/>
          <w:numId w:val="15"/>
        </w:numPr>
        <w:spacing w:before="0" w:after="0"/>
        <w:rPr>
          <w:rFonts w:ascii="Calibri" w:hAnsi="Calibri" w:cs="Calibri"/>
          <w:sz w:val="24"/>
          <w:szCs w:val="24"/>
        </w:rPr>
      </w:pPr>
      <w:r w:rsidRPr="0092200C">
        <w:rPr>
          <w:rFonts w:ascii="Calibri" w:hAnsi="Calibri" w:cs="Calibri"/>
          <w:sz w:val="24"/>
          <w:szCs w:val="24"/>
        </w:rPr>
        <w:t xml:space="preserve">Personal Circumstances – migration; </w:t>
      </w:r>
      <w:r w:rsidRPr="0092200C">
        <w:rPr>
          <w:rFonts w:ascii="Calibri" w:eastAsia="Times New Roman" w:hAnsi="Calibri" w:cs="Calibri"/>
          <w:sz w:val="24"/>
          <w:szCs w:val="24"/>
        </w:rPr>
        <w:t>local community tensions; an</w:t>
      </w:r>
      <w:r w:rsidR="00CE3D5D">
        <w:rPr>
          <w:rFonts w:ascii="Calibri" w:eastAsia="Times New Roman" w:hAnsi="Calibri" w:cs="Calibri"/>
          <w:sz w:val="24"/>
          <w:szCs w:val="24"/>
        </w:rPr>
        <w:t>d events affecting the</w:t>
      </w:r>
      <w:r w:rsidRPr="0092200C">
        <w:rPr>
          <w:rFonts w:ascii="Calibri" w:eastAsia="Times New Roman" w:hAnsi="Calibri" w:cs="Calibri"/>
          <w:sz w:val="24"/>
          <w:szCs w:val="24"/>
        </w:rPr>
        <w:t xml:space="preserve"> pupil’s country or region of origin may contribute to a sense of grievance that is triggered by personal experience of racism or discrimination or aspects of Government policy;</w:t>
      </w:r>
    </w:p>
    <w:p w14:paraId="1684A372" w14:textId="77777777" w:rsidR="0092200C" w:rsidRPr="0092200C" w:rsidRDefault="0092200C" w:rsidP="00CE3D5D">
      <w:pPr>
        <w:pStyle w:val="NoSpacing"/>
        <w:spacing w:before="0" w:after="0"/>
        <w:ind w:left="1080"/>
        <w:rPr>
          <w:rFonts w:ascii="Calibri" w:hAnsi="Calibri" w:cs="Calibri"/>
          <w:sz w:val="24"/>
          <w:szCs w:val="24"/>
        </w:rPr>
      </w:pPr>
    </w:p>
    <w:p w14:paraId="33BAC2CA" w14:textId="3BA6A130" w:rsidR="0082292F" w:rsidRPr="0092200C" w:rsidRDefault="0082292F" w:rsidP="00CE3D5D">
      <w:pPr>
        <w:pStyle w:val="NoSpacing"/>
        <w:numPr>
          <w:ilvl w:val="0"/>
          <w:numId w:val="15"/>
        </w:numPr>
        <w:spacing w:before="0" w:after="0"/>
        <w:rPr>
          <w:rFonts w:ascii="Calibri" w:hAnsi="Calibri" w:cs="Calibri"/>
          <w:sz w:val="24"/>
          <w:szCs w:val="24"/>
        </w:rPr>
      </w:pPr>
      <w:r w:rsidRPr="00A65A4F">
        <w:rPr>
          <w:rFonts w:ascii="Calibri" w:eastAsia="Times New Roman" w:hAnsi="Calibri" w:cs="Calibri"/>
          <w:sz w:val="24"/>
          <w:szCs w:val="24"/>
        </w:rPr>
        <w:t xml:space="preserve">Unmet Aspirations – the pupil may have perceptions of injustice; a feeling of failure; rejection of civic life; </w:t>
      </w:r>
    </w:p>
    <w:p w14:paraId="75474A0D" w14:textId="3E5DB71B" w:rsidR="0092200C" w:rsidRPr="00A65A4F" w:rsidRDefault="0092200C" w:rsidP="00CE3D5D">
      <w:pPr>
        <w:pStyle w:val="NoSpacing"/>
        <w:spacing w:before="0" w:after="0"/>
        <w:rPr>
          <w:rFonts w:ascii="Calibri" w:hAnsi="Calibri" w:cs="Calibri"/>
          <w:sz w:val="24"/>
          <w:szCs w:val="24"/>
        </w:rPr>
      </w:pPr>
    </w:p>
    <w:p w14:paraId="1ECF8C30" w14:textId="2B326F6C" w:rsidR="0082292F" w:rsidRPr="0092200C" w:rsidRDefault="0082292F" w:rsidP="00CE3D5D">
      <w:pPr>
        <w:pStyle w:val="NoSpacing"/>
        <w:numPr>
          <w:ilvl w:val="0"/>
          <w:numId w:val="15"/>
        </w:numPr>
        <w:spacing w:before="0" w:after="0"/>
        <w:rPr>
          <w:rFonts w:ascii="Calibri" w:hAnsi="Calibri" w:cs="Calibri"/>
          <w:sz w:val="24"/>
          <w:szCs w:val="24"/>
        </w:rPr>
      </w:pPr>
      <w:r w:rsidRPr="00A65A4F">
        <w:rPr>
          <w:rFonts w:ascii="Calibri" w:hAnsi="Calibri" w:cs="Calibri"/>
          <w:sz w:val="24"/>
          <w:szCs w:val="24"/>
        </w:rPr>
        <w:t xml:space="preserve">Experiences of Criminality – which may include involvement with criminal groups, imprisonment, and </w:t>
      </w:r>
      <w:r w:rsidR="00CE3D5D">
        <w:rPr>
          <w:rFonts w:ascii="Calibri" w:eastAsia="Times New Roman" w:hAnsi="Calibri" w:cs="Calibri"/>
          <w:sz w:val="24"/>
          <w:szCs w:val="24"/>
        </w:rPr>
        <w:t>poor resettlement/r</w:t>
      </w:r>
      <w:r w:rsidRPr="00A65A4F">
        <w:rPr>
          <w:rFonts w:ascii="Calibri" w:eastAsia="Times New Roman" w:hAnsi="Calibri" w:cs="Calibri"/>
          <w:sz w:val="24"/>
          <w:szCs w:val="24"/>
        </w:rPr>
        <w:t>eintegration;</w:t>
      </w:r>
    </w:p>
    <w:p w14:paraId="7EF30952" w14:textId="46F41D6C" w:rsidR="0092200C" w:rsidRPr="00A65A4F" w:rsidRDefault="0092200C" w:rsidP="00CE3D5D">
      <w:pPr>
        <w:pStyle w:val="NoSpacing"/>
        <w:spacing w:before="0" w:after="0"/>
        <w:rPr>
          <w:rFonts w:ascii="Calibri" w:hAnsi="Calibri" w:cs="Calibri"/>
          <w:sz w:val="24"/>
          <w:szCs w:val="24"/>
        </w:rPr>
      </w:pPr>
    </w:p>
    <w:p w14:paraId="1B41C7E2" w14:textId="04A73010" w:rsidR="0082292F" w:rsidRPr="00A65A4F" w:rsidRDefault="0082292F" w:rsidP="00CE3D5D">
      <w:pPr>
        <w:pStyle w:val="NoSpacing"/>
        <w:numPr>
          <w:ilvl w:val="0"/>
          <w:numId w:val="15"/>
        </w:numPr>
        <w:spacing w:before="0" w:after="0"/>
        <w:rPr>
          <w:rFonts w:ascii="Calibri" w:hAnsi="Calibri" w:cs="Calibri"/>
          <w:sz w:val="24"/>
          <w:szCs w:val="24"/>
        </w:rPr>
      </w:pPr>
      <w:r w:rsidRPr="00A65A4F">
        <w:rPr>
          <w:rFonts w:ascii="Calibri" w:hAnsi="Calibri" w:cs="Calibri"/>
          <w:sz w:val="24"/>
          <w:szCs w:val="24"/>
        </w:rPr>
        <w:t>Special Educational Need –pupils may experience difficulties with social interaction, empathy with others, understanding the consequences of their actions and awareness of the motivations of others.</w:t>
      </w:r>
    </w:p>
    <w:p w14:paraId="580C3E6E" w14:textId="77777777" w:rsidR="0082292F" w:rsidRPr="00A65A4F" w:rsidRDefault="0082292F" w:rsidP="0082292F">
      <w:pPr>
        <w:pStyle w:val="NoSpacing"/>
        <w:ind w:left="720" w:hanging="720"/>
        <w:rPr>
          <w:rFonts w:ascii="Calibri" w:hAnsi="Calibri" w:cs="Calibri"/>
          <w:sz w:val="24"/>
          <w:szCs w:val="24"/>
        </w:rPr>
      </w:pPr>
      <w:r w:rsidRPr="00A65A4F">
        <w:rPr>
          <w:rFonts w:ascii="Calibri" w:eastAsia="Times New Roman" w:hAnsi="Calibri" w:cs="Calibri"/>
          <w:sz w:val="24"/>
          <w:szCs w:val="24"/>
        </w:rPr>
        <w:t>7.</w:t>
      </w:r>
      <w:r w:rsidRPr="00A65A4F">
        <w:rPr>
          <w:rFonts w:ascii="Calibri" w:eastAsia="Times New Roman" w:hAnsi="Calibri" w:cs="Calibri"/>
          <w:sz w:val="24"/>
          <w:szCs w:val="24"/>
        </w:rPr>
        <w:tab/>
        <w:t>However, this list is not exhaustive, nor does it mean that all young people experiencing the above are at risk of radicalisation for the purposes of violent extremism.</w:t>
      </w:r>
    </w:p>
    <w:p w14:paraId="404F310E" w14:textId="77777777" w:rsidR="0082292F" w:rsidRPr="00A65A4F" w:rsidRDefault="0082292F" w:rsidP="0082292F">
      <w:pPr>
        <w:pStyle w:val="NoSpacing"/>
        <w:rPr>
          <w:rFonts w:ascii="Calibri" w:eastAsia="Times New Roman" w:hAnsi="Calibri" w:cs="Calibri"/>
          <w:sz w:val="24"/>
          <w:szCs w:val="24"/>
        </w:rPr>
      </w:pPr>
      <w:r w:rsidRPr="00A65A4F">
        <w:rPr>
          <w:rFonts w:ascii="Calibri" w:eastAsia="Times New Roman" w:hAnsi="Calibri" w:cs="Calibri"/>
          <w:sz w:val="24"/>
          <w:szCs w:val="24"/>
        </w:rPr>
        <w:t>8.</w:t>
      </w:r>
      <w:r w:rsidRPr="00A65A4F">
        <w:rPr>
          <w:rFonts w:ascii="Calibri" w:eastAsia="Times New Roman" w:hAnsi="Calibri" w:cs="Calibri"/>
          <w:sz w:val="24"/>
          <w:szCs w:val="24"/>
        </w:rPr>
        <w:tab/>
        <w:t>More critical risk factors could include:</w:t>
      </w:r>
    </w:p>
    <w:p w14:paraId="2A18CD77"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Being in contact with extremist recruiters;</w:t>
      </w:r>
    </w:p>
    <w:p w14:paraId="148F0874"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Accessing violent extremist websites, especially those with a social networking element;</w:t>
      </w:r>
    </w:p>
    <w:p w14:paraId="4E4402C9"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Possessing or accessing violent extremist literature;</w:t>
      </w:r>
    </w:p>
    <w:p w14:paraId="222BBF26"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Using extremist narratives and a global ideology to explain personal disadvantage;</w:t>
      </w:r>
    </w:p>
    <w:p w14:paraId="0350DE63"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Justifying the use of violence to solve societal issues;</w:t>
      </w:r>
    </w:p>
    <w:p w14:paraId="50703DAD" w14:textId="77777777" w:rsidR="0082292F" w:rsidRPr="00A65A4F" w:rsidRDefault="0082292F" w:rsidP="00CE3D5D">
      <w:pPr>
        <w:pStyle w:val="NoSpacing"/>
        <w:numPr>
          <w:ilvl w:val="0"/>
          <w:numId w:val="16"/>
        </w:numPr>
        <w:spacing w:before="0" w:after="0"/>
        <w:rPr>
          <w:rFonts w:ascii="Calibri" w:hAnsi="Calibri" w:cs="Calibri"/>
          <w:sz w:val="24"/>
          <w:szCs w:val="24"/>
        </w:rPr>
      </w:pPr>
      <w:r w:rsidRPr="00A65A4F">
        <w:rPr>
          <w:rFonts w:ascii="Calibri" w:eastAsia="Times New Roman" w:hAnsi="Calibri" w:cs="Calibri"/>
          <w:sz w:val="24"/>
          <w:szCs w:val="24"/>
        </w:rPr>
        <w:t xml:space="preserve">Joining or seeking to join extremist organisations; </w:t>
      </w:r>
    </w:p>
    <w:p w14:paraId="7CFAFB26" w14:textId="255E729A" w:rsidR="0082292F" w:rsidRPr="00A65A4F" w:rsidRDefault="0082292F" w:rsidP="00CE3D5D">
      <w:pPr>
        <w:pStyle w:val="NoSpacing"/>
        <w:numPr>
          <w:ilvl w:val="0"/>
          <w:numId w:val="16"/>
        </w:numPr>
        <w:spacing w:before="0" w:after="0"/>
        <w:rPr>
          <w:rFonts w:ascii="Calibri" w:eastAsia="Times New Roman" w:hAnsi="Calibri" w:cs="Calibri"/>
          <w:sz w:val="24"/>
          <w:szCs w:val="24"/>
        </w:rPr>
      </w:pPr>
      <w:r w:rsidRPr="00A65A4F">
        <w:rPr>
          <w:rFonts w:ascii="Calibri" w:eastAsia="Times New Roman" w:hAnsi="Calibri" w:cs="Calibri"/>
          <w:sz w:val="24"/>
          <w:szCs w:val="24"/>
        </w:rPr>
        <w:t>Signif</w:t>
      </w:r>
      <w:r w:rsidR="00CE3D5D">
        <w:rPr>
          <w:rFonts w:ascii="Calibri" w:eastAsia="Times New Roman" w:hAnsi="Calibri" w:cs="Calibri"/>
          <w:sz w:val="24"/>
          <w:szCs w:val="24"/>
        </w:rPr>
        <w:t>icant changes to appearance and/o</w:t>
      </w:r>
      <w:r w:rsidRPr="00A65A4F">
        <w:rPr>
          <w:rFonts w:ascii="Calibri" w:eastAsia="Times New Roman" w:hAnsi="Calibri" w:cs="Calibri"/>
          <w:sz w:val="24"/>
          <w:szCs w:val="24"/>
        </w:rPr>
        <w:t>r behaviour; and</w:t>
      </w:r>
    </w:p>
    <w:p w14:paraId="4381E7D3" w14:textId="7A3D7607" w:rsidR="0082292F" w:rsidRPr="00A65A4F" w:rsidRDefault="0082292F" w:rsidP="00CE3D5D">
      <w:pPr>
        <w:pStyle w:val="NoSpacing"/>
        <w:numPr>
          <w:ilvl w:val="0"/>
          <w:numId w:val="16"/>
        </w:numPr>
        <w:spacing w:before="0" w:after="0"/>
        <w:rPr>
          <w:rFonts w:ascii="Calibri" w:eastAsia="Times New Roman" w:hAnsi="Calibri" w:cs="Calibri"/>
          <w:sz w:val="24"/>
          <w:szCs w:val="24"/>
        </w:rPr>
      </w:pPr>
      <w:r w:rsidRPr="00A65A4F">
        <w:rPr>
          <w:rFonts w:ascii="Calibri" w:eastAsia="Times New Roman" w:hAnsi="Calibri" w:cs="Calibri"/>
          <w:sz w:val="24"/>
          <w:szCs w:val="24"/>
        </w:rPr>
        <w:t>Experiencing a high level of social isolation resulting in issues of</w:t>
      </w:r>
      <w:r w:rsidR="0092200C">
        <w:rPr>
          <w:rFonts w:ascii="Calibri" w:eastAsia="Times New Roman" w:hAnsi="Calibri" w:cs="Calibri"/>
          <w:sz w:val="24"/>
          <w:szCs w:val="24"/>
        </w:rPr>
        <w:t xml:space="preserve"> identity crisis and/</w:t>
      </w:r>
      <w:r w:rsidRPr="00A65A4F">
        <w:rPr>
          <w:rFonts w:ascii="Calibri" w:eastAsia="Times New Roman" w:hAnsi="Calibri" w:cs="Calibri"/>
          <w:sz w:val="24"/>
          <w:szCs w:val="24"/>
        </w:rPr>
        <w:t>or personal crisis.</w:t>
      </w:r>
    </w:p>
    <w:p w14:paraId="69A76FC7" w14:textId="77777777" w:rsidR="0082292F" w:rsidRPr="00A65A4F" w:rsidRDefault="0082292F" w:rsidP="0082292F">
      <w:pPr>
        <w:rPr>
          <w:rFonts w:ascii="Calibri" w:hAnsi="Calibri" w:cs="Calibri"/>
          <w:b/>
          <w:sz w:val="24"/>
          <w:szCs w:val="24"/>
        </w:rPr>
      </w:pPr>
    </w:p>
    <w:p w14:paraId="5778153C" w14:textId="77777777" w:rsidR="0082292F" w:rsidRPr="00A65A4F" w:rsidRDefault="0082292F" w:rsidP="0082292F">
      <w:pPr>
        <w:rPr>
          <w:rFonts w:ascii="Calibri" w:hAnsi="Calibri" w:cs="Calibri"/>
          <w:b/>
          <w:sz w:val="24"/>
          <w:szCs w:val="24"/>
        </w:rPr>
      </w:pPr>
    </w:p>
    <w:p w14:paraId="34D386E0" w14:textId="77777777" w:rsidR="0082292F" w:rsidRPr="00A65A4F" w:rsidRDefault="0082292F" w:rsidP="0082292F">
      <w:pPr>
        <w:rPr>
          <w:rFonts w:ascii="Calibri" w:hAnsi="Calibri" w:cs="Calibri"/>
          <w:b/>
          <w:sz w:val="24"/>
          <w:szCs w:val="24"/>
        </w:rPr>
      </w:pPr>
    </w:p>
    <w:p w14:paraId="3EE868EF" w14:textId="77777777" w:rsidR="0082292F" w:rsidRPr="00A65A4F" w:rsidRDefault="0082292F" w:rsidP="0082292F">
      <w:pPr>
        <w:rPr>
          <w:rFonts w:ascii="Calibri" w:hAnsi="Calibri" w:cs="Calibri"/>
          <w:b/>
          <w:sz w:val="24"/>
          <w:szCs w:val="24"/>
        </w:rPr>
      </w:pPr>
    </w:p>
    <w:p w14:paraId="750E72A9" w14:textId="2D113F68" w:rsidR="0082292F" w:rsidRDefault="0082292F" w:rsidP="0082292F">
      <w:pPr>
        <w:rPr>
          <w:rFonts w:ascii="Calibri" w:hAnsi="Calibri" w:cs="Calibri"/>
          <w:b/>
          <w:sz w:val="24"/>
          <w:szCs w:val="24"/>
        </w:rPr>
      </w:pPr>
    </w:p>
    <w:p w14:paraId="09BA44B0" w14:textId="77777777" w:rsidR="00CE3D5D" w:rsidRPr="00CE3D5D" w:rsidRDefault="00CE3D5D" w:rsidP="00CE3D5D">
      <w:pPr>
        <w:pStyle w:val="Default"/>
      </w:pPr>
    </w:p>
    <w:p w14:paraId="552857AE" w14:textId="7B6CBF30" w:rsidR="00CE3D5D" w:rsidRDefault="00CE3D5D" w:rsidP="00CE3D5D">
      <w:pPr>
        <w:pStyle w:val="Default"/>
      </w:pPr>
    </w:p>
    <w:p w14:paraId="15EF99BD" w14:textId="77777777" w:rsidR="00CE3D5D" w:rsidRPr="00CE3D5D" w:rsidRDefault="00CE3D5D" w:rsidP="00CE3D5D">
      <w:pPr>
        <w:pStyle w:val="Default"/>
      </w:pPr>
    </w:p>
    <w:p w14:paraId="45155A35" w14:textId="42951963" w:rsidR="00CE3D5D" w:rsidRDefault="00FD4CBC" w:rsidP="00CE3D5D">
      <w:pPr>
        <w:jc w:val="right"/>
        <w:rPr>
          <w:rFonts w:ascii="Calibri" w:hAnsi="Calibri" w:cs="Calibri"/>
          <w:b/>
          <w:sz w:val="24"/>
          <w:szCs w:val="24"/>
        </w:rPr>
      </w:pPr>
      <w:r>
        <w:rPr>
          <w:rFonts w:ascii="Calibri" w:hAnsi="Calibri" w:cs="Calibri"/>
          <w:b/>
          <w:sz w:val="24"/>
          <w:szCs w:val="24"/>
        </w:rPr>
        <w:t>APPENDIX F</w:t>
      </w:r>
    </w:p>
    <w:p w14:paraId="47AA1680" w14:textId="67550E60" w:rsidR="0082292F" w:rsidRPr="00A65A4F" w:rsidRDefault="0082292F" w:rsidP="0082292F">
      <w:pPr>
        <w:rPr>
          <w:rFonts w:ascii="Calibri" w:hAnsi="Calibri" w:cs="Calibri"/>
          <w:b/>
          <w:sz w:val="24"/>
          <w:szCs w:val="24"/>
        </w:rPr>
      </w:pPr>
      <w:r w:rsidRPr="00A65A4F">
        <w:rPr>
          <w:rFonts w:ascii="Calibri" w:hAnsi="Calibri" w:cs="Calibri"/>
          <w:b/>
          <w:sz w:val="24"/>
          <w:szCs w:val="24"/>
        </w:rPr>
        <w:t>Preventing Violent Extremism – Roles and Responsibilities of the Single Point of Contact (SPOC)</w:t>
      </w:r>
    </w:p>
    <w:p w14:paraId="780F2544" w14:textId="0CA54F71" w:rsidR="0082292F" w:rsidRPr="00A65A4F" w:rsidRDefault="0082292F" w:rsidP="0082292F">
      <w:pPr>
        <w:pStyle w:val="NoSpacing"/>
        <w:rPr>
          <w:rFonts w:ascii="Calibri" w:hAnsi="Calibri" w:cs="Calibri"/>
          <w:sz w:val="24"/>
          <w:szCs w:val="24"/>
        </w:rPr>
      </w:pPr>
      <w:r w:rsidRPr="00A65A4F">
        <w:rPr>
          <w:rFonts w:ascii="Calibri" w:hAnsi="Calibri" w:cs="Calibri"/>
          <w:sz w:val="24"/>
          <w:szCs w:val="24"/>
        </w:rPr>
        <w:t xml:space="preserve">The SPOC </w:t>
      </w:r>
      <w:r w:rsidR="0092200C">
        <w:rPr>
          <w:rFonts w:ascii="Calibri" w:hAnsi="Calibri" w:cs="Calibri"/>
          <w:sz w:val="24"/>
          <w:szCs w:val="24"/>
        </w:rPr>
        <w:t xml:space="preserve">for Old Hill Primary School is </w:t>
      </w:r>
      <w:r w:rsidR="00E761E8">
        <w:rPr>
          <w:rFonts w:ascii="Calibri" w:hAnsi="Calibri" w:cs="Calibri"/>
          <w:sz w:val="24"/>
          <w:szCs w:val="24"/>
        </w:rPr>
        <w:t>Mrs Sally Fenby Head Teacher</w:t>
      </w:r>
      <w:r w:rsidRPr="00A65A4F">
        <w:rPr>
          <w:rFonts w:ascii="Calibri" w:eastAsia="Times New Roman" w:hAnsi="Calibri" w:cs="Calibri"/>
          <w:bCs w:val="0"/>
          <w:kern w:val="36"/>
          <w:sz w:val="24"/>
          <w:szCs w:val="24"/>
        </w:rPr>
        <w:t xml:space="preserve"> who is </w:t>
      </w:r>
      <w:r w:rsidRPr="00A65A4F">
        <w:rPr>
          <w:rFonts w:ascii="Calibri" w:hAnsi="Calibri" w:cs="Calibri"/>
          <w:sz w:val="24"/>
          <w:szCs w:val="24"/>
        </w:rPr>
        <w:t>responsible for:</w:t>
      </w:r>
    </w:p>
    <w:p w14:paraId="27F61691" w14:textId="77777777" w:rsidR="008B3C38" w:rsidRPr="008B3C38" w:rsidRDefault="0082292F" w:rsidP="00C7474F">
      <w:pPr>
        <w:pStyle w:val="NoSpacing"/>
        <w:numPr>
          <w:ilvl w:val="0"/>
          <w:numId w:val="17"/>
        </w:numPr>
        <w:spacing w:before="0" w:after="0"/>
        <w:rPr>
          <w:rFonts w:ascii="Calibri" w:hAnsi="Calibri" w:cs="Calibri"/>
          <w:sz w:val="24"/>
          <w:szCs w:val="24"/>
        </w:rPr>
      </w:pPr>
      <w:r w:rsidRPr="008B3C38">
        <w:rPr>
          <w:rFonts w:ascii="Calibri" w:hAnsi="Calibri" w:cs="Calibri"/>
          <w:sz w:val="24"/>
          <w:szCs w:val="24"/>
        </w:rPr>
        <w:t xml:space="preserve">Ensuring that staff of the school are aware that </w:t>
      </w:r>
      <w:r w:rsidRPr="008B3C38">
        <w:rPr>
          <w:rFonts w:ascii="Calibri" w:eastAsia="Times New Roman" w:hAnsi="Calibri" w:cs="Calibri"/>
          <w:sz w:val="24"/>
          <w:szCs w:val="24"/>
        </w:rPr>
        <w:t>you are the SPOC in relation to protecting students/pupils from radicalisation and involvement in terrorism;</w:t>
      </w:r>
    </w:p>
    <w:p w14:paraId="75871032" w14:textId="25A4379C" w:rsidR="00CE3D5D" w:rsidRPr="008B3C38" w:rsidRDefault="0082292F" w:rsidP="00C7474F">
      <w:pPr>
        <w:pStyle w:val="NoSpacing"/>
        <w:numPr>
          <w:ilvl w:val="0"/>
          <w:numId w:val="17"/>
        </w:numPr>
        <w:spacing w:before="0" w:after="0"/>
        <w:rPr>
          <w:rFonts w:ascii="Calibri" w:hAnsi="Calibri" w:cs="Calibri"/>
          <w:sz w:val="24"/>
          <w:szCs w:val="24"/>
        </w:rPr>
      </w:pPr>
      <w:r w:rsidRPr="008B3C38">
        <w:rPr>
          <w:rFonts w:ascii="Calibri" w:eastAsia="Times New Roman" w:hAnsi="Calibri" w:cs="Calibri"/>
          <w:sz w:val="24"/>
          <w:szCs w:val="24"/>
        </w:rPr>
        <w:t>Maintaining and applying a good understanding of the relevant guidance in relation to preventing students/pupils from becoming involved in terrorism, and protecting them from radicalisation by those who support terrorism or forms of extremism which lead to terrorism;</w:t>
      </w:r>
    </w:p>
    <w:p w14:paraId="3667D830" w14:textId="29255563" w:rsidR="008B3C38" w:rsidRPr="008B3C38" w:rsidRDefault="0082292F" w:rsidP="00C7474F">
      <w:pPr>
        <w:pStyle w:val="NoSpacing"/>
        <w:numPr>
          <w:ilvl w:val="0"/>
          <w:numId w:val="17"/>
        </w:numPr>
        <w:spacing w:before="0" w:after="0"/>
        <w:rPr>
          <w:rFonts w:ascii="Calibri" w:eastAsia="Times New Roman" w:hAnsi="Calibri" w:cs="Calibri"/>
          <w:sz w:val="24"/>
          <w:szCs w:val="24"/>
        </w:rPr>
      </w:pPr>
      <w:r w:rsidRPr="008B3C38">
        <w:rPr>
          <w:rFonts w:ascii="Calibri" w:eastAsia="Times New Roman" w:hAnsi="Calibri" w:cs="Calibri"/>
          <w:sz w:val="24"/>
          <w:szCs w:val="24"/>
        </w:rPr>
        <w:t xml:space="preserve">Raising awareness about the role and responsibilities of </w:t>
      </w:r>
      <w:r w:rsidR="00E761E8" w:rsidRPr="008B3C38">
        <w:rPr>
          <w:rFonts w:ascii="Calibri" w:hAnsi="Calibri" w:cs="Calibri"/>
          <w:sz w:val="24"/>
          <w:szCs w:val="24"/>
        </w:rPr>
        <w:t xml:space="preserve">Old Hill Primary School </w:t>
      </w:r>
      <w:r w:rsidRPr="008B3C38">
        <w:rPr>
          <w:rFonts w:ascii="Calibri" w:eastAsia="Times New Roman" w:hAnsi="Calibri" w:cs="Calibri"/>
          <w:sz w:val="24"/>
          <w:szCs w:val="24"/>
        </w:rPr>
        <w:t>i</w:t>
      </w:r>
      <w:r w:rsidR="008B3C38" w:rsidRPr="008B3C38">
        <w:rPr>
          <w:rFonts w:ascii="Calibri" w:eastAsia="Times New Roman" w:hAnsi="Calibri" w:cs="Calibri"/>
          <w:sz w:val="24"/>
          <w:szCs w:val="24"/>
        </w:rPr>
        <w:t xml:space="preserve">n relation to protecting </w:t>
      </w:r>
      <w:r w:rsidRPr="008B3C38">
        <w:rPr>
          <w:rFonts w:ascii="Calibri" w:eastAsia="Times New Roman" w:hAnsi="Calibri" w:cs="Calibri"/>
          <w:sz w:val="24"/>
          <w:szCs w:val="24"/>
        </w:rPr>
        <w:t>pupils from radicalisation and involvement in terrorism;</w:t>
      </w:r>
      <w:r w:rsidRPr="008B3C38">
        <w:rPr>
          <w:rFonts w:ascii="Calibri" w:eastAsia="Times New Roman" w:hAnsi="Calibri" w:cs="Calibri"/>
          <w:sz w:val="24"/>
          <w:szCs w:val="24"/>
        </w:rPr>
        <w:br/>
        <w:t xml:space="preserve">Monitoring the effect in practice of the school’s RE curriculum and assembly policy to ensure that they are used to promote community cohesion and tolerance </w:t>
      </w:r>
      <w:r w:rsidR="008B3C38" w:rsidRPr="008B3C38">
        <w:rPr>
          <w:rFonts w:ascii="Calibri" w:eastAsia="Times New Roman" w:hAnsi="Calibri" w:cs="Calibri"/>
          <w:sz w:val="24"/>
          <w:szCs w:val="24"/>
        </w:rPr>
        <w:t>of different faiths and beliefs;</w:t>
      </w:r>
    </w:p>
    <w:p w14:paraId="53AF1C25" w14:textId="77777777" w:rsidR="008B3C38" w:rsidRPr="008B3C38"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 xml:space="preserve">Raising awareness within the school about the safeguarding processes </w:t>
      </w:r>
      <w:r w:rsidR="008B3C38">
        <w:rPr>
          <w:rFonts w:ascii="Calibri" w:eastAsia="Times New Roman" w:hAnsi="Calibri" w:cs="Calibri"/>
          <w:sz w:val="24"/>
          <w:szCs w:val="24"/>
        </w:rPr>
        <w:t xml:space="preserve">relating to protecting </w:t>
      </w:r>
      <w:r w:rsidRPr="00A65A4F">
        <w:rPr>
          <w:rFonts w:ascii="Calibri" w:eastAsia="Times New Roman" w:hAnsi="Calibri" w:cs="Calibri"/>
          <w:sz w:val="24"/>
          <w:szCs w:val="24"/>
        </w:rPr>
        <w:t>pupils from radicalisation and involvement in terrorism;</w:t>
      </w:r>
    </w:p>
    <w:p w14:paraId="4B41D95E" w14:textId="77777777" w:rsidR="008B3C38" w:rsidRPr="008B3C38"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Acting as the first point of contact within the school for case discussions</w:t>
      </w:r>
      <w:r w:rsidR="00E761E8">
        <w:rPr>
          <w:rFonts w:ascii="Calibri" w:eastAsia="Times New Roman" w:hAnsi="Calibri" w:cs="Calibri"/>
          <w:sz w:val="24"/>
          <w:szCs w:val="24"/>
        </w:rPr>
        <w:t xml:space="preserve"> relating to pu</w:t>
      </w:r>
      <w:r w:rsidRPr="00A65A4F">
        <w:rPr>
          <w:rFonts w:ascii="Calibri" w:eastAsia="Times New Roman" w:hAnsi="Calibri" w:cs="Calibri"/>
          <w:sz w:val="24"/>
          <w:szCs w:val="24"/>
        </w:rPr>
        <w:t>pils who may be at risk of radicalisation or involved in terrorism;</w:t>
      </w:r>
    </w:p>
    <w:p w14:paraId="60765DEC" w14:textId="77777777" w:rsidR="008B3C38" w:rsidRPr="008B3C38"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Collating relevant information from in relation to re</w:t>
      </w:r>
      <w:r w:rsidR="008B3C38">
        <w:rPr>
          <w:rFonts w:ascii="Calibri" w:eastAsia="Times New Roman" w:hAnsi="Calibri" w:cs="Calibri"/>
          <w:sz w:val="24"/>
          <w:szCs w:val="24"/>
        </w:rPr>
        <w:t>ferrals of vulnerable</w:t>
      </w:r>
      <w:r w:rsidRPr="00A65A4F">
        <w:rPr>
          <w:rFonts w:ascii="Calibri" w:eastAsia="Times New Roman" w:hAnsi="Calibri" w:cs="Calibri"/>
          <w:sz w:val="24"/>
          <w:szCs w:val="24"/>
        </w:rPr>
        <w:t xml:space="preserve"> pupils into the Channel* process;</w:t>
      </w:r>
    </w:p>
    <w:p w14:paraId="081DCA44" w14:textId="77777777" w:rsidR="008B3C38" w:rsidRPr="008B3C38"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attending Channel* meetings as necessary and carrying out any actions as agreed;</w:t>
      </w:r>
    </w:p>
    <w:p w14:paraId="03AF97B0" w14:textId="77777777" w:rsidR="008B3C38" w:rsidRPr="008B3C38"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Reporting progress on actions to the Channel* Co-ordinator; and</w:t>
      </w:r>
    </w:p>
    <w:p w14:paraId="374A6562" w14:textId="77777777" w:rsidR="0082292F" w:rsidRPr="00A65A4F" w:rsidRDefault="0082292F" w:rsidP="00CE3D5D">
      <w:pPr>
        <w:pStyle w:val="NoSpacing"/>
        <w:numPr>
          <w:ilvl w:val="0"/>
          <w:numId w:val="17"/>
        </w:numPr>
        <w:spacing w:before="0" w:after="0"/>
        <w:rPr>
          <w:rFonts w:ascii="Calibri" w:hAnsi="Calibri" w:cs="Calibri"/>
          <w:sz w:val="24"/>
          <w:szCs w:val="24"/>
        </w:rPr>
      </w:pPr>
      <w:r w:rsidRPr="00A65A4F">
        <w:rPr>
          <w:rFonts w:ascii="Calibri" w:eastAsia="Times New Roman" w:hAnsi="Calibri" w:cs="Calibri"/>
          <w:sz w:val="24"/>
          <w:szCs w:val="24"/>
        </w:rPr>
        <w:t>Sharing any relevant additional information in a timely manner.</w:t>
      </w:r>
    </w:p>
    <w:p w14:paraId="78B1EF6D" w14:textId="5DDEA8D8" w:rsidR="00E761E8" w:rsidRPr="00E761E8" w:rsidRDefault="0082292F" w:rsidP="0082292F">
      <w:pPr>
        <w:pStyle w:val="NoSpacing"/>
        <w:ind w:left="720" w:hanging="153"/>
        <w:rPr>
          <w:rFonts w:ascii="Calibri" w:eastAsia="Times New Roman" w:hAnsi="Calibri" w:cs="Calibri"/>
          <w:i/>
          <w:sz w:val="24"/>
          <w:szCs w:val="24"/>
        </w:rPr>
      </w:pPr>
      <w:r w:rsidRPr="00E761E8">
        <w:rPr>
          <w:rFonts w:ascii="Calibri" w:eastAsia="Times New Roman" w:hAnsi="Calibri" w:cs="Calibri"/>
          <w:i/>
          <w:sz w:val="24"/>
          <w:szCs w:val="24"/>
        </w:rPr>
        <w:t>* Channel is a multi-agency approach to provide support to individuals who are at risk of being drawn into terrorist related activity</w:t>
      </w:r>
      <w:r w:rsidR="00E761E8" w:rsidRPr="00E761E8">
        <w:rPr>
          <w:rFonts w:ascii="Calibri" w:eastAsia="Times New Roman" w:hAnsi="Calibri" w:cs="Calibri"/>
          <w:i/>
          <w:sz w:val="24"/>
          <w:szCs w:val="24"/>
        </w:rPr>
        <w:t>.</w:t>
      </w:r>
    </w:p>
    <w:p w14:paraId="37B47DA9" w14:textId="1C5EB6CB" w:rsidR="0082292F" w:rsidRPr="00E761E8" w:rsidRDefault="00E761E8" w:rsidP="00E761E8">
      <w:pPr>
        <w:pStyle w:val="NoSpacing"/>
        <w:rPr>
          <w:rFonts w:ascii="Calibri" w:eastAsia="Times New Roman" w:hAnsi="Calibri" w:cs="Calibri"/>
          <w:i/>
          <w:sz w:val="24"/>
          <w:szCs w:val="24"/>
        </w:rPr>
      </w:pPr>
      <w:r>
        <w:rPr>
          <w:rFonts w:ascii="Calibri" w:eastAsia="Times New Roman" w:hAnsi="Calibri" w:cs="Calibri"/>
          <w:i/>
          <w:sz w:val="24"/>
          <w:szCs w:val="24"/>
        </w:rPr>
        <w:t>Channel is</w:t>
      </w:r>
      <w:r w:rsidR="0082292F" w:rsidRPr="00E761E8">
        <w:rPr>
          <w:rFonts w:ascii="Calibri" w:eastAsia="Times New Roman" w:hAnsi="Calibri" w:cs="Calibri"/>
          <w:i/>
          <w:sz w:val="24"/>
          <w:szCs w:val="24"/>
        </w:rPr>
        <w:t xml:space="preserve"> led by the West Midlands Police Counter-Terrorism Unit, and it aims to:</w:t>
      </w:r>
    </w:p>
    <w:p w14:paraId="60A1A47D" w14:textId="07CB7F5B" w:rsidR="0082292F" w:rsidRPr="00E761E8" w:rsidRDefault="0082292F" w:rsidP="00EF1D19">
      <w:pPr>
        <w:pStyle w:val="NoSpacing"/>
        <w:numPr>
          <w:ilvl w:val="0"/>
          <w:numId w:val="17"/>
        </w:numPr>
        <w:spacing w:before="0" w:after="0"/>
        <w:ind w:left="1080"/>
        <w:jc w:val="left"/>
        <w:rPr>
          <w:rFonts w:ascii="Calibri" w:eastAsia="Times New Roman" w:hAnsi="Calibri" w:cs="Calibri"/>
          <w:i/>
          <w:sz w:val="24"/>
          <w:szCs w:val="24"/>
        </w:rPr>
      </w:pPr>
      <w:r w:rsidRPr="00E761E8">
        <w:rPr>
          <w:rFonts w:ascii="Calibri" w:eastAsia="Times New Roman" w:hAnsi="Calibri" w:cs="Calibri"/>
          <w:i/>
          <w:sz w:val="24"/>
          <w:szCs w:val="24"/>
        </w:rPr>
        <w:t>Establish an ef</w:t>
      </w:r>
      <w:r w:rsidR="00E761E8">
        <w:rPr>
          <w:rFonts w:ascii="Calibri" w:eastAsia="Times New Roman" w:hAnsi="Calibri" w:cs="Calibri"/>
          <w:i/>
          <w:sz w:val="24"/>
          <w:szCs w:val="24"/>
        </w:rPr>
        <w:t>f</w:t>
      </w:r>
      <w:r w:rsidRPr="00E761E8">
        <w:rPr>
          <w:rFonts w:ascii="Calibri" w:eastAsia="Times New Roman" w:hAnsi="Calibri" w:cs="Calibri"/>
          <w:i/>
          <w:sz w:val="24"/>
          <w:szCs w:val="24"/>
        </w:rPr>
        <w:t>ective multi-agency referral and intervention process to identify vulnerable individuals;</w:t>
      </w:r>
    </w:p>
    <w:p w14:paraId="34302D72" w14:textId="77777777" w:rsidR="0082292F" w:rsidRPr="00E761E8" w:rsidRDefault="0082292F" w:rsidP="00EF1D19">
      <w:pPr>
        <w:pStyle w:val="NoSpacing"/>
        <w:numPr>
          <w:ilvl w:val="0"/>
          <w:numId w:val="17"/>
        </w:numPr>
        <w:spacing w:before="0" w:after="0"/>
        <w:ind w:left="1080"/>
        <w:jc w:val="left"/>
        <w:rPr>
          <w:rFonts w:ascii="Calibri" w:eastAsia="Times New Roman" w:hAnsi="Calibri" w:cs="Calibri"/>
          <w:i/>
          <w:sz w:val="24"/>
          <w:szCs w:val="24"/>
        </w:rPr>
      </w:pPr>
      <w:r w:rsidRPr="00E761E8">
        <w:rPr>
          <w:rFonts w:ascii="Calibri" w:eastAsia="Times New Roman" w:hAnsi="Calibri" w:cs="Calibri"/>
          <w:i/>
          <w:sz w:val="24"/>
          <w:szCs w:val="24"/>
        </w:rPr>
        <w:t>Safeguard individuals who might be vulnerable to being radicalised, so that they are not at risk of being drawn into terrorist-related activity; and</w:t>
      </w:r>
    </w:p>
    <w:p w14:paraId="374C46AE" w14:textId="77777777" w:rsidR="0082292F" w:rsidRPr="00E761E8" w:rsidRDefault="0082292F" w:rsidP="00EF1D19">
      <w:pPr>
        <w:pStyle w:val="NoSpacing"/>
        <w:numPr>
          <w:ilvl w:val="0"/>
          <w:numId w:val="17"/>
        </w:numPr>
        <w:spacing w:before="0" w:after="0"/>
        <w:ind w:left="1080"/>
        <w:jc w:val="left"/>
        <w:rPr>
          <w:rFonts w:ascii="Calibri" w:eastAsia="Times New Roman" w:hAnsi="Calibri" w:cs="Calibri"/>
          <w:i/>
          <w:sz w:val="24"/>
          <w:szCs w:val="24"/>
        </w:rPr>
      </w:pPr>
      <w:r w:rsidRPr="00E761E8">
        <w:rPr>
          <w:rFonts w:ascii="Calibri" w:eastAsia="Times New Roman" w:hAnsi="Calibri" w:cs="Calibri"/>
          <w:i/>
          <w:sz w:val="24"/>
          <w:szCs w:val="24"/>
        </w:rPr>
        <w:t>Provide early intervention to protect and divert people away from the risks they face and reduce vulnerability.</w:t>
      </w:r>
    </w:p>
    <w:p w14:paraId="04405A01" w14:textId="77777777" w:rsidR="0082292F" w:rsidRPr="00A65A4F" w:rsidRDefault="0082292F" w:rsidP="0082292F">
      <w:pPr>
        <w:rPr>
          <w:rFonts w:ascii="Calibri" w:hAnsi="Calibri" w:cs="Calibri"/>
          <w:b/>
          <w:sz w:val="24"/>
          <w:szCs w:val="24"/>
        </w:rPr>
      </w:pPr>
    </w:p>
    <w:p w14:paraId="614A07CA" w14:textId="2BF13BE8" w:rsidR="00E97360" w:rsidRDefault="00E97360" w:rsidP="00B96B5F">
      <w:pPr>
        <w:pStyle w:val="ListParagraph"/>
        <w:tabs>
          <w:tab w:val="left" w:pos="2404"/>
        </w:tabs>
        <w:spacing w:line="320" w:lineRule="exact"/>
        <w:ind w:left="360"/>
        <w:rPr>
          <w:rFonts w:ascii="Calibri" w:hAnsi="Calibri" w:cs="Calibri"/>
          <w:b/>
          <w:sz w:val="24"/>
          <w:szCs w:val="24"/>
        </w:rPr>
      </w:pPr>
    </w:p>
    <w:p w14:paraId="2036CF2F" w14:textId="125CC18E" w:rsidR="00E97360" w:rsidRDefault="00E97360" w:rsidP="00E97360">
      <w:pPr>
        <w:rPr>
          <w:rFonts w:ascii="Calibri" w:hAnsi="Calibri" w:cs="Calibri"/>
          <w:b/>
          <w:sz w:val="24"/>
          <w:szCs w:val="24"/>
        </w:rPr>
      </w:pPr>
    </w:p>
    <w:p w14:paraId="0B7A14FE" w14:textId="4A67D7AE" w:rsidR="00AF24E9" w:rsidRDefault="00AF24E9" w:rsidP="00AF24E9">
      <w:pPr>
        <w:pStyle w:val="Default"/>
      </w:pPr>
    </w:p>
    <w:p w14:paraId="1143769B" w14:textId="70D09441" w:rsidR="00AF24E9" w:rsidRPr="00AE62F7" w:rsidRDefault="00A30C8F" w:rsidP="00AF24E9">
      <w:pPr>
        <w:pStyle w:val="Heading2"/>
        <w:numPr>
          <w:ilvl w:val="0"/>
          <w:numId w:val="0"/>
        </w:numPr>
        <w:ind w:left="737" w:hanging="449"/>
        <w:rPr>
          <w:rFonts w:ascii="Calibri" w:hAnsi="Calibri" w:cs="Calibri"/>
          <w:sz w:val="32"/>
          <w:szCs w:val="24"/>
        </w:rPr>
      </w:pPr>
      <w:r w:rsidRPr="00AE62F7">
        <w:rPr>
          <w:rFonts w:ascii="Calibri" w:hAnsi="Calibri" w:cs="Calibri"/>
          <w:b/>
          <w:noProof/>
          <w:color w:val="213C59"/>
          <w:sz w:val="32"/>
          <w:szCs w:val="24"/>
          <w:lang w:eastAsia="en-GB"/>
        </w:rPr>
        <w:drawing>
          <wp:anchor distT="0" distB="0" distL="114300" distR="114300" simplePos="0" relativeHeight="251709952" behindDoc="0" locked="0" layoutInCell="1" allowOverlap="1" wp14:anchorId="43C8D673" wp14:editId="7CF3BD6E">
            <wp:simplePos x="0" y="0"/>
            <wp:positionH relativeFrom="margin">
              <wp:posOffset>4762500</wp:posOffset>
            </wp:positionH>
            <wp:positionV relativeFrom="topMargin">
              <wp:posOffset>485140</wp:posOffset>
            </wp:positionV>
            <wp:extent cx="1186815" cy="11633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Hill Logo_Clear Background-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815" cy="1163320"/>
                    </a:xfrm>
                    <a:prstGeom prst="rect">
                      <a:avLst/>
                    </a:prstGeom>
                  </pic:spPr>
                </pic:pic>
              </a:graphicData>
            </a:graphic>
            <wp14:sizeRelH relativeFrom="margin">
              <wp14:pctWidth>0</wp14:pctWidth>
            </wp14:sizeRelH>
            <wp14:sizeRelV relativeFrom="margin">
              <wp14:pctHeight>0</wp14:pctHeight>
            </wp14:sizeRelV>
          </wp:anchor>
        </w:drawing>
      </w:r>
      <w:r w:rsidR="00AF24E9" w:rsidRPr="00AE62F7">
        <w:rPr>
          <w:rFonts w:ascii="Calibri" w:hAnsi="Calibri" w:cs="Calibri"/>
          <w:b/>
          <w:noProof/>
          <w:color w:val="213C59"/>
          <w:sz w:val="32"/>
          <w:szCs w:val="24"/>
        </w:rPr>
        <w:t xml:space="preserve">Appendix G </w:t>
      </w:r>
    </w:p>
    <w:p w14:paraId="6429D11B" w14:textId="77777777" w:rsidR="00AF24E9" w:rsidRPr="00AE62F7" w:rsidRDefault="00AF24E9" w:rsidP="00AF24E9">
      <w:pPr>
        <w:spacing w:after="0" w:line="259" w:lineRule="auto"/>
        <w:rPr>
          <w:rFonts w:ascii="Calibri" w:hAnsi="Calibri" w:cs="Calibri"/>
          <w:sz w:val="32"/>
          <w:szCs w:val="24"/>
        </w:rPr>
      </w:pPr>
      <w:r w:rsidRPr="00AE62F7">
        <w:rPr>
          <w:rFonts w:ascii="Calibri" w:hAnsi="Calibri" w:cs="Calibri"/>
          <w:sz w:val="32"/>
          <w:szCs w:val="24"/>
        </w:rPr>
        <w:t xml:space="preserve"> </w:t>
      </w:r>
    </w:p>
    <w:p w14:paraId="3347D203" w14:textId="77777777" w:rsidR="00AF24E9" w:rsidRPr="00AE62F7" w:rsidRDefault="00AF24E9" w:rsidP="00AF24E9">
      <w:pPr>
        <w:spacing w:after="0" w:line="259" w:lineRule="auto"/>
        <w:rPr>
          <w:rFonts w:ascii="Calibri" w:hAnsi="Calibri" w:cs="Calibri"/>
          <w:sz w:val="32"/>
          <w:szCs w:val="24"/>
        </w:rPr>
      </w:pPr>
      <w:r w:rsidRPr="00AE62F7">
        <w:rPr>
          <w:rFonts w:ascii="Calibri" w:hAnsi="Calibri" w:cs="Calibri"/>
          <w:sz w:val="32"/>
          <w:szCs w:val="24"/>
        </w:rPr>
        <w:t xml:space="preserve"> </w:t>
      </w:r>
    </w:p>
    <w:p w14:paraId="65508D1C" w14:textId="77777777" w:rsidR="00AF24E9" w:rsidRPr="00AE62F7" w:rsidRDefault="00AF24E9" w:rsidP="00AF24E9">
      <w:pPr>
        <w:spacing w:after="0" w:line="259" w:lineRule="auto"/>
        <w:rPr>
          <w:rFonts w:ascii="Calibri" w:hAnsi="Calibri" w:cs="Calibri"/>
          <w:sz w:val="32"/>
          <w:szCs w:val="24"/>
        </w:rPr>
      </w:pPr>
      <w:r w:rsidRPr="00AE62F7">
        <w:rPr>
          <w:rFonts w:ascii="Calibri" w:hAnsi="Calibri" w:cs="Calibri"/>
          <w:sz w:val="32"/>
          <w:szCs w:val="24"/>
        </w:rPr>
        <w:t xml:space="preserve"> </w:t>
      </w:r>
    </w:p>
    <w:p w14:paraId="5E426B13" w14:textId="77777777" w:rsidR="00AF24E9" w:rsidRPr="00AE62F7" w:rsidRDefault="00AF24E9" w:rsidP="00AF24E9">
      <w:pPr>
        <w:spacing w:after="0" w:line="259" w:lineRule="auto"/>
        <w:ind w:right="2873"/>
        <w:rPr>
          <w:rFonts w:ascii="Calibri" w:hAnsi="Calibri" w:cs="Calibri"/>
          <w:sz w:val="32"/>
          <w:szCs w:val="24"/>
        </w:rPr>
      </w:pPr>
      <w:r w:rsidRPr="00AE62F7">
        <w:rPr>
          <w:rFonts w:ascii="Calibri" w:hAnsi="Calibri" w:cs="Calibri"/>
          <w:sz w:val="32"/>
          <w:szCs w:val="24"/>
        </w:rPr>
        <w:t xml:space="preserve"> </w:t>
      </w:r>
    </w:p>
    <w:p w14:paraId="5EA08D0E" w14:textId="77777777" w:rsidR="00AF24E9" w:rsidRPr="00AE62F7" w:rsidRDefault="00AF24E9" w:rsidP="00AF24E9">
      <w:pPr>
        <w:spacing w:after="0" w:line="259" w:lineRule="auto"/>
        <w:ind w:left="199"/>
        <w:jc w:val="center"/>
        <w:rPr>
          <w:rFonts w:ascii="Calibri" w:hAnsi="Calibri" w:cs="Calibri"/>
          <w:b/>
          <w:sz w:val="32"/>
          <w:szCs w:val="24"/>
        </w:rPr>
      </w:pPr>
      <w:r w:rsidRPr="00AE62F7">
        <w:rPr>
          <w:rFonts w:ascii="Calibri" w:hAnsi="Calibri" w:cs="Calibri"/>
          <w:b/>
          <w:sz w:val="32"/>
          <w:szCs w:val="24"/>
        </w:rPr>
        <w:t>Addendum to Old Hill Safeguarding and Child Protection Policy.</w:t>
      </w:r>
    </w:p>
    <w:p w14:paraId="35129411" w14:textId="66F1A053" w:rsidR="00AF24E9" w:rsidRPr="00AE62F7" w:rsidRDefault="00AF24E9" w:rsidP="00AF24E9">
      <w:pPr>
        <w:spacing w:after="0" w:line="259" w:lineRule="auto"/>
        <w:ind w:left="199"/>
        <w:jc w:val="center"/>
        <w:rPr>
          <w:rFonts w:ascii="Calibri" w:hAnsi="Calibri" w:cs="Calibri"/>
          <w:sz w:val="32"/>
          <w:szCs w:val="24"/>
        </w:rPr>
      </w:pPr>
      <w:r w:rsidRPr="00AE62F7">
        <w:rPr>
          <w:rFonts w:ascii="Calibri" w:hAnsi="Calibri" w:cs="Calibri"/>
          <w:b/>
          <w:sz w:val="32"/>
          <w:szCs w:val="24"/>
        </w:rPr>
        <w:t>COVID-19 school closure arrangements for</w:t>
      </w:r>
    </w:p>
    <w:p w14:paraId="044B13AB" w14:textId="2B1A9470" w:rsidR="00AF24E9" w:rsidRPr="00AE62F7" w:rsidRDefault="00AF24E9" w:rsidP="00A30C8F">
      <w:pPr>
        <w:spacing w:after="0" w:line="259" w:lineRule="auto"/>
        <w:ind w:left="18"/>
        <w:jc w:val="center"/>
        <w:rPr>
          <w:rFonts w:ascii="Calibri" w:hAnsi="Calibri" w:cs="Calibri"/>
          <w:sz w:val="32"/>
          <w:szCs w:val="24"/>
        </w:rPr>
      </w:pPr>
      <w:r w:rsidRPr="00AE62F7">
        <w:rPr>
          <w:rFonts w:ascii="Calibri" w:hAnsi="Calibri" w:cs="Calibri"/>
          <w:b/>
          <w:sz w:val="32"/>
          <w:szCs w:val="24"/>
        </w:rPr>
        <w:t xml:space="preserve">Safeguarding and Child Protection </w:t>
      </w:r>
    </w:p>
    <w:p w14:paraId="4F3E3A99" w14:textId="77777777" w:rsidR="00AF24E9" w:rsidRPr="00AE62F7" w:rsidRDefault="00AF24E9" w:rsidP="00AF24E9">
      <w:pPr>
        <w:spacing w:after="0" w:line="259" w:lineRule="auto"/>
        <w:rPr>
          <w:rFonts w:ascii="Calibri" w:hAnsi="Calibri" w:cs="Calibri"/>
          <w:sz w:val="32"/>
          <w:szCs w:val="24"/>
        </w:rPr>
      </w:pPr>
      <w:r w:rsidRPr="00AE62F7">
        <w:rPr>
          <w:rFonts w:ascii="Calibri" w:hAnsi="Calibri" w:cs="Calibri"/>
          <w:sz w:val="32"/>
          <w:szCs w:val="24"/>
        </w:rPr>
        <w:t xml:space="preserve"> </w:t>
      </w:r>
    </w:p>
    <w:p w14:paraId="215AD142" w14:textId="554E4B0A" w:rsidR="00AF24E9" w:rsidRDefault="00AF24E9" w:rsidP="00AF24E9">
      <w:pPr>
        <w:spacing w:after="0" w:line="259" w:lineRule="auto"/>
        <w:rPr>
          <w:rFonts w:ascii="Calibri" w:hAnsi="Calibri" w:cs="Calibri"/>
          <w:sz w:val="32"/>
          <w:szCs w:val="24"/>
        </w:rPr>
      </w:pPr>
      <w:r w:rsidRPr="00AE62F7">
        <w:rPr>
          <w:rFonts w:ascii="Calibri" w:hAnsi="Calibri" w:cs="Calibri"/>
          <w:sz w:val="32"/>
          <w:szCs w:val="24"/>
        </w:rPr>
        <w:t xml:space="preserve"> </w:t>
      </w:r>
    </w:p>
    <w:p w14:paraId="37A18F7B" w14:textId="2C4FC5E7" w:rsidR="00AE62F7" w:rsidRDefault="00AE62F7" w:rsidP="00AE62F7">
      <w:pPr>
        <w:pStyle w:val="Default"/>
      </w:pPr>
    </w:p>
    <w:p w14:paraId="0B67F461" w14:textId="325A54BD" w:rsidR="00AE62F7" w:rsidRDefault="00AE62F7" w:rsidP="00AE62F7">
      <w:pPr>
        <w:pStyle w:val="Default"/>
      </w:pPr>
    </w:p>
    <w:p w14:paraId="4E71A556" w14:textId="4DB56A72" w:rsidR="00AE62F7" w:rsidRDefault="00AE62F7" w:rsidP="00AE62F7">
      <w:pPr>
        <w:pStyle w:val="Default"/>
      </w:pPr>
    </w:p>
    <w:p w14:paraId="43C16DBB" w14:textId="4A777F95" w:rsidR="00AE62F7" w:rsidRDefault="00AE62F7" w:rsidP="00AE62F7">
      <w:pPr>
        <w:pStyle w:val="Default"/>
      </w:pPr>
    </w:p>
    <w:p w14:paraId="65664B6C" w14:textId="2B4035A7" w:rsidR="00AE62F7" w:rsidRDefault="00AE62F7" w:rsidP="00AE62F7">
      <w:pPr>
        <w:pStyle w:val="Default"/>
      </w:pPr>
    </w:p>
    <w:p w14:paraId="5957155E" w14:textId="00EEBCA1" w:rsidR="00AE62F7" w:rsidRDefault="00AE62F7" w:rsidP="00AE62F7">
      <w:pPr>
        <w:pStyle w:val="Default"/>
      </w:pPr>
    </w:p>
    <w:p w14:paraId="61C7231C" w14:textId="51E324AD" w:rsidR="00AE62F7" w:rsidRDefault="00AE62F7" w:rsidP="00AE62F7">
      <w:pPr>
        <w:pStyle w:val="Default"/>
      </w:pPr>
    </w:p>
    <w:p w14:paraId="1202D1D9" w14:textId="6BE3F300" w:rsidR="00AE62F7" w:rsidRDefault="00AE62F7" w:rsidP="00AE62F7">
      <w:pPr>
        <w:pStyle w:val="Default"/>
      </w:pPr>
    </w:p>
    <w:p w14:paraId="22EE28A2" w14:textId="3CF584B4" w:rsidR="00AE62F7" w:rsidRDefault="00AE62F7" w:rsidP="00AE62F7">
      <w:pPr>
        <w:pStyle w:val="Default"/>
      </w:pPr>
    </w:p>
    <w:p w14:paraId="31F0B180" w14:textId="71E37BBC" w:rsidR="00AE62F7" w:rsidRDefault="00AE62F7" w:rsidP="00AE62F7">
      <w:pPr>
        <w:pStyle w:val="Default"/>
      </w:pPr>
    </w:p>
    <w:p w14:paraId="3F0EBDC1" w14:textId="01D89F8A" w:rsidR="00AE62F7" w:rsidRDefault="00AE62F7" w:rsidP="00AE62F7">
      <w:pPr>
        <w:pStyle w:val="Default"/>
      </w:pPr>
    </w:p>
    <w:p w14:paraId="6E6D1A6A" w14:textId="56821035" w:rsidR="00AE62F7" w:rsidRDefault="00AE62F7" w:rsidP="00AE62F7">
      <w:pPr>
        <w:pStyle w:val="Default"/>
      </w:pPr>
    </w:p>
    <w:p w14:paraId="56B4ABE0" w14:textId="3C882E9D" w:rsidR="00AE62F7" w:rsidRDefault="00AE62F7" w:rsidP="00AE62F7">
      <w:pPr>
        <w:pStyle w:val="Default"/>
      </w:pPr>
    </w:p>
    <w:p w14:paraId="4F710BB6" w14:textId="77777777" w:rsidR="00AE62F7" w:rsidRPr="00AE62F7" w:rsidRDefault="00AE62F7" w:rsidP="00AE62F7">
      <w:pPr>
        <w:pStyle w:val="Default"/>
      </w:pPr>
    </w:p>
    <w:p w14:paraId="03C1A737" w14:textId="77777777" w:rsidR="00A30C8F" w:rsidRPr="00AE62F7" w:rsidRDefault="00A30C8F" w:rsidP="00A30C8F">
      <w:pPr>
        <w:spacing w:after="0" w:line="259" w:lineRule="auto"/>
        <w:rPr>
          <w:rFonts w:ascii="Calibri" w:hAnsi="Calibri" w:cs="Calibri"/>
          <w:b/>
          <w:sz w:val="32"/>
          <w:szCs w:val="24"/>
        </w:rPr>
      </w:pPr>
      <w:r w:rsidRPr="00AE62F7">
        <w:rPr>
          <w:rFonts w:ascii="Calibri" w:hAnsi="Calibri" w:cs="Calibri"/>
          <w:b/>
          <w:sz w:val="32"/>
          <w:szCs w:val="24"/>
        </w:rPr>
        <w:t>Sally Fenby</w:t>
      </w:r>
    </w:p>
    <w:p w14:paraId="02BB924D" w14:textId="4A42E7C1" w:rsidR="00A30C8F" w:rsidRPr="00AE62F7" w:rsidRDefault="00AF24E9" w:rsidP="00A30C8F">
      <w:pPr>
        <w:spacing w:after="0" w:line="259" w:lineRule="auto"/>
        <w:rPr>
          <w:rFonts w:ascii="Calibri" w:hAnsi="Calibri" w:cs="Calibri"/>
          <w:b/>
          <w:sz w:val="32"/>
          <w:szCs w:val="24"/>
        </w:rPr>
      </w:pPr>
      <w:r w:rsidRPr="00AE62F7">
        <w:rPr>
          <w:rFonts w:ascii="Calibri" w:hAnsi="Calibri" w:cs="Calibri"/>
          <w:b/>
          <w:sz w:val="32"/>
          <w:szCs w:val="24"/>
        </w:rPr>
        <w:t>Head Teacher/Designated Safeguarding Lead</w:t>
      </w:r>
    </w:p>
    <w:p w14:paraId="7846E896" w14:textId="21AD75A5" w:rsidR="00AF24E9" w:rsidRPr="00AE62F7" w:rsidRDefault="00AF24E9" w:rsidP="00AF24E9">
      <w:pPr>
        <w:spacing w:after="0" w:line="259" w:lineRule="auto"/>
        <w:ind w:left="-5"/>
        <w:rPr>
          <w:rFonts w:ascii="Calibri" w:hAnsi="Calibri" w:cs="Calibri"/>
          <w:b/>
          <w:sz w:val="32"/>
          <w:szCs w:val="24"/>
        </w:rPr>
      </w:pPr>
      <w:r w:rsidRPr="00AE62F7">
        <w:rPr>
          <w:rFonts w:ascii="Calibri" w:hAnsi="Calibri" w:cs="Calibri"/>
          <w:b/>
          <w:sz w:val="32"/>
          <w:szCs w:val="24"/>
        </w:rPr>
        <w:t>Date:  30</w:t>
      </w:r>
      <w:r w:rsidRPr="00AE62F7">
        <w:rPr>
          <w:rFonts w:ascii="Calibri" w:hAnsi="Calibri" w:cs="Calibri"/>
          <w:b/>
          <w:sz w:val="32"/>
          <w:szCs w:val="24"/>
          <w:vertAlign w:val="superscript"/>
        </w:rPr>
        <w:t>th</w:t>
      </w:r>
      <w:r w:rsidRPr="00AE62F7">
        <w:rPr>
          <w:rFonts w:ascii="Calibri" w:hAnsi="Calibri" w:cs="Calibri"/>
          <w:b/>
          <w:sz w:val="32"/>
          <w:szCs w:val="24"/>
        </w:rPr>
        <w:t xml:space="preserve"> March 2020</w:t>
      </w:r>
    </w:p>
    <w:p w14:paraId="1686FD1B" w14:textId="3848BC94" w:rsidR="00A30C8F" w:rsidRPr="00AE62F7" w:rsidRDefault="00A30C8F" w:rsidP="00A30C8F">
      <w:pPr>
        <w:pStyle w:val="Default"/>
        <w:rPr>
          <w:rFonts w:ascii="Calibri" w:hAnsi="Calibri" w:cs="Calibri"/>
        </w:rPr>
      </w:pPr>
    </w:p>
    <w:p w14:paraId="59774D16" w14:textId="6A8BDBAB" w:rsidR="00A30C8F" w:rsidRPr="00AE62F7" w:rsidRDefault="00A30C8F" w:rsidP="00A30C8F">
      <w:pPr>
        <w:pStyle w:val="Default"/>
        <w:rPr>
          <w:rFonts w:ascii="Calibri" w:hAnsi="Calibri" w:cs="Calibri"/>
        </w:rPr>
      </w:pPr>
    </w:p>
    <w:p w14:paraId="12771973" w14:textId="3305E7AA" w:rsidR="00A30C8F" w:rsidRPr="00AE62F7" w:rsidRDefault="00A30C8F" w:rsidP="00A30C8F">
      <w:pPr>
        <w:pStyle w:val="Default"/>
        <w:rPr>
          <w:rFonts w:ascii="Calibri" w:hAnsi="Calibri" w:cs="Calibri"/>
        </w:rPr>
      </w:pPr>
    </w:p>
    <w:p w14:paraId="19FE90BA" w14:textId="77777777" w:rsidR="00AF24E9" w:rsidRPr="00AE62F7" w:rsidRDefault="00AF24E9" w:rsidP="00AF24E9">
      <w:pPr>
        <w:pStyle w:val="Heading10"/>
        <w:keepNext/>
        <w:keepLines/>
        <w:spacing w:before="0" w:after="0" w:line="259" w:lineRule="auto"/>
        <w:ind w:left="284" w:hanging="284"/>
        <w:contextualSpacing w:val="0"/>
        <w:jc w:val="left"/>
        <w:rPr>
          <w:rFonts w:ascii="Calibri" w:hAnsi="Calibri" w:cs="Calibri"/>
          <w:sz w:val="24"/>
          <w:szCs w:val="24"/>
        </w:rPr>
      </w:pPr>
      <w:bookmarkStart w:id="13" w:name="_Toc12960"/>
      <w:r w:rsidRPr="00AE62F7">
        <w:rPr>
          <w:rFonts w:ascii="Calibri" w:hAnsi="Calibri" w:cs="Calibri"/>
          <w:sz w:val="24"/>
          <w:szCs w:val="24"/>
        </w:rPr>
        <w:t xml:space="preserve">Context </w:t>
      </w:r>
      <w:bookmarkEnd w:id="13"/>
    </w:p>
    <w:p w14:paraId="49E69CD9" w14:textId="396500EB" w:rsidR="00AF24E9" w:rsidRPr="00AE62F7" w:rsidRDefault="00AF24E9" w:rsidP="00AE62F7">
      <w:pPr>
        <w:spacing w:after="0" w:line="259" w:lineRule="auto"/>
        <w:rPr>
          <w:rFonts w:ascii="Calibri" w:hAnsi="Calibri" w:cs="Calibri"/>
          <w:sz w:val="24"/>
          <w:szCs w:val="24"/>
        </w:rPr>
      </w:pPr>
      <w:r w:rsidRPr="00AE62F7">
        <w:rPr>
          <w:rFonts w:ascii="Calibri" w:hAnsi="Calibri" w:cs="Calibri"/>
          <w:b/>
          <w:sz w:val="24"/>
          <w:szCs w:val="24"/>
        </w:rPr>
        <w:t xml:space="preserve"> </w:t>
      </w:r>
      <w:r w:rsidRPr="00AE62F7">
        <w:rPr>
          <w:rFonts w:ascii="Calibri" w:hAnsi="Calibri" w:cs="Calibri"/>
          <w:sz w:val="24"/>
          <w:szCs w:val="24"/>
        </w:rPr>
        <w:t>From 20</w:t>
      </w:r>
      <w:r w:rsidRPr="00AE62F7">
        <w:rPr>
          <w:rFonts w:ascii="Calibri" w:hAnsi="Calibri" w:cs="Calibri"/>
          <w:sz w:val="24"/>
          <w:szCs w:val="24"/>
          <w:vertAlign w:val="superscript"/>
        </w:rPr>
        <w:t>th</w:t>
      </w:r>
      <w:r w:rsidRPr="00AE62F7">
        <w:rPr>
          <w:rFonts w:ascii="Calibri" w:hAnsi="Calibri" w:cs="Calibri"/>
          <w:sz w:val="24"/>
          <w:szCs w:val="24"/>
        </w:rPr>
        <w:t xml:space="preserve"> March 2020 parents were asked to keep their children at home, wherever possible, and for schools to remain open only for those children of workers critical to the COVID-19 response - who absolutely need to attend. </w:t>
      </w:r>
    </w:p>
    <w:p w14:paraId="613FA0C0"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Schools and all childcare providers were asked to provide care for a limited number of children - children who are vulnerable, and children whose parents are critical to the COVID-19 response and cannot be safely cared for at home. </w:t>
      </w:r>
    </w:p>
    <w:p w14:paraId="5D9FD69E" w14:textId="74AE47B8" w:rsidR="00AF24E9" w:rsidRDefault="00AF24E9" w:rsidP="00AE62F7">
      <w:pPr>
        <w:spacing w:after="0" w:line="259" w:lineRule="auto"/>
        <w:rPr>
          <w:rFonts w:ascii="Calibri" w:hAnsi="Calibri" w:cs="Calibri"/>
          <w:sz w:val="24"/>
          <w:szCs w:val="24"/>
        </w:rPr>
      </w:pPr>
      <w:r w:rsidRPr="00AE62F7">
        <w:rPr>
          <w:rFonts w:ascii="Calibri" w:hAnsi="Calibri" w:cs="Calibri"/>
          <w:sz w:val="24"/>
          <w:szCs w:val="24"/>
        </w:rPr>
        <w:t xml:space="preserve"> This addendum of Old Hill Primary School Safeguarding and Child Protection policy contains details of our individual safeguarding arrangements in the following areas: </w:t>
      </w:r>
    </w:p>
    <w:p w14:paraId="5D02635D" w14:textId="77777777" w:rsidR="00AE62F7" w:rsidRPr="00AE62F7" w:rsidRDefault="00AE62F7" w:rsidP="00AE62F7">
      <w:pPr>
        <w:pStyle w:val="Default"/>
      </w:pPr>
    </w:p>
    <w:sdt>
      <w:sdtPr>
        <w:rPr>
          <w:rFonts w:eastAsia="Tahoma"/>
          <w:b w:val="0"/>
          <w:i w:val="0"/>
          <w:color w:val="auto"/>
          <w:szCs w:val="24"/>
          <w:lang w:eastAsia="en-US"/>
        </w:rPr>
        <w:id w:val="1761636376"/>
        <w:docPartObj>
          <w:docPartGallery w:val="Table of Contents"/>
        </w:docPartObj>
      </w:sdtPr>
      <w:sdtEndPr>
        <w:rPr>
          <w:rFonts w:eastAsiaTheme="minorHAnsi"/>
        </w:rPr>
      </w:sdtEndPr>
      <w:sdtContent>
        <w:p w14:paraId="57F9514D" w14:textId="77777777" w:rsidR="00AF24E9" w:rsidRPr="00AE62F7" w:rsidRDefault="00AF24E9" w:rsidP="003D5FCA">
          <w:pPr>
            <w:pStyle w:val="TOC1"/>
            <w:numPr>
              <w:ilvl w:val="0"/>
              <w:numId w:val="45"/>
            </w:numPr>
            <w:tabs>
              <w:tab w:val="right" w:leader="dot" w:pos="9012"/>
            </w:tabs>
            <w:spacing w:after="0" w:line="240" w:lineRule="auto"/>
            <w:rPr>
              <w:szCs w:val="24"/>
            </w:rPr>
          </w:pPr>
          <w:r w:rsidRPr="00AE62F7">
            <w:rPr>
              <w:szCs w:val="24"/>
            </w:rPr>
            <w:fldChar w:fldCharType="begin"/>
          </w:r>
          <w:r w:rsidRPr="00AE62F7">
            <w:rPr>
              <w:szCs w:val="24"/>
            </w:rPr>
            <w:instrText xml:space="preserve"> TOC \o "1-1" \h \z \u </w:instrText>
          </w:r>
          <w:r w:rsidRPr="00AE62F7">
            <w:rPr>
              <w:szCs w:val="24"/>
            </w:rPr>
            <w:fldChar w:fldCharType="separate"/>
          </w:r>
          <w:hyperlink w:anchor="_Toc12960">
            <w:r w:rsidRPr="00AE62F7">
              <w:rPr>
                <w:szCs w:val="24"/>
              </w:rPr>
              <w:t>Context</w:t>
            </w:r>
          </w:hyperlink>
        </w:p>
        <w:p w14:paraId="12B0D203" w14:textId="77777777" w:rsidR="00AF24E9" w:rsidRPr="00AE62F7" w:rsidRDefault="00AF24E9" w:rsidP="003D5FCA">
          <w:pPr>
            <w:pStyle w:val="TOC1"/>
            <w:numPr>
              <w:ilvl w:val="0"/>
              <w:numId w:val="45"/>
            </w:numPr>
            <w:tabs>
              <w:tab w:val="right" w:leader="dot" w:pos="9012"/>
            </w:tabs>
            <w:spacing w:after="0" w:line="240" w:lineRule="auto"/>
            <w:rPr>
              <w:szCs w:val="24"/>
            </w:rPr>
          </w:pPr>
          <w:r w:rsidRPr="00AE62F7">
            <w:rPr>
              <w:szCs w:val="24"/>
            </w:rPr>
            <w:t>Key contacts</w:t>
          </w:r>
        </w:p>
        <w:p w14:paraId="24758B2B" w14:textId="77777777" w:rsidR="00AF24E9" w:rsidRPr="00AE62F7" w:rsidRDefault="00AE62F7" w:rsidP="00AF24E9">
          <w:pPr>
            <w:pStyle w:val="TOC1"/>
            <w:tabs>
              <w:tab w:val="right" w:leader="dot" w:pos="9012"/>
            </w:tabs>
            <w:spacing w:after="0" w:line="240" w:lineRule="auto"/>
            <w:ind w:left="851" w:hanging="11"/>
            <w:rPr>
              <w:szCs w:val="24"/>
            </w:rPr>
          </w:pPr>
          <w:hyperlink w:anchor="_Toc12961">
            <w:r w:rsidR="00AF24E9" w:rsidRPr="00AE62F7">
              <w:rPr>
                <w:szCs w:val="24"/>
              </w:rPr>
              <w:t>3.  Vulnerable children</w:t>
            </w:r>
          </w:hyperlink>
        </w:p>
        <w:p w14:paraId="4C68AE70" w14:textId="77777777" w:rsidR="00AF24E9" w:rsidRPr="00AE62F7" w:rsidRDefault="00AE62F7" w:rsidP="00AF24E9">
          <w:pPr>
            <w:pStyle w:val="TOC1"/>
            <w:tabs>
              <w:tab w:val="right" w:leader="dot" w:pos="9012"/>
            </w:tabs>
            <w:spacing w:after="0" w:line="240" w:lineRule="auto"/>
            <w:ind w:left="851" w:hanging="11"/>
            <w:rPr>
              <w:szCs w:val="24"/>
            </w:rPr>
          </w:pPr>
          <w:hyperlink w:anchor="_Toc12962">
            <w:r w:rsidR="00AF24E9" w:rsidRPr="00AE62F7">
              <w:rPr>
                <w:szCs w:val="24"/>
              </w:rPr>
              <w:t>4.  Attendance monitoring</w:t>
            </w:r>
          </w:hyperlink>
        </w:p>
        <w:p w14:paraId="66F8D2E8" w14:textId="77777777" w:rsidR="00AF24E9" w:rsidRPr="00AE62F7" w:rsidRDefault="00AE62F7" w:rsidP="00AF24E9">
          <w:pPr>
            <w:pStyle w:val="TOC1"/>
            <w:tabs>
              <w:tab w:val="right" w:leader="dot" w:pos="9012"/>
            </w:tabs>
            <w:spacing w:after="0" w:line="240" w:lineRule="auto"/>
            <w:ind w:left="851" w:hanging="11"/>
            <w:rPr>
              <w:szCs w:val="24"/>
            </w:rPr>
          </w:pPr>
          <w:hyperlink w:anchor="_Toc12963">
            <w:r w:rsidR="00AF24E9" w:rsidRPr="00AE62F7">
              <w:rPr>
                <w:szCs w:val="24"/>
              </w:rPr>
              <w:t>5.  Designated Safeguarding Lead</w:t>
            </w:r>
          </w:hyperlink>
        </w:p>
        <w:p w14:paraId="72BFEE69" w14:textId="77777777" w:rsidR="00AF24E9" w:rsidRPr="00AE62F7" w:rsidRDefault="00AE62F7" w:rsidP="00AF24E9">
          <w:pPr>
            <w:pStyle w:val="TOC1"/>
            <w:tabs>
              <w:tab w:val="right" w:leader="dot" w:pos="9012"/>
            </w:tabs>
            <w:spacing w:after="0" w:line="240" w:lineRule="auto"/>
            <w:ind w:left="851" w:hanging="11"/>
            <w:rPr>
              <w:szCs w:val="24"/>
            </w:rPr>
          </w:pPr>
          <w:hyperlink w:anchor="_Toc12964">
            <w:r w:rsidR="00AF24E9" w:rsidRPr="00AE62F7">
              <w:rPr>
                <w:szCs w:val="24"/>
              </w:rPr>
              <w:t>6.  Reporting a concern</w:t>
            </w:r>
          </w:hyperlink>
        </w:p>
        <w:p w14:paraId="482A3412" w14:textId="77777777" w:rsidR="00AF24E9" w:rsidRPr="00AE62F7" w:rsidRDefault="00AE62F7" w:rsidP="00AF24E9">
          <w:pPr>
            <w:pStyle w:val="TOC1"/>
            <w:tabs>
              <w:tab w:val="right" w:leader="dot" w:pos="9012"/>
            </w:tabs>
            <w:spacing w:after="0" w:line="240" w:lineRule="auto"/>
            <w:ind w:left="851" w:hanging="11"/>
            <w:rPr>
              <w:szCs w:val="24"/>
            </w:rPr>
          </w:pPr>
          <w:hyperlink w:anchor="_Toc12965">
            <w:r w:rsidR="00AF24E9" w:rsidRPr="00AE62F7">
              <w:rPr>
                <w:szCs w:val="24"/>
              </w:rPr>
              <w:t>7.  Safeguarding Training and induction</w:t>
            </w:r>
          </w:hyperlink>
        </w:p>
        <w:p w14:paraId="161C6F2F" w14:textId="77777777" w:rsidR="00AF24E9" w:rsidRPr="00AE62F7" w:rsidRDefault="00AE62F7" w:rsidP="00AF24E9">
          <w:pPr>
            <w:pStyle w:val="TOC1"/>
            <w:tabs>
              <w:tab w:val="right" w:leader="dot" w:pos="9012"/>
            </w:tabs>
            <w:spacing w:after="0" w:line="240" w:lineRule="auto"/>
            <w:ind w:left="851" w:hanging="11"/>
            <w:rPr>
              <w:szCs w:val="24"/>
            </w:rPr>
          </w:pPr>
          <w:hyperlink w:anchor="_Toc12966">
            <w:r w:rsidR="00AF24E9" w:rsidRPr="00AE62F7">
              <w:rPr>
                <w:szCs w:val="24"/>
              </w:rPr>
              <w:t>8.  Safer recruitment/volunteers and movement of staff</w:t>
            </w:r>
          </w:hyperlink>
        </w:p>
        <w:p w14:paraId="5BE20CFA" w14:textId="77777777" w:rsidR="00AF24E9" w:rsidRPr="00AE62F7" w:rsidRDefault="00AE62F7" w:rsidP="00AF24E9">
          <w:pPr>
            <w:pStyle w:val="TOC1"/>
            <w:tabs>
              <w:tab w:val="right" w:leader="dot" w:pos="9012"/>
            </w:tabs>
            <w:spacing w:after="0" w:line="240" w:lineRule="auto"/>
            <w:ind w:left="851" w:hanging="11"/>
            <w:rPr>
              <w:szCs w:val="24"/>
            </w:rPr>
          </w:pPr>
          <w:hyperlink w:anchor="_Toc12967">
            <w:r w:rsidR="00AF24E9" w:rsidRPr="00AE62F7">
              <w:rPr>
                <w:szCs w:val="24"/>
              </w:rPr>
              <w:t>9.  Online safety in schools and colleges</w:t>
            </w:r>
          </w:hyperlink>
        </w:p>
        <w:p w14:paraId="0A18C7C9" w14:textId="77777777" w:rsidR="00AF24E9" w:rsidRPr="00AE62F7" w:rsidRDefault="00AE62F7" w:rsidP="00AF24E9">
          <w:pPr>
            <w:pStyle w:val="TOC1"/>
            <w:tabs>
              <w:tab w:val="right" w:leader="dot" w:pos="9012"/>
            </w:tabs>
            <w:spacing w:after="0" w:line="240" w:lineRule="auto"/>
            <w:ind w:left="851" w:hanging="11"/>
            <w:rPr>
              <w:szCs w:val="24"/>
            </w:rPr>
          </w:pPr>
          <w:hyperlink w:anchor="_Toc12968">
            <w:r w:rsidR="00AF24E9" w:rsidRPr="00AE62F7">
              <w:rPr>
                <w:szCs w:val="24"/>
              </w:rPr>
              <w:t>10. Children and online safety away from school and college</w:t>
            </w:r>
          </w:hyperlink>
        </w:p>
        <w:p w14:paraId="73B5323F" w14:textId="77777777" w:rsidR="00AF24E9" w:rsidRPr="00AE62F7" w:rsidRDefault="00AE62F7" w:rsidP="00AF24E9">
          <w:pPr>
            <w:pStyle w:val="TOC1"/>
            <w:tabs>
              <w:tab w:val="right" w:leader="dot" w:pos="9012"/>
            </w:tabs>
            <w:spacing w:after="0" w:line="240" w:lineRule="auto"/>
            <w:ind w:left="851" w:hanging="11"/>
            <w:rPr>
              <w:szCs w:val="24"/>
            </w:rPr>
          </w:pPr>
          <w:hyperlink w:anchor="_Toc12969">
            <w:r w:rsidR="00AF24E9" w:rsidRPr="00AE62F7">
              <w:rPr>
                <w:szCs w:val="24"/>
              </w:rPr>
              <w:t>11. Supporting children not in school</w:t>
            </w:r>
          </w:hyperlink>
        </w:p>
        <w:p w14:paraId="09559EFD" w14:textId="77777777" w:rsidR="00AF24E9" w:rsidRPr="00AE62F7" w:rsidRDefault="00AE62F7" w:rsidP="00AF24E9">
          <w:pPr>
            <w:pStyle w:val="TOC1"/>
            <w:tabs>
              <w:tab w:val="right" w:leader="dot" w:pos="9012"/>
            </w:tabs>
            <w:spacing w:after="0" w:line="240" w:lineRule="auto"/>
            <w:ind w:left="851" w:hanging="11"/>
            <w:rPr>
              <w:szCs w:val="24"/>
            </w:rPr>
          </w:pPr>
          <w:hyperlink w:anchor="_Toc12970">
            <w:r w:rsidR="00AF24E9" w:rsidRPr="00AE62F7">
              <w:rPr>
                <w:szCs w:val="24"/>
              </w:rPr>
              <w:t>12. Supporting children in school</w:t>
            </w:r>
          </w:hyperlink>
        </w:p>
        <w:p w14:paraId="34C10C61" w14:textId="77777777" w:rsidR="00AF24E9" w:rsidRPr="00AE62F7" w:rsidRDefault="00AE62F7" w:rsidP="00AF24E9">
          <w:pPr>
            <w:pStyle w:val="TOC1"/>
            <w:tabs>
              <w:tab w:val="right" w:leader="dot" w:pos="9012"/>
            </w:tabs>
            <w:spacing w:after="0" w:line="240" w:lineRule="auto"/>
            <w:ind w:left="851" w:hanging="11"/>
            <w:rPr>
              <w:szCs w:val="24"/>
            </w:rPr>
          </w:pPr>
          <w:hyperlink w:anchor="_Toc12971">
            <w:r w:rsidR="00AF24E9" w:rsidRPr="00AE62F7">
              <w:rPr>
                <w:szCs w:val="24"/>
              </w:rPr>
              <w:t>13. Peer on Peer/child on child Abuse</w:t>
            </w:r>
          </w:hyperlink>
        </w:p>
        <w:p w14:paraId="67BEEF7B" w14:textId="65855D56" w:rsidR="00AF24E9" w:rsidRPr="00AE62F7" w:rsidRDefault="00AF24E9" w:rsidP="00A30C8F">
          <w:pPr>
            <w:spacing w:after="0" w:line="240" w:lineRule="auto"/>
            <w:rPr>
              <w:rFonts w:ascii="Calibri" w:hAnsi="Calibri" w:cs="Calibri"/>
              <w:sz w:val="24"/>
              <w:szCs w:val="24"/>
            </w:rPr>
          </w:pPr>
          <w:r w:rsidRPr="00AE62F7">
            <w:rPr>
              <w:rFonts w:ascii="Calibri" w:hAnsi="Calibri" w:cs="Calibri"/>
              <w:sz w:val="24"/>
              <w:szCs w:val="24"/>
            </w:rPr>
            <w:fldChar w:fldCharType="end"/>
          </w:r>
        </w:p>
      </w:sdtContent>
    </w:sdt>
    <w:p w14:paraId="5B8CBBAC" w14:textId="77777777"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r w:rsidRPr="00AE62F7">
        <w:rPr>
          <w:rFonts w:ascii="Calibri" w:hAnsi="Calibri" w:cs="Calibri"/>
          <w:sz w:val="24"/>
          <w:szCs w:val="24"/>
        </w:rPr>
        <w:t xml:space="preserve">Key contacts: </w:t>
      </w:r>
    </w:p>
    <w:p w14:paraId="41089252" w14:textId="77777777" w:rsidR="00AF24E9" w:rsidRPr="00AE62F7" w:rsidRDefault="00AF24E9" w:rsidP="00AF24E9">
      <w:pPr>
        <w:spacing w:after="0" w:line="259" w:lineRule="auto"/>
        <w:rPr>
          <w:rFonts w:ascii="Calibri" w:hAnsi="Calibri" w:cs="Calibri"/>
          <w:sz w:val="24"/>
          <w:szCs w:val="24"/>
        </w:rPr>
      </w:pPr>
      <w:r w:rsidRPr="00AE62F7">
        <w:rPr>
          <w:rFonts w:ascii="Calibri" w:hAnsi="Calibri" w:cs="Calibri"/>
          <w:sz w:val="24"/>
          <w:szCs w:val="24"/>
        </w:rPr>
        <w:t xml:space="preserve"> </w:t>
      </w:r>
    </w:p>
    <w:tbl>
      <w:tblPr>
        <w:tblStyle w:val="TableGrid0"/>
        <w:tblW w:w="9070" w:type="dxa"/>
        <w:tblInd w:w="1" w:type="dxa"/>
        <w:tblCellMar>
          <w:top w:w="3" w:type="dxa"/>
          <w:left w:w="104" w:type="dxa"/>
          <w:right w:w="68" w:type="dxa"/>
        </w:tblCellMar>
        <w:tblLook w:val="04A0" w:firstRow="1" w:lastRow="0" w:firstColumn="1" w:lastColumn="0" w:noHBand="0" w:noVBand="1"/>
      </w:tblPr>
      <w:tblGrid>
        <w:gridCol w:w="1643"/>
        <w:gridCol w:w="1438"/>
        <w:gridCol w:w="1802"/>
        <w:gridCol w:w="4187"/>
      </w:tblGrid>
      <w:tr w:rsidR="00AF24E9" w:rsidRPr="00AE62F7" w14:paraId="2AA73522" w14:textId="77777777" w:rsidTr="00057E2E">
        <w:trPr>
          <w:trHeight w:val="589"/>
        </w:trPr>
        <w:tc>
          <w:tcPr>
            <w:tcW w:w="1643" w:type="dxa"/>
            <w:tcBorders>
              <w:top w:val="single" w:sz="4" w:space="0" w:color="000000"/>
              <w:left w:val="single" w:sz="4" w:space="0" w:color="000000"/>
              <w:bottom w:val="single" w:sz="4" w:space="0" w:color="000000"/>
              <w:right w:val="single" w:sz="4" w:space="0" w:color="000000"/>
            </w:tcBorders>
            <w:shd w:val="clear" w:color="auto" w:fill="E7E6E6"/>
          </w:tcPr>
          <w:p w14:paraId="00E22FA8"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b/>
                <w:sz w:val="24"/>
                <w:szCs w:val="24"/>
              </w:rPr>
              <w:t xml:space="preserve">Role </w:t>
            </w:r>
          </w:p>
        </w:tc>
        <w:tc>
          <w:tcPr>
            <w:tcW w:w="1438" w:type="dxa"/>
            <w:tcBorders>
              <w:top w:val="single" w:sz="4" w:space="0" w:color="000000"/>
              <w:left w:val="single" w:sz="4" w:space="0" w:color="000000"/>
              <w:bottom w:val="single" w:sz="4" w:space="0" w:color="000000"/>
              <w:right w:val="single" w:sz="4" w:space="0" w:color="000000"/>
            </w:tcBorders>
            <w:shd w:val="clear" w:color="auto" w:fill="E7E6E6"/>
          </w:tcPr>
          <w:p w14:paraId="004AE7AC"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b/>
                <w:sz w:val="24"/>
                <w:szCs w:val="24"/>
              </w:rPr>
              <w:t xml:space="preserve">Name </w:t>
            </w:r>
          </w:p>
        </w:tc>
        <w:tc>
          <w:tcPr>
            <w:tcW w:w="1802" w:type="dxa"/>
            <w:tcBorders>
              <w:top w:val="single" w:sz="4" w:space="0" w:color="000000"/>
              <w:left w:val="single" w:sz="4" w:space="0" w:color="000000"/>
              <w:bottom w:val="single" w:sz="4" w:space="0" w:color="000000"/>
              <w:right w:val="single" w:sz="4" w:space="0" w:color="000000"/>
            </w:tcBorders>
            <w:shd w:val="clear" w:color="auto" w:fill="E7E6E6"/>
          </w:tcPr>
          <w:p w14:paraId="54A66855"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b/>
                <w:sz w:val="24"/>
                <w:szCs w:val="24"/>
              </w:rPr>
              <w:t xml:space="preserve">Contact number  </w:t>
            </w:r>
          </w:p>
        </w:tc>
        <w:tc>
          <w:tcPr>
            <w:tcW w:w="4187" w:type="dxa"/>
            <w:tcBorders>
              <w:top w:val="single" w:sz="4" w:space="0" w:color="000000"/>
              <w:left w:val="single" w:sz="4" w:space="0" w:color="000000"/>
              <w:bottom w:val="single" w:sz="4" w:space="0" w:color="000000"/>
              <w:right w:val="single" w:sz="4" w:space="0" w:color="000000"/>
            </w:tcBorders>
            <w:shd w:val="clear" w:color="auto" w:fill="E7E6E6"/>
          </w:tcPr>
          <w:p w14:paraId="0EFD68B9"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b/>
                <w:sz w:val="24"/>
                <w:szCs w:val="24"/>
              </w:rPr>
              <w:t xml:space="preserve">Email </w:t>
            </w:r>
          </w:p>
        </w:tc>
      </w:tr>
      <w:tr w:rsidR="00AF24E9" w:rsidRPr="00AE62F7" w14:paraId="1C2031E2" w14:textId="77777777" w:rsidTr="00057E2E">
        <w:trPr>
          <w:trHeight w:val="878"/>
        </w:trPr>
        <w:tc>
          <w:tcPr>
            <w:tcW w:w="1643" w:type="dxa"/>
            <w:tcBorders>
              <w:top w:val="single" w:sz="4" w:space="0" w:color="000000"/>
              <w:left w:val="single" w:sz="4" w:space="0" w:color="000000"/>
              <w:bottom w:val="single" w:sz="4" w:space="0" w:color="000000"/>
              <w:right w:val="single" w:sz="4" w:space="0" w:color="000000"/>
            </w:tcBorders>
            <w:shd w:val="clear" w:color="auto" w:fill="E7E6E6"/>
          </w:tcPr>
          <w:p w14:paraId="6BAE2E78"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Head Teacher Designated </w:t>
            </w:r>
          </w:p>
          <w:p w14:paraId="143998A0" w14:textId="77777777" w:rsidR="00AF24E9" w:rsidRPr="00AE62F7" w:rsidRDefault="00AF24E9" w:rsidP="00057E2E">
            <w:pPr>
              <w:spacing w:line="259" w:lineRule="auto"/>
              <w:jc w:val="both"/>
              <w:rPr>
                <w:rFonts w:ascii="Calibri" w:hAnsi="Calibri" w:cs="Calibri"/>
                <w:sz w:val="24"/>
                <w:szCs w:val="24"/>
              </w:rPr>
            </w:pPr>
            <w:r w:rsidRPr="00AE62F7">
              <w:rPr>
                <w:rFonts w:ascii="Calibri" w:hAnsi="Calibri" w:cs="Calibri"/>
                <w:sz w:val="24"/>
                <w:szCs w:val="24"/>
              </w:rPr>
              <w:t xml:space="preserve">Safeguarding </w:t>
            </w:r>
          </w:p>
          <w:p w14:paraId="00A0DC50"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Lead </w:t>
            </w:r>
          </w:p>
        </w:tc>
        <w:tc>
          <w:tcPr>
            <w:tcW w:w="1438" w:type="dxa"/>
            <w:tcBorders>
              <w:top w:val="single" w:sz="4" w:space="0" w:color="000000"/>
              <w:left w:val="single" w:sz="4" w:space="0" w:color="000000"/>
              <w:bottom w:val="single" w:sz="4" w:space="0" w:color="000000"/>
              <w:right w:val="single" w:sz="4" w:space="0" w:color="000000"/>
            </w:tcBorders>
          </w:tcPr>
          <w:p w14:paraId="3630A6A8"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 xml:space="preserve"> Sally Fenby</w:t>
            </w:r>
          </w:p>
        </w:tc>
        <w:tc>
          <w:tcPr>
            <w:tcW w:w="1802" w:type="dxa"/>
            <w:tcBorders>
              <w:top w:val="single" w:sz="4" w:space="0" w:color="000000"/>
              <w:left w:val="single" w:sz="4" w:space="0" w:color="000000"/>
              <w:bottom w:val="single" w:sz="4" w:space="0" w:color="000000"/>
              <w:right w:val="single" w:sz="4" w:space="0" w:color="000000"/>
            </w:tcBorders>
          </w:tcPr>
          <w:p w14:paraId="03763A5A"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sz w:val="24"/>
                <w:szCs w:val="24"/>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69A939ED"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sfenby@oldhillprimaryschool.com</w:t>
            </w:r>
          </w:p>
        </w:tc>
      </w:tr>
      <w:tr w:rsidR="00AF24E9" w:rsidRPr="00AE62F7" w14:paraId="42EEF435" w14:textId="77777777" w:rsidTr="00057E2E">
        <w:trPr>
          <w:trHeight w:val="1169"/>
        </w:trPr>
        <w:tc>
          <w:tcPr>
            <w:tcW w:w="1643" w:type="dxa"/>
            <w:tcBorders>
              <w:top w:val="single" w:sz="4" w:space="0" w:color="000000"/>
              <w:left w:val="single" w:sz="4" w:space="0" w:color="000000"/>
              <w:bottom w:val="single" w:sz="4" w:space="0" w:color="000000"/>
              <w:right w:val="single" w:sz="4" w:space="0" w:color="000000"/>
            </w:tcBorders>
            <w:shd w:val="clear" w:color="auto" w:fill="E7E6E6"/>
          </w:tcPr>
          <w:p w14:paraId="1A267D73"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Deputy </w:t>
            </w:r>
          </w:p>
          <w:p w14:paraId="51A77028"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Designated </w:t>
            </w:r>
          </w:p>
          <w:p w14:paraId="1F867E08" w14:textId="77777777" w:rsidR="00AF24E9" w:rsidRPr="00AE62F7" w:rsidRDefault="00AF24E9" w:rsidP="00057E2E">
            <w:pPr>
              <w:spacing w:line="259" w:lineRule="auto"/>
              <w:jc w:val="both"/>
              <w:rPr>
                <w:rFonts w:ascii="Calibri" w:hAnsi="Calibri" w:cs="Calibri"/>
                <w:sz w:val="24"/>
                <w:szCs w:val="24"/>
              </w:rPr>
            </w:pPr>
            <w:r w:rsidRPr="00AE62F7">
              <w:rPr>
                <w:rFonts w:ascii="Calibri" w:hAnsi="Calibri" w:cs="Calibri"/>
                <w:sz w:val="24"/>
                <w:szCs w:val="24"/>
              </w:rPr>
              <w:t xml:space="preserve">Safeguarding </w:t>
            </w:r>
          </w:p>
          <w:p w14:paraId="059DC809"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Lead </w:t>
            </w:r>
          </w:p>
        </w:tc>
        <w:tc>
          <w:tcPr>
            <w:tcW w:w="1438" w:type="dxa"/>
            <w:tcBorders>
              <w:top w:val="single" w:sz="4" w:space="0" w:color="000000"/>
              <w:left w:val="single" w:sz="4" w:space="0" w:color="000000"/>
              <w:bottom w:val="single" w:sz="4" w:space="0" w:color="000000"/>
              <w:right w:val="single" w:sz="4" w:space="0" w:color="000000"/>
            </w:tcBorders>
          </w:tcPr>
          <w:p w14:paraId="110FAD8E"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Linda Ramsden</w:t>
            </w:r>
          </w:p>
        </w:tc>
        <w:tc>
          <w:tcPr>
            <w:tcW w:w="1802" w:type="dxa"/>
            <w:tcBorders>
              <w:top w:val="single" w:sz="4" w:space="0" w:color="000000"/>
              <w:left w:val="single" w:sz="4" w:space="0" w:color="000000"/>
              <w:bottom w:val="single" w:sz="4" w:space="0" w:color="000000"/>
              <w:right w:val="single" w:sz="4" w:space="0" w:color="000000"/>
            </w:tcBorders>
          </w:tcPr>
          <w:p w14:paraId="2181E17A"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sz w:val="24"/>
                <w:szCs w:val="24"/>
              </w:rPr>
              <w:t>School work mobile:</w:t>
            </w:r>
          </w:p>
          <w:p w14:paraId="0EB3C457"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sz w:val="24"/>
                <w:szCs w:val="24"/>
              </w:rPr>
              <w:t>07793036767</w:t>
            </w:r>
          </w:p>
        </w:tc>
        <w:tc>
          <w:tcPr>
            <w:tcW w:w="4187" w:type="dxa"/>
            <w:tcBorders>
              <w:top w:val="single" w:sz="4" w:space="0" w:color="000000"/>
              <w:left w:val="single" w:sz="4" w:space="0" w:color="000000"/>
              <w:bottom w:val="single" w:sz="4" w:space="0" w:color="000000"/>
              <w:right w:val="single" w:sz="4" w:space="0" w:color="000000"/>
            </w:tcBorders>
          </w:tcPr>
          <w:p w14:paraId="217FE7DE"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lramsden@oldhillprimaryschool.com</w:t>
            </w:r>
          </w:p>
        </w:tc>
      </w:tr>
      <w:tr w:rsidR="00AF24E9" w:rsidRPr="00AE62F7" w14:paraId="1EC74575" w14:textId="77777777" w:rsidTr="00057E2E">
        <w:trPr>
          <w:trHeight w:val="1169"/>
        </w:trPr>
        <w:tc>
          <w:tcPr>
            <w:tcW w:w="1643" w:type="dxa"/>
            <w:tcBorders>
              <w:top w:val="single" w:sz="4" w:space="0" w:color="000000"/>
              <w:left w:val="single" w:sz="4" w:space="0" w:color="000000"/>
              <w:bottom w:val="single" w:sz="4" w:space="0" w:color="000000"/>
              <w:right w:val="single" w:sz="4" w:space="0" w:color="000000"/>
            </w:tcBorders>
            <w:shd w:val="clear" w:color="auto" w:fill="E7E6E6"/>
          </w:tcPr>
          <w:p w14:paraId="641B76CF"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Deputy </w:t>
            </w:r>
          </w:p>
          <w:p w14:paraId="0CA9D013"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Designated </w:t>
            </w:r>
          </w:p>
          <w:p w14:paraId="69A01974" w14:textId="77777777" w:rsidR="00AF24E9" w:rsidRPr="00AE62F7" w:rsidRDefault="00AF24E9" w:rsidP="00057E2E">
            <w:pPr>
              <w:spacing w:line="259" w:lineRule="auto"/>
              <w:jc w:val="both"/>
              <w:rPr>
                <w:rFonts w:ascii="Calibri" w:hAnsi="Calibri" w:cs="Calibri"/>
                <w:sz w:val="24"/>
                <w:szCs w:val="24"/>
              </w:rPr>
            </w:pPr>
            <w:r w:rsidRPr="00AE62F7">
              <w:rPr>
                <w:rFonts w:ascii="Calibri" w:hAnsi="Calibri" w:cs="Calibri"/>
                <w:sz w:val="24"/>
                <w:szCs w:val="24"/>
              </w:rPr>
              <w:t xml:space="preserve">Safeguarding </w:t>
            </w:r>
          </w:p>
          <w:p w14:paraId="3DFD6BF4"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Lead </w:t>
            </w:r>
          </w:p>
        </w:tc>
        <w:tc>
          <w:tcPr>
            <w:tcW w:w="1438" w:type="dxa"/>
            <w:tcBorders>
              <w:top w:val="single" w:sz="4" w:space="0" w:color="000000"/>
              <w:left w:val="single" w:sz="4" w:space="0" w:color="000000"/>
              <w:bottom w:val="single" w:sz="4" w:space="0" w:color="000000"/>
              <w:right w:val="single" w:sz="4" w:space="0" w:color="000000"/>
            </w:tcBorders>
          </w:tcPr>
          <w:p w14:paraId="3E23504C"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Craig Westby</w:t>
            </w:r>
          </w:p>
        </w:tc>
        <w:tc>
          <w:tcPr>
            <w:tcW w:w="1802" w:type="dxa"/>
            <w:tcBorders>
              <w:top w:val="single" w:sz="4" w:space="0" w:color="000000"/>
              <w:left w:val="single" w:sz="4" w:space="0" w:color="000000"/>
              <w:bottom w:val="single" w:sz="4" w:space="0" w:color="000000"/>
              <w:right w:val="single" w:sz="4" w:space="0" w:color="000000"/>
            </w:tcBorders>
          </w:tcPr>
          <w:p w14:paraId="6BCC5996"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sz w:val="24"/>
                <w:szCs w:val="24"/>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1995B180"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cwestby@oldhillprimaryschool.com</w:t>
            </w:r>
          </w:p>
        </w:tc>
      </w:tr>
      <w:tr w:rsidR="00AF24E9" w:rsidRPr="00AE62F7" w14:paraId="5FA4ED25" w14:textId="77777777" w:rsidTr="00057E2E">
        <w:trPr>
          <w:trHeight w:val="590"/>
        </w:trPr>
        <w:tc>
          <w:tcPr>
            <w:tcW w:w="1643" w:type="dxa"/>
            <w:tcBorders>
              <w:top w:val="single" w:sz="4" w:space="0" w:color="000000"/>
              <w:left w:val="single" w:sz="4" w:space="0" w:color="000000"/>
              <w:bottom w:val="single" w:sz="4" w:space="0" w:color="000000"/>
              <w:right w:val="single" w:sz="4" w:space="0" w:color="000000"/>
            </w:tcBorders>
            <w:shd w:val="clear" w:color="auto" w:fill="E7E6E6"/>
          </w:tcPr>
          <w:p w14:paraId="5DC057B1"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Chair of </w:t>
            </w:r>
          </w:p>
          <w:p w14:paraId="36F1185D" w14:textId="77777777" w:rsidR="00AF24E9" w:rsidRPr="00AE62F7" w:rsidRDefault="00AF24E9" w:rsidP="00057E2E">
            <w:pPr>
              <w:spacing w:line="259" w:lineRule="auto"/>
              <w:rPr>
                <w:rFonts w:ascii="Calibri" w:hAnsi="Calibri" w:cs="Calibri"/>
                <w:sz w:val="24"/>
                <w:szCs w:val="24"/>
              </w:rPr>
            </w:pPr>
            <w:r w:rsidRPr="00AE62F7">
              <w:rPr>
                <w:rFonts w:ascii="Calibri" w:hAnsi="Calibri" w:cs="Calibri"/>
                <w:sz w:val="24"/>
                <w:szCs w:val="24"/>
              </w:rPr>
              <w:t xml:space="preserve">Governors  </w:t>
            </w:r>
          </w:p>
        </w:tc>
        <w:tc>
          <w:tcPr>
            <w:tcW w:w="1438" w:type="dxa"/>
            <w:tcBorders>
              <w:top w:val="single" w:sz="4" w:space="0" w:color="000000"/>
              <w:left w:val="single" w:sz="4" w:space="0" w:color="000000"/>
              <w:bottom w:val="single" w:sz="4" w:space="0" w:color="000000"/>
              <w:right w:val="single" w:sz="4" w:space="0" w:color="000000"/>
            </w:tcBorders>
          </w:tcPr>
          <w:p w14:paraId="5A407350"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Pauline Riley</w:t>
            </w:r>
          </w:p>
        </w:tc>
        <w:tc>
          <w:tcPr>
            <w:tcW w:w="1802" w:type="dxa"/>
            <w:tcBorders>
              <w:top w:val="single" w:sz="4" w:space="0" w:color="000000"/>
              <w:left w:val="single" w:sz="4" w:space="0" w:color="000000"/>
              <w:bottom w:val="single" w:sz="4" w:space="0" w:color="000000"/>
              <w:right w:val="single" w:sz="4" w:space="0" w:color="000000"/>
            </w:tcBorders>
          </w:tcPr>
          <w:p w14:paraId="7594A17F" w14:textId="77777777" w:rsidR="00AF24E9" w:rsidRPr="00AE62F7" w:rsidRDefault="00AF24E9" w:rsidP="00057E2E">
            <w:pPr>
              <w:spacing w:line="259" w:lineRule="auto"/>
              <w:ind w:left="6"/>
              <w:rPr>
                <w:rFonts w:ascii="Calibri" w:hAnsi="Calibri" w:cs="Calibri"/>
                <w:sz w:val="24"/>
                <w:szCs w:val="24"/>
              </w:rPr>
            </w:pPr>
            <w:r w:rsidRPr="00AE62F7">
              <w:rPr>
                <w:rFonts w:ascii="Calibri" w:hAnsi="Calibri" w:cs="Calibri"/>
                <w:sz w:val="24"/>
                <w:szCs w:val="24"/>
              </w:rPr>
              <w:t xml:space="preserve"> </w:t>
            </w:r>
          </w:p>
        </w:tc>
        <w:tc>
          <w:tcPr>
            <w:tcW w:w="4187" w:type="dxa"/>
            <w:tcBorders>
              <w:top w:val="single" w:sz="4" w:space="0" w:color="000000"/>
              <w:left w:val="single" w:sz="4" w:space="0" w:color="000000"/>
              <w:bottom w:val="single" w:sz="4" w:space="0" w:color="000000"/>
              <w:right w:val="single" w:sz="4" w:space="0" w:color="000000"/>
            </w:tcBorders>
          </w:tcPr>
          <w:p w14:paraId="62047261" w14:textId="77777777" w:rsidR="00AF24E9" w:rsidRPr="00AE62F7" w:rsidRDefault="00AF24E9" w:rsidP="00057E2E">
            <w:pPr>
              <w:spacing w:line="259" w:lineRule="auto"/>
              <w:ind w:left="4"/>
              <w:rPr>
                <w:rFonts w:ascii="Calibri" w:hAnsi="Calibri" w:cs="Calibri"/>
                <w:sz w:val="24"/>
                <w:szCs w:val="24"/>
              </w:rPr>
            </w:pPr>
            <w:r w:rsidRPr="00AE62F7">
              <w:rPr>
                <w:rFonts w:ascii="Calibri" w:hAnsi="Calibri" w:cs="Calibri"/>
                <w:sz w:val="24"/>
                <w:szCs w:val="24"/>
              </w:rPr>
              <w:t xml:space="preserve"> </w:t>
            </w:r>
          </w:p>
        </w:tc>
      </w:tr>
    </w:tbl>
    <w:p w14:paraId="6FAEF3C6" w14:textId="191056BF"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14" w:name="_Toc12961"/>
      <w:r w:rsidRPr="00AE62F7">
        <w:rPr>
          <w:rFonts w:ascii="Calibri" w:hAnsi="Calibri" w:cs="Calibri"/>
          <w:sz w:val="24"/>
          <w:szCs w:val="24"/>
        </w:rPr>
        <w:t xml:space="preserve">Vulnerable children </w:t>
      </w:r>
      <w:bookmarkEnd w:id="14"/>
    </w:p>
    <w:p w14:paraId="72185C8D" w14:textId="508F4810"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Vulnerable children include those who have a social worker and those children and young people up to the age of 25 with education, health and care (EHC) plans. </w:t>
      </w:r>
    </w:p>
    <w:p w14:paraId="3839B12D" w14:textId="763FF549"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Those who have a social worker include children who have a Child Protection Plan and those who are looked after by the Local Authority. A child may also be deemed vulnerable if they have been assessed as being in need or otherwise meet the definition in section 17 of the Children Act 1989. </w:t>
      </w:r>
    </w:p>
    <w:p w14:paraId="24DDDE12" w14:textId="0E442562"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Those with an EHC plan will be risk-assessed in consultation with the Local Authority and parents, to decide whether they need to continue to be offered a school or college place in order to meet their needs, or whether they can safely have their needs met at home. This could include, if necessary, carers, therapists or clinicians visiting the home to provide any essential services. Many children and young people with EHC plans can safely remain at home. </w:t>
      </w:r>
    </w:p>
    <w:p w14:paraId="1B6115ED" w14:textId="29AC8F17"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Eligibility for free school meals in and of itself should not be the determining factor in assessing vulnerability. </w:t>
      </w:r>
    </w:p>
    <w:p w14:paraId="7E962283" w14:textId="149D6974"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Senior leaders, especially the Designated Safeguarding Lead (and Deputies) know who our most vulnerable children are. They have the flexibility to offer a place to those on the edge of receiving children’s social care support. </w:t>
      </w:r>
    </w:p>
    <w:p w14:paraId="68BDD748" w14:textId="47277D92" w:rsidR="00AF24E9" w:rsidRPr="00AE62F7" w:rsidRDefault="00AF24E9" w:rsidP="00A30C8F">
      <w:pPr>
        <w:ind w:left="-5"/>
        <w:rPr>
          <w:rFonts w:ascii="Calibri" w:hAnsi="Calibri" w:cs="Calibri"/>
          <w:sz w:val="24"/>
          <w:szCs w:val="24"/>
        </w:rPr>
      </w:pPr>
      <w:r w:rsidRPr="00AE62F7">
        <w:rPr>
          <w:rFonts w:ascii="Calibri" w:hAnsi="Calibri" w:cs="Calibri"/>
          <w:sz w:val="24"/>
          <w:szCs w:val="24"/>
        </w:rPr>
        <w:t>School will continue to work with and support children’s social workers to help protect vulnerable children. This includes working with and supporting children’s social workers and the local authority virtual school head (VSH) for looked-after and previously looked-after children. The lead person for this is Mrs Sally Fenby.</w:t>
      </w:r>
    </w:p>
    <w:p w14:paraId="45F189B6" w14:textId="3D9498B8"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There is an expectation that vulnerable children who have a social worker will attend an education setting, so long as they do not have underlying health conditions that put them at risk. In circumstances where a parent does not want to bring their child to an education setting, and their child is considered vulnerable, the social worker and school will explore the reasons for this directly with the parent. </w:t>
      </w:r>
    </w:p>
    <w:p w14:paraId="5E3CD525"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Where parents are concerned about the risk of the child contracting COVID19, DSL/DDSL’s, or the social worker will talk through these anxieties with the parent/carer following the advice set out by Public Health England. </w:t>
      </w:r>
    </w:p>
    <w:p w14:paraId="3A46019A" w14:textId="6A99C004" w:rsidR="00AF24E9" w:rsidRDefault="00AF24E9" w:rsidP="00AE62F7">
      <w:pPr>
        <w:spacing w:after="0" w:line="259" w:lineRule="auto"/>
        <w:rPr>
          <w:rFonts w:ascii="Calibri" w:hAnsi="Calibri" w:cs="Calibri"/>
          <w:sz w:val="24"/>
          <w:szCs w:val="24"/>
        </w:rPr>
      </w:pPr>
      <w:r w:rsidRPr="00AE62F7">
        <w:rPr>
          <w:rFonts w:ascii="Calibri" w:hAnsi="Calibri" w:cs="Calibri"/>
          <w:sz w:val="24"/>
          <w:szCs w:val="24"/>
        </w:rPr>
        <w:t xml:space="preserve">School will encourage our vulnerable children and young people to attend a school, including remotely if needed. </w:t>
      </w:r>
    </w:p>
    <w:p w14:paraId="27685B61" w14:textId="77777777" w:rsidR="00AE62F7" w:rsidRPr="00AE62F7" w:rsidRDefault="00AE62F7" w:rsidP="00AE62F7">
      <w:pPr>
        <w:pStyle w:val="Default"/>
      </w:pPr>
    </w:p>
    <w:p w14:paraId="7B1CBE06" w14:textId="2E80311A"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15" w:name="_Toc12962"/>
      <w:r w:rsidRPr="00AE62F7">
        <w:rPr>
          <w:rFonts w:ascii="Calibri" w:hAnsi="Calibri" w:cs="Calibri"/>
          <w:sz w:val="24"/>
          <w:szCs w:val="24"/>
        </w:rPr>
        <w:t xml:space="preserve">Attendance monitoring </w:t>
      </w:r>
      <w:bookmarkEnd w:id="15"/>
    </w:p>
    <w:p w14:paraId="21405314" w14:textId="0D738715"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Local authorities and education settings do not need to complete their usual day-today attendance processes to follow up on non-attendance.  </w:t>
      </w:r>
    </w:p>
    <w:p w14:paraId="4B503157" w14:textId="6F3611F5"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DSL/DDSL and social workers will agree with parents/carers whether children in need should be attending school, both will follow up on any pupil that they were expecting to attend. School will also follow up any parent/carer who has arranged care for their child/ren and the child(ren) subsequently do not attend.  To support the above, staff will, when communicating with parents/carers and carers, confirm emergency contact numbers are correct and ask for any additional emergency contact numbers where they are available.  </w:t>
      </w:r>
    </w:p>
    <w:p w14:paraId="30B9B2D2" w14:textId="09D705B9"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In all circumstances where a vulnerable child does not take up their place at school, or discontinues school will notify their social worker. </w:t>
      </w:r>
    </w:p>
    <w:p w14:paraId="5F0DE6C6"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All correspondence to be recorded on MyConcern relating to parents of CP, CIN, LAC, EH pupils.</w:t>
      </w:r>
    </w:p>
    <w:p w14:paraId="335B1485" w14:textId="77777777" w:rsidR="00AF24E9" w:rsidRPr="00AE62F7" w:rsidRDefault="00AF24E9" w:rsidP="00AF24E9">
      <w:pPr>
        <w:spacing w:after="0" w:line="259" w:lineRule="auto"/>
        <w:ind w:left="360"/>
        <w:rPr>
          <w:rFonts w:ascii="Calibri" w:hAnsi="Calibri" w:cs="Calibri"/>
          <w:sz w:val="24"/>
          <w:szCs w:val="24"/>
        </w:rPr>
      </w:pPr>
      <w:r w:rsidRPr="00AE62F7">
        <w:rPr>
          <w:rFonts w:ascii="Calibri" w:hAnsi="Calibri" w:cs="Calibri"/>
          <w:sz w:val="24"/>
          <w:szCs w:val="24"/>
        </w:rPr>
        <w:t xml:space="preserve"> </w:t>
      </w:r>
    </w:p>
    <w:p w14:paraId="4DAAA675" w14:textId="6DC16CF6" w:rsidR="00AF24E9" w:rsidRPr="00AE62F7" w:rsidRDefault="00AF24E9" w:rsidP="00A30C8F">
      <w:pPr>
        <w:pStyle w:val="Heading10"/>
        <w:keepNext/>
        <w:keepLines/>
        <w:spacing w:before="0" w:after="0" w:line="259" w:lineRule="auto"/>
        <w:ind w:left="10" w:hanging="10"/>
        <w:contextualSpacing w:val="0"/>
        <w:jc w:val="left"/>
        <w:rPr>
          <w:rFonts w:ascii="Calibri" w:hAnsi="Calibri" w:cs="Calibri"/>
          <w:sz w:val="24"/>
          <w:szCs w:val="24"/>
        </w:rPr>
      </w:pPr>
      <w:bookmarkStart w:id="16" w:name="_Toc12963"/>
      <w:r w:rsidRPr="00AE62F7">
        <w:rPr>
          <w:rFonts w:ascii="Calibri" w:hAnsi="Calibri" w:cs="Calibri"/>
          <w:sz w:val="24"/>
          <w:szCs w:val="24"/>
        </w:rPr>
        <w:t xml:space="preserve">Designated Safeguarding Lead </w:t>
      </w:r>
      <w:bookmarkEnd w:id="16"/>
    </w:p>
    <w:p w14:paraId="26C0A87A"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Old Hill Primary School have a Designated Safeguarding Lead (DSL) and a Deputy DSL’s. The Designated Safeguarding Lead is: Sally Fenby.</w:t>
      </w:r>
    </w:p>
    <w:p w14:paraId="14168B73" w14:textId="76A72A5A"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The Deputy Designated Safeguarding Leads is: Linda Ramsden and Craig Westby. </w:t>
      </w:r>
      <w:bookmarkStart w:id="17" w:name="_Toc12964"/>
    </w:p>
    <w:p w14:paraId="099F58CD" w14:textId="781E1BC6"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r w:rsidRPr="00AE62F7">
        <w:rPr>
          <w:rFonts w:ascii="Calibri" w:hAnsi="Calibri" w:cs="Calibri"/>
          <w:sz w:val="24"/>
          <w:szCs w:val="24"/>
        </w:rPr>
        <w:t>Reporting a concern</w:t>
      </w:r>
      <w:bookmarkEnd w:id="17"/>
    </w:p>
    <w:p w14:paraId="411E654C"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Where staff have a concern about a child, they should continue to follow the process outlined in the school Safeguarding Policy; this includes making a report via MyConcern, which can be done remotely.  </w:t>
      </w:r>
    </w:p>
    <w:p w14:paraId="78BBDFB2" w14:textId="72C750A6" w:rsidR="00AF24E9" w:rsidRPr="00AE62F7" w:rsidRDefault="00AF24E9" w:rsidP="00AF24E9">
      <w:pPr>
        <w:spacing w:after="0" w:line="259" w:lineRule="auto"/>
        <w:rPr>
          <w:rFonts w:ascii="Calibri" w:hAnsi="Calibri" w:cs="Calibri"/>
          <w:sz w:val="24"/>
          <w:szCs w:val="24"/>
        </w:rPr>
      </w:pPr>
      <w:r w:rsidRPr="00AE62F7">
        <w:rPr>
          <w:rFonts w:ascii="Calibri" w:hAnsi="Calibri" w:cs="Calibri"/>
          <w:sz w:val="24"/>
          <w:szCs w:val="24"/>
        </w:rPr>
        <w:t xml:space="preserve">In the unlikely event that a member of staff cannot access MyConcern from home, they should email the DSL or DDSL immediately so concern can be actioned and recorded.  </w:t>
      </w:r>
    </w:p>
    <w:p w14:paraId="3B89D1E0" w14:textId="71ECD977"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Staff are reminded of the need to report any concern immediately and without delay.  </w:t>
      </w:r>
    </w:p>
    <w:p w14:paraId="4E419189" w14:textId="5614268E"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Where staff are concerned about an adult working with children in the school, they should report this to the Head Teacher or a member of SLT immediately. If there is a requirement to make a notification to the Head Teacher whilst away from school, this should be done verbally and followed up with an email to the Head Teacher  </w:t>
      </w:r>
    </w:p>
    <w:p w14:paraId="4479265C"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Concerns around the Head Teacher should be directed to the Chair of Governors: Mrs Pauline Riley.</w:t>
      </w:r>
    </w:p>
    <w:p w14:paraId="76C17F58" w14:textId="77777777" w:rsidR="00AF24E9" w:rsidRPr="00AE62F7" w:rsidRDefault="00AF24E9" w:rsidP="00AF24E9">
      <w:pPr>
        <w:spacing w:after="0" w:line="259" w:lineRule="auto"/>
        <w:rPr>
          <w:rFonts w:ascii="Calibri" w:hAnsi="Calibri" w:cs="Calibri"/>
          <w:sz w:val="24"/>
          <w:szCs w:val="24"/>
        </w:rPr>
      </w:pPr>
      <w:r w:rsidRPr="00AE62F7">
        <w:rPr>
          <w:rFonts w:ascii="Calibri" w:hAnsi="Calibri" w:cs="Calibri"/>
          <w:sz w:val="24"/>
          <w:szCs w:val="24"/>
        </w:rPr>
        <w:t xml:space="preserve"> </w:t>
      </w:r>
    </w:p>
    <w:p w14:paraId="3007B513" w14:textId="3C98D5C6"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18" w:name="_Toc12965"/>
      <w:r w:rsidRPr="00AE62F7">
        <w:rPr>
          <w:rFonts w:ascii="Calibri" w:hAnsi="Calibri" w:cs="Calibri"/>
          <w:sz w:val="24"/>
          <w:szCs w:val="24"/>
        </w:rPr>
        <w:t xml:space="preserve">Safeguarding Training and induction </w:t>
      </w:r>
      <w:bookmarkEnd w:id="18"/>
    </w:p>
    <w:p w14:paraId="3561986C" w14:textId="1E0A477F"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DSL training is very unlikely to take place whilst there remains </w:t>
      </w:r>
      <w:r w:rsidR="00A30C8F" w:rsidRPr="00AE62F7">
        <w:rPr>
          <w:rFonts w:ascii="Calibri" w:hAnsi="Calibri" w:cs="Calibri"/>
          <w:sz w:val="24"/>
          <w:szCs w:val="24"/>
        </w:rPr>
        <w:t>a threat of the COVID 19 virus.</w:t>
      </w:r>
    </w:p>
    <w:p w14:paraId="2057A3C5" w14:textId="766B8B14"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For the period COVID-19 measures are in place, a DSL (or deputy) who has been trained will continue to be classed as a trained DSL (or deputy) even if they miss their refresher training.  </w:t>
      </w:r>
    </w:p>
    <w:p w14:paraId="75570CC4" w14:textId="7487F792" w:rsidR="00AF24E9" w:rsidRPr="00AE62F7" w:rsidRDefault="00AF24E9" w:rsidP="00A30C8F">
      <w:pPr>
        <w:ind w:left="-5" w:right="172"/>
        <w:rPr>
          <w:rFonts w:ascii="Calibri" w:hAnsi="Calibri" w:cs="Calibri"/>
          <w:sz w:val="24"/>
          <w:szCs w:val="24"/>
        </w:rPr>
      </w:pPr>
      <w:r w:rsidRPr="00AE62F7">
        <w:rPr>
          <w:rFonts w:ascii="Calibri" w:hAnsi="Calibri" w:cs="Calibri"/>
          <w:sz w:val="24"/>
          <w:szCs w:val="24"/>
        </w:rPr>
        <w:t xml:space="preserve">All existing school staff have had safeguarding training and have read part 1 of Keeping Children Safe in Education (2019). The DSL should communicate with staff any new local arrangements, so they know what to do if they are worried about a child.  </w:t>
      </w:r>
    </w:p>
    <w:p w14:paraId="1AC42E11" w14:textId="7DFFBBC6" w:rsidR="00AF24E9" w:rsidRPr="00AE62F7" w:rsidRDefault="00AF24E9" w:rsidP="00A30C8F">
      <w:pPr>
        <w:ind w:left="-5" w:right="172"/>
        <w:rPr>
          <w:rFonts w:ascii="Calibri" w:hAnsi="Calibri" w:cs="Calibri"/>
          <w:sz w:val="24"/>
          <w:szCs w:val="24"/>
        </w:rPr>
      </w:pPr>
      <w:r w:rsidRPr="00AE62F7">
        <w:rPr>
          <w:rFonts w:ascii="Calibri" w:hAnsi="Calibri" w:cs="Calibri"/>
          <w:sz w:val="24"/>
          <w:szCs w:val="24"/>
        </w:rPr>
        <w:t xml:space="preserve">Where new staff are recruited, or new volunteers enter Old Hill Primary they will continue to be provided </w:t>
      </w:r>
      <w:r w:rsidR="00A30C8F" w:rsidRPr="00AE62F7">
        <w:rPr>
          <w:rFonts w:ascii="Calibri" w:hAnsi="Calibri" w:cs="Calibri"/>
          <w:sz w:val="24"/>
          <w:szCs w:val="24"/>
        </w:rPr>
        <w:t xml:space="preserve">with a safeguarding induction. </w:t>
      </w:r>
    </w:p>
    <w:p w14:paraId="632C899E" w14:textId="0B4CFAFD"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If staff are deployed from another education or children’s workforce setting to our school, we will take into account the DfE supplementary guidance on safeguarding children during the COVID-19 pandemic and will accept portability as long as the current employer confirms in writing that:-  </w:t>
      </w:r>
    </w:p>
    <w:p w14:paraId="3EA859BA" w14:textId="77777777" w:rsidR="00AF24E9" w:rsidRPr="00AE62F7" w:rsidRDefault="00AF24E9" w:rsidP="003D5FCA">
      <w:pPr>
        <w:numPr>
          <w:ilvl w:val="0"/>
          <w:numId w:val="43"/>
        </w:numPr>
        <w:spacing w:before="0" w:after="2" w:line="248" w:lineRule="auto"/>
        <w:ind w:hanging="432"/>
        <w:rPr>
          <w:rFonts w:ascii="Calibri" w:hAnsi="Calibri" w:cs="Calibri"/>
          <w:sz w:val="24"/>
          <w:szCs w:val="24"/>
        </w:rPr>
      </w:pPr>
      <w:r w:rsidRPr="00AE62F7">
        <w:rPr>
          <w:rFonts w:ascii="Calibri" w:hAnsi="Calibri" w:cs="Calibri"/>
          <w:sz w:val="24"/>
          <w:szCs w:val="24"/>
        </w:rPr>
        <w:t xml:space="preserve">the individual has been subject to an enhanced DBS and children’s barred list check </w:t>
      </w:r>
    </w:p>
    <w:p w14:paraId="5B86FA8D" w14:textId="77777777" w:rsidR="00AF24E9" w:rsidRPr="00AE62F7" w:rsidRDefault="00AF24E9" w:rsidP="003D5FCA">
      <w:pPr>
        <w:numPr>
          <w:ilvl w:val="0"/>
          <w:numId w:val="43"/>
        </w:numPr>
        <w:spacing w:before="0" w:after="2" w:line="248" w:lineRule="auto"/>
        <w:ind w:hanging="432"/>
        <w:rPr>
          <w:rFonts w:ascii="Calibri" w:hAnsi="Calibri" w:cs="Calibri"/>
          <w:sz w:val="24"/>
          <w:szCs w:val="24"/>
        </w:rPr>
      </w:pPr>
      <w:r w:rsidRPr="00AE62F7">
        <w:rPr>
          <w:rFonts w:ascii="Calibri" w:hAnsi="Calibri" w:cs="Calibri"/>
          <w:sz w:val="24"/>
          <w:szCs w:val="24"/>
        </w:rPr>
        <w:t>there are no known concerns about the individual’s suitability to work with children</w:t>
      </w:r>
    </w:p>
    <w:p w14:paraId="06E1ACF3" w14:textId="77777777" w:rsidR="00A30C8F" w:rsidRPr="00AE62F7" w:rsidRDefault="00AF24E9" w:rsidP="003D5FCA">
      <w:pPr>
        <w:numPr>
          <w:ilvl w:val="0"/>
          <w:numId w:val="43"/>
        </w:numPr>
        <w:spacing w:before="0" w:after="2" w:line="248" w:lineRule="auto"/>
        <w:ind w:hanging="360"/>
        <w:rPr>
          <w:rFonts w:ascii="Calibri" w:hAnsi="Calibri" w:cs="Calibri"/>
          <w:sz w:val="24"/>
          <w:szCs w:val="24"/>
        </w:rPr>
      </w:pPr>
      <w:r w:rsidRPr="00AE62F7">
        <w:rPr>
          <w:rFonts w:ascii="Calibri" w:hAnsi="Calibri" w:cs="Calibri"/>
          <w:sz w:val="24"/>
          <w:szCs w:val="24"/>
        </w:rPr>
        <w:t>there is no ongoing disciplinary investigation relat</w:t>
      </w:r>
      <w:r w:rsidR="00A30C8F" w:rsidRPr="00AE62F7">
        <w:rPr>
          <w:rFonts w:ascii="Calibri" w:hAnsi="Calibri" w:cs="Calibri"/>
          <w:sz w:val="24"/>
          <w:szCs w:val="24"/>
        </w:rPr>
        <w:t>ing to that individual</w:t>
      </w:r>
    </w:p>
    <w:p w14:paraId="0EF5C54B" w14:textId="1252A070" w:rsidR="00AF24E9" w:rsidRPr="00AE62F7" w:rsidRDefault="00AF24E9" w:rsidP="00A30C8F">
      <w:pPr>
        <w:spacing w:before="0" w:after="2" w:line="248" w:lineRule="auto"/>
        <w:ind w:left="720"/>
        <w:rPr>
          <w:rFonts w:ascii="Calibri" w:hAnsi="Calibri" w:cs="Calibri"/>
          <w:sz w:val="24"/>
          <w:szCs w:val="24"/>
        </w:rPr>
      </w:pPr>
      <w:r w:rsidRPr="00AE62F7">
        <w:rPr>
          <w:rFonts w:ascii="Calibri" w:hAnsi="Calibri" w:cs="Calibri"/>
          <w:sz w:val="24"/>
          <w:szCs w:val="24"/>
        </w:rPr>
        <w:t xml:space="preserve"> </w:t>
      </w:r>
    </w:p>
    <w:p w14:paraId="2D8460A3" w14:textId="5B1CB050"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Upon arrival, they will be signposted to a copy of the receiving setting’s child protection policy, confirmation of local processes and confirmation of DSL arrangements. </w:t>
      </w:r>
    </w:p>
    <w:p w14:paraId="17CAD792" w14:textId="1D7ABEDE"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19" w:name="_Toc12966"/>
      <w:r w:rsidRPr="00AE62F7">
        <w:rPr>
          <w:rFonts w:ascii="Calibri" w:hAnsi="Calibri" w:cs="Calibri"/>
          <w:sz w:val="24"/>
          <w:szCs w:val="24"/>
        </w:rPr>
        <w:t xml:space="preserve">Safer recruitment/volunteers and movement of staff </w:t>
      </w:r>
      <w:bookmarkEnd w:id="19"/>
    </w:p>
    <w:p w14:paraId="5BBCC265"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It remains essential that people who are unsuitable are not allowed to enter the children’s workforce or gain access to children. When recruiting new staff, Old Hill Primary School will  continue to follow the relevant safer recruitment processes for their setting, including, as appropriate, relevant sections in part 3 of Keeping Children Safe in Education (2019) (KCSIE).  </w:t>
      </w:r>
    </w:p>
    <w:p w14:paraId="3F5B0BF6"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In response to COVID-19, the Disclosure and Barring Service (DBS) has made changes to its guidance on standard and enhanced DBS ID checking to minimise the need for face-to-face contact. </w:t>
      </w:r>
    </w:p>
    <w:p w14:paraId="08D49653"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Where school are utilising volunteers, we will continue to follow the checking and risk assessment process as set out in paragraphs 167 to 172 of KCSIE. Under no circumstances will a volunteer who has not been checked be left unsupervised or allowed to work in regulated activity.</w:t>
      </w:r>
    </w:p>
    <w:p w14:paraId="7B28E342"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Old Hill Primary School will continue to follow the legal duty to refer to the DBS anyone who has harmed or poses a risk of harm to a child or vulnerable adult. Full details can be found at paragraph 163 of KCSIE.</w:t>
      </w:r>
    </w:p>
    <w:p w14:paraId="1888FE7A"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Old Hill will continue to consider and make referrals to the Teaching Regulation Agency (TRA) as per paragraph 166 of KCSIE and the TRA’s ‘Teacher misconduct advice for making a referral.  </w:t>
      </w:r>
    </w:p>
    <w:p w14:paraId="79E34856"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During the COVID-19 period all referrals should be made by emailing:</w:t>
      </w:r>
    </w:p>
    <w:p w14:paraId="01041B10" w14:textId="77777777" w:rsidR="00AF24E9" w:rsidRPr="00AE62F7" w:rsidRDefault="00AF24E9" w:rsidP="00AF24E9">
      <w:pPr>
        <w:spacing w:after="0" w:line="259" w:lineRule="auto"/>
        <w:rPr>
          <w:rFonts w:ascii="Calibri" w:hAnsi="Calibri" w:cs="Calibri"/>
          <w:sz w:val="24"/>
          <w:szCs w:val="24"/>
        </w:rPr>
      </w:pPr>
      <w:r w:rsidRPr="00AE62F7">
        <w:rPr>
          <w:rFonts w:ascii="Calibri" w:hAnsi="Calibri" w:cs="Calibri"/>
          <w:color w:val="0463C1"/>
          <w:sz w:val="24"/>
          <w:szCs w:val="24"/>
          <w:u w:val="single" w:color="0463C1"/>
        </w:rPr>
        <w:t>Misconduct.Teacher@education.gov.uk</w:t>
      </w:r>
      <w:r w:rsidRPr="00AE62F7">
        <w:rPr>
          <w:rFonts w:ascii="Calibri" w:hAnsi="Calibri" w:cs="Calibri"/>
          <w:sz w:val="24"/>
          <w:szCs w:val="24"/>
        </w:rPr>
        <w:t xml:space="preserve"> </w:t>
      </w:r>
    </w:p>
    <w:p w14:paraId="2469E7F7"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Whilst acknowledging the challenge of the current National emergency, it is essential from a safeguarding perspective that any school is aware, on any given day, which staff/volunteers will be in the school or college, and that appropriate checks have been carried out, especially for anyone engaging in regulated activity. As such, Old Hill Primary School to  continue to keep the single central record (SCR) up to date as outlined in paragraphs 148 to 156 in KCSIE.  </w:t>
      </w:r>
    </w:p>
    <w:p w14:paraId="01341C7F" w14:textId="77777777"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20" w:name="_Toc12967"/>
      <w:r w:rsidRPr="00AE62F7">
        <w:rPr>
          <w:rFonts w:ascii="Calibri" w:hAnsi="Calibri" w:cs="Calibri"/>
          <w:sz w:val="24"/>
          <w:szCs w:val="24"/>
        </w:rPr>
        <w:t xml:space="preserve">Online safety in schools and </w:t>
      </w:r>
      <w:bookmarkEnd w:id="20"/>
      <w:r w:rsidRPr="00AE62F7">
        <w:rPr>
          <w:rFonts w:ascii="Calibri" w:hAnsi="Calibri" w:cs="Calibri"/>
          <w:sz w:val="24"/>
          <w:szCs w:val="24"/>
        </w:rPr>
        <w:t>colleges</w:t>
      </w:r>
    </w:p>
    <w:p w14:paraId="4735F18A" w14:textId="77777777" w:rsidR="00AF24E9" w:rsidRPr="00AE62F7" w:rsidRDefault="00AF24E9" w:rsidP="00AF24E9">
      <w:pPr>
        <w:pStyle w:val="Heading10"/>
        <w:numPr>
          <w:ilvl w:val="0"/>
          <w:numId w:val="0"/>
        </w:numPr>
        <w:ind w:left="-5"/>
        <w:rPr>
          <w:rFonts w:ascii="Calibri" w:hAnsi="Calibri" w:cs="Calibri"/>
          <w:sz w:val="24"/>
          <w:szCs w:val="24"/>
        </w:rPr>
      </w:pPr>
    </w:p>
    <w:p w14:paraId="7B802292" w14:textId="77777777" w:rsidR="00AF24E9" w:rsidRPr="00AE62F7" w:rsidRDefault="00AF24E9" w:rsidP="00AF24E9">
      <w:pPr>
        <w:pStyle w:val="Heading10"/>
        <w:numPr>
          <w:ilvl w:val="0"/>
          <w:numId w:val="0"/>
        </w:numPr>
        <w:ind w:left="-5"/>
        <w:rPr>
          <w:rFonts w:ascii="Calibri" w:hAnsi="Calibri" w:cs="Calibri"/>
          <w:b w:val="0"/>
          <w:sz w:val="24"/>
          <w:szCs w:val="24"/>
        </w:rPr>
      </w:pPr>
      <w:r w:rsidRPr="00AE62F7">
        <w:rPr>
          <w:rFonts w:ascii="Calibri" w:hAnsi="Calibri" w:cs="Calibri"/>
          <w:b w:val="0"/>
          <w:sz w:val="24"/>
          <w:szCs w:val="24"/>
        </w:rPr>
        <w:t xml:space="preserve">Old Hill Primary school will continue to provide a safe environment, including online. This includes the use of an online filtering system.  </w:t>
      </w:r>
    </w:p>
    <w:p w14:paraId="104D28C2"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Where students are using computers in school, appropriate supervision will be in place.  </w:t>
      </w:r>
    </w:p>
    <w:p w14:paraId="4B89AF57" w14:textId="31C66CA6" w:rsidR="00AF24E9" w:rsidRPr="00AE62F7" w:rsidRDefault="00AF24E9" w:rsidP="00A30C8F">
      <w:pPr>
        <w:pStyle w:val="Heading10"/>
        <w:rPr>
          <w:rFonts w:ascii="Calibri" w:hAnsi="Calibri" w:cs="Calibri"/>
          <w:sz w:val="24"/>
          <w:szCs w:val="24"/>
        </w:rPr>
      </w:pPr>
      <w:bookmarkStart w:id="21" w:name="_Toc12968"/>
      <w:r w:rsidRPr="00AE62F7">
        <w:rPr>
          <w:rFonts w:ascii="Calibri" w:hAnsi="Calibri" w:cs="Calibri"/>
          <w:sz w:val="24"/>
          <w:szCs w:val="24"/>
        </w:rPr>
        <w:t xml:space="preserve">Children and online safety away from school and college </w:t>
      </w:r>
      <w:bookmarkEnd w:id="21"/>
    </w:p>
    <w:p w14:paraId="4F8CFC4A" w14:textId="5537E8D5"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 </w:t>
      </w:r>
    </w:p>
    <w:p w14:paraId="6EB78C3B"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Online teaching should follow the same principles as set out in the MAT code of conduct.  </w:t>
      </w:r>
    </w:p>
    <w:p w14:paraId="10F0AE93" w14:textId="54BCBD3B"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Old Hill Primary will ensure any use of online learning tools and systems is in line with privacy and data protection/GDPR requirements. </w:t>
      </w:r>
    </w:p>
    <w:p w14:paraId="1D8358E7" w14:textId="480475AD" w:rsidR="00AF24E9" w:rsidRPr="00AE62F7" w:rsidRDefault="00AF24E9" w:rsidP="00AF24E9">
      <w:pPr>
        <w:spacing w:after="2" w:line="248" w:lineRule="auto"/>
        <w:ind w:left="720"/>
        <w:rPr>
          <w:rFonts w:ascii="Calibri" w:hAnsi="Calibri" w:cs="Calibri"/>
          <w:sz w:val="24"/>
          <w:szCs w:val="24"/>
        </w:rPr>
      </w:pPr>
    </w:p>
    <w:p w14:paraId="52F65FDF" w14:textId="77777777"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22" w:name="_Toc12969"/>
      <w:r w:rsidRPr="00AE62F7">
        <w:rPr>
          <w:rFonts w:ascii="Calibri" w:hAnsi="Calibri" w:cs="Calibri"/>
          <w:sz w:val="24"/>
          <w:szCs w:val="24"/>
        </w:rPr>
        <w:t>Supporting children not in</w:t>
      </w:r>
      <w:bookmarkEnd w:id="22"/>
      <w:r w:rsidRPr="00AE62F7">
        <w:rPr>
          <w:rFonts w:ascii="Calibri" w:hAnsi="Calibri" w:cs="Calibri"/>
          <w:sz w:val="24"/>
          <w:szCs w:val="24"/>
        </w:rPr>
        <w:t xml:space="preserve"> school</w:t>
      </w:r>
    </w:p>
    <w:p w14:paraId="50C8D291" w14:textId="77777777" w:rsidR="00AF24E9" w:rsidRPr="00AE62F7" w:rsidRDefault="00AF24E9" w:rsidP="00AF24E9">
      <w:pPr>
        <w:pStyle w:val="Heading10"/>
        <w:numPr>
          <w:ilvl w:val="0"/>
          <w:numId w:val="0"/>
        </w:numPr>
        <w:ind w:left="-5"/>
        <w:rPr>
          <w:rFonts w:ascii="Calibri" w:hAnsi="Calibri" w:cs="Calibri"/>
          <w:sz w:val="24"/>
          <w:szCs w:val="24"/>
        </w:rPr>
      </w:pPr>
    </w:p>
    <w:p w14:paraId="76008F66" w14:textId="263FDAD2" w:rsidR="00AF24E9" w:rsidRPr="00AE62F7" w:rsidRDefault="00AF24E9" w:rsidP="00A30C8F">
      <w:pPr>
        <w:pStyle w:val="Heading10"/>
        <w:numPr>
          <w:ilvl w:val="0"/>
          <w:numId w:val="0"/>
        </w:numPr>
        <w:ind w:left="-5"/>
        <w:rPr>
          <w:rFonts w:ascii="Calibri" w:hAnsi="Calibri" w:cs="Calibri"/>
          <w:b w:val="0"/>
          <w:sz w:val="24"/>
          <w:szCs w:val="24"/>
        </w:rPr>
      </w:pPr>
      <w:r w:rsidRPr="00AE62F7">
        <w:rPr>
          <w:rFonts w:ascii="Calibri" w:hAnsi="Calibri" w:cs="Calibri"/>
          <w:b w:val="0"/>
          <w:sz w:val="24"/>
          <w:szCs w:val="24"/>
        </w:rPr>
        <w:t xml:space="preserve">Old Hill Primary School is committed to ensuring the safety and wellbeing of all its Children and Young people.  </w:t>
      </w:r>
      <w:r w:rsidRPr="00AE62F7">
        <w:rPr>
          <w:rFonts w:ascii="Calibri" w:hAnsi="Calibri" w:cs="Calibri"/>
          <w:sz w:val="24"/>
          <w:szCs w:val="24"/>
        </w:rPr>
        <w:t xml:space="preserve"> </w:t>
      </w:r>
    </w:p>
    <w:p w14:paraId="68C07B83" w14:textId="17D190C1"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Where the DSL has identified a child to be on the edge of social care support, or who would normally receive pastoral-type support in school, they should ensure that a robust communication plan is in place for that child or young person.   </w:t>
      </w:r>
    </w:p>
    <w:p w14:paraId="6CEF6C83" w14:textId="7B22975E"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Details of this plan must be recorded on MyConcern as should a record of contact have made.   </w:t>
      </w:r>
    </w:p>
    <w:p w14:paraId="283F98FC" w14:textId="224A0332"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The communication plans can include; remote contact, phone contact, door-step visits. Other individualised contact methods should be considered and recorded.  </w:t>
      </w:r>
    </w:p>
    <w:p w14:paraId="74E4A948" w14:textId="5EB922ED"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Old Hill Primary School and its DSL will work closely with all stakeholders to maximise the effectiveness of any communication plan.   This plan must be reviewed regularly (at least once a fortnight) and where concerns arise, the DSL will consider any referrals as appropriate.   </w:t>
      </w:r>
    </w:p>
    <w:p w14:paraId="274E2D86" w14:textId="241CDC89" w:rsidR="00AF24E9" w:rsidRPr="00AE62F7" w:rsidRDefault="00AF24E9" w:rsidP="00A30C8F">
      <w:pPr>
        <w:rPr>
          <w:rFonts w:ascii="Calibri" w:hAnsi="Calibri" w:cs="Calibri"/>
          <w:sz w:val="24"/>
          <w:szCs w:val="24"/>
        </w:rPr>
      </w:pPr>
      <w:r w:rsidRPr="00AE62F7">
        <w:rPr>
          <w:rFonts w:ascii="Calibri" w:hAnsi="Calibri" w:cs="Calibri"/>
          <w:sz w:val="24"/>
          <w:szCs w:val="24"/>
        </w:rPr>
        <w:t xml:space="preserve">The school will share safeguarding messages on its website and social media pages.  </w:t>
      </w:r>
    </w:p>
    <w:p w14:paraId="7ACCFE20" w14:textId="124B1849"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Old Hill Primary School recognises that school is a protective factor for children and young people, and the current circumstances, can affect the mental health of pupils and their parents/carers. Teachers at school are to be aware of this in setting expectations of pupils’ work where they are at home.  </w:t>
      </w:r>
    </w:p>
    <w:p w14:paraId="5789D76B" w14:textId="28618129"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Old Hill Primary school will ensure that where we care for children of critical workers and vulnerable children on site, we ensure appropriate support is in place for them. This will be bespoke to each child and recorded on MyConcern.  </w:t>
      </w:r>
      <w:r w:rsidRPr="00AE62F7">
        <w:rPr>
          <w:rFonts w:ascii="Calibri" w:eastAsia="Calibri" w:hAnsi="Calibri" w:cs="Calibri"/>
          <w:sz w:val="24"/>
          <w:szCs w:val="24"/>
        </w:rPr>
        <w:t xml:space="preserve"> </w:t>
      </w:r>
    </w:p>
    <w:p w14:paraId="2903FFD0" w14:textId="40F7095F"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23" w:name="_Toc12970"/>
      <w:r w:rsidRPr="00AE62F7">
        <w:rPr>
          <w:rFonts w:ascii="Calibri" w:hAnsi="Calibri" w:cs="Calibri"/>
          <w:sz w:val="24"/>
          <w:szCs w:val="24"/>
        </w:rPr>
        <w:t xml:space="preserve">Supporting children in school </w:t>
      </w:r>
      <w:bookmarkEnd w:id="23"/>
    </w:p>
    <w:p w14:paraId="68EB43DC" w14:textId="7ECBADC1" w:rsidR="00AF24E9" w:rsidRPr="00AE62F7" w:rsidRDefault="00AF24E9" w:rsidP="00AF24E9">
      <w:pPr>
        <w:rPr>
          <w:rFonts w:ascii="Calibri" w:hAnsi="Calibri" w:cs="Calibri"/>
          <w:sz w:val="24"/>
          <w:szCs w:val="24"/>
        </w:rPr>
      </w:pPr>
      <w:r w:rsidRPr="00AE62F7">
        <w:rPr>
          <w:rFonts w:ascii="Calibri" w:hAnsi="Calibri" w:cs="Calibri"/>
          <w:sz w:val="24"/>
          <w:szCs w:val="24"/>
        </w:rPr>
        <w:t xml:space="preserve">School is commited to ensuring the safety and wellbeing of all its students. </w:t>
      </w:r>
    </w:p>
    <w:p w14:paraId="574E23A3" w14:textId="7F875519" w:rsidR="00AF24E9" w:rsidRPr="00AE62F7" w:rsidRDefault="00AF24E9" w:rsidP="00A30C8F">
      <w:pPr>
        <w:rPr>
          <w:rFonts w:ascii="Calibri" w:hAnsi="Calibri" w:cs="Calibri"/>
          <w:sz w:val="24"/>
          <w:szCs w:val="24"/>
        </w:rPr>
      </w:pPr>
      <w:r w:rsidRPr="00AE62F7">
        <w:rPr>
          <w:rFonts w:ascii="Calibri" w:hAnsi="Calibri" w:cs="Calibri"/>
          <w:sz w:val="24"/>
          <w:szCs w:val="24"/>
        </w:rPr>
        <w:t xml:space="preserve">School will continue to be a safe space for all children to attend and flourish. Mrs Fenby will ensure that appropriate staff are on site and staff to pupil ratio numbers are appropriate, to maximise safety.  </w:t>
      </w:r>
    </w:p>
    <w:p w14:paraId="5CFA66BA" w14:textId="644F7306"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School will refer to the Government guidance for education and childcare settings on how to implement social distancing and continue to follow the advice from Public Health England on handwashing and other measures to limit the risk of spread of COVID19. </w:t>
      </w:r>
    </w:p>
    <w:p w14:paraId="7CB8D3A4" w14:textId="4D305E82" w:rsidR="00AF24E9" w:rsidRDefault="00AF24E9" w:rsidP="00A30C8F">
      <w:pPr>
        <w:ind w:left="-5"/>
        <w:rPr>
          <w:rFonts w:ascii="Calibri" w:eastAsia="Calibri" w:hAnsi="Calibri" w:cs="Calibri"/>
          <w:sz w:val="24"/>
          <w:szCs w:val="24"/>
        </w:rPr>
      </w:pPr>
      <w:r w:rsidRPr="00AE62F7">
        <w:rPr>
          <w:rFonts w:ascii="Calibri" w:hAnsi="Calibri" w:cs="Calibri"/>
          <w:sz w:val="24"/>
          <w:szCs w:val="24"/>
        </w:rPr>
        <w:t>School will ensure that where we care for children of critical workers and vulnerable children on site, we ensure appropriate support is in place for them. This will be bespoke to e</w:t>
      </w:r>
      <w:r w:rsidR="00AE62F7">
        <w:rPr>
          <w:rFonts w:ascii="Calibri" w:hAnsi="Calibri" w:cs="Calibri"/>
          <w:sz w:val="24"/>
          <w:szCs w:val="24"/>
        </w:rPr>
        <w:t>ach child and recorded on MyConcern.</w:t>
      </w:r>
      <w:r w:rsidRPr="00AE62F7">
        <w:rPr>
          <w:rFonts w:ascii="Calibri" w:hAnsi="Calibri" w:cs="Calibri"/>
          <w:sz w:val="24"/>
          <w:szCs w:val="24"/>
        </w:rPr>
        <w:t xml:space="preserve"> </w:t>
      </w:r>
      <w:r w:rsidRPr="00AE62F7">
        <w:rPr>
          <w:rFonts w:ascii="Calibri" w:eastAsia="Calibri" w:hAnsi="Calibri" w:cs="Calibri"/>
          <w:sz w:val="24"/>
          <w:szCs w:val="24"/>
        </w:rPr>
        <w:t xml:space="preserve"> </w:t>
      </w:r>
    </w:p>
    <w:p w14:paraId="1ED3F92F" w14:textId="77777777" w:rsidR="00AE62F7" w:rsidRPr="00AE62F7" w:rsidRDefault="00AE62F7" w:rsidP="00AE62F7">
      <w:pPr>
        <w:pStyle w:val="Default"/>
      </w:pPr>
    </w:p>
    <w:p w14:paraId="57C1B0D6" w14:textId="346BACD3" w:rsidR="00AF24E9" w:rsidRPr="00AE62F7" w:rsidRDefault="00AF24E9" w:rsidP="00AF24E9">
      <w:pPr>
        <w:pStyle w:val="Heading10"/>
        <w:keepNext/>
        <w:keepLines/>
        <w:spacing w:before="0" w:after="0" w:line="259" w:lineRule="auto"/>
        <w:ind w:left="10" w:hanging="10"/>
        <w:contextualSpacing w:val="0"/>
        <w:jc w:val="left"/>
        <w:rPr>
          <w:rFonts w:ascii="Calibri" w:hAnsi="Calibri" w:cs="Calibri"/>
          <w:sz w:val="24"/>
          <w:szCs w:val="24"/>
        </w:rPr>
      </w:pPr>
      <w:bookmarkStart w:id="24" w:name="_Toc12971"/>
      <w:r w:rsidRPr="00AE62F7">
        <w:rPr>
          <w:rFonts w:ascii="Calibri" w:hAnsi="Calibri" w:cs="Calibri"/>
          <w:sz w:val="24"/>
          <w:szCs w:val="24"/>
        </w:rPr>
        <w:t>Peer on Peer</w:t>
      </w:r>
      <w:bookmarkEnd w:id="24"/>
      <w:r w:rsidRPr="00AE62F7">
        <w:rPr>
          <w:rFonts w:ascii="Calibri" w:hAnsi="Calibri" w:cs="Calibri"/>
          <w:sz w:val="24"/>
          <w:szCs w:val="24"/>
        </w:rPr>
        <w:t>/child on child abuse</w:t>
      </w:r>
      <w:r w:rsidRPr="00AE62F7">
        <w:rPr>
          <w:rFonts w:ascii="Calibri" w:eastAsia="Calibri" w:hAnsi="Calibri" w:cs="Calibri"/>
          <w:sz w:val="24"/>
          <w:szCs w:val="24"/>
        </w:rPr>
        <w:t xml:space="preserve"> </w:t>
      </w:r>
    </w:p>
    <w:p w14:paraId="5C2B8B5C" w14:textId="448BECB3" w:rsidR="00AF24E9" w:rsidRPr="00AE62F7" w:rsidRDefault="00AF24E9" w:rsidP="00A30C8F">
      <w:pPr>
        <w:ind w:left="-5"/>
        <w:rPr>
          <w:rFonts w:ascii="Calibri" w:hAnsi="Calibri" w:cs="Calibri"/>
          <w:sz w:val="24"/>
          <w:szCs w:val="24"/>
        </w:rPr>
      </w:pPr>
      <w:r w:rsidRPr="00AE62F7">
        <w:rPr>
          <w:rFonts w:ascii="Calibri" w:hAnsi="Calibri" w:cs="Calibri"/>
          <w:sz w:val="24"/>
          <w:szCs w:val="24"/>
        </w:rPr>
        <w:t>School recognises that during the closure a revised process may be required for managing any report of such abuse and supporting victims</w:t>
      </w:r>
      <w:r w:rsidRPr="00AE62F7">
        <w:rPr>
          <w:rFonts w:ascii="Calibri" w:hAnsi="Calibri" w:cs="Calibri"/>
          <w:b/>
          <w:sz w:val="24"/>
          <w:szCs w:val="24"/>
        </w:rPr>
        <w:t xml:space="preserve">.  </w:t>
      </w:r>
    </w:p>
    <w:p w14:paraId="219CCC50" w14:textId="28CA0ACE"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Where a school receives a report of peer on peer abuse, they will follow the principles as set out in part 5 of KCSIE and of those outlined within of the Child Protection Policy. </w:t>
      </w:r>
    </w:p>
    <w:p w14:paraId="7D4CBE1D" w14:textId="209729DA" w:rsidR="00AF24E9" w:rsidRPr="00AE62F7" w:rsidRDefault="00AF24E9" w:rsidP="00A30C8F">
      <w:pPr>
        <w:ind w:left="-5"/>
        <w:rPr>
          <w:rFonts w:ascii="Calibri" w:hAnsi="Calibri" w:cs="Calibri"/>
          <w:sz w:val="24"/>
          <w:szCs w:val="24"/>
        </w:rPr>
      </w:pPr>
      <w:r w:rsidRPr="00AE62F7">
        <w:rPr>
          <w:rFonts w:ascii="Calibri" w:hAnsi="Calibri" w:cs="Calibri"/>
          <w:sz w:val="24"/>
          <w:szCs w:val="24"/>
        </w:rPr>
        <w:t xml:space="preserve">The school will listen and work with the young person, parents/carers and any multiagency partner required to ensure the safety and security of that young person.  </w:t>
      </w:r>
    </w:p>
    <w:p w14:paraId="04265513" w14:textId="77777777" w:rsidR="00AF24E9" w:rsidRPr="00AE62F7" w:rsidRDefault="00AF24E9" w:rsidP="00AF24E9">
      <w:pPr>
        <w:ind w:left="-5"/>
        <w:rPr>
          <w:rFonts w:ascii="Calibri" w:hAnsi="Calibri" w:cs="Calibri"/>
          <w:sz w:val="24"/>
          <w:szCs w:val="24"/>
        </w:rPr>
      </w:pPr>
      <w:r w:rsidRPr="00AE62F7">
        <w:rPr>
          <w:rFonts w:ascii="Calibri" w:hAnsi="Calibri" w:cs="Calibri"/>
          <w:sz w:val="24"/>
          <w:szCs w:val="24"/>
        </w:rPr>
        <w:t xml:space="preserve">Concerns and actions must be recorded on MyConcern and appropriate referrals made. </w:t>
      </w:r>
    </w:p>
    <w:p w14:paraId="0CC9F8C5" w14:textId="77777777" w:rsidR="00AF24E9" w:rsidRPr="00AF24E9" w:rsidRDefault="00AF24E9" w:rsidP="00AF24E9">
      <w:pPr>
        <w:pStyle w:val="Default"/>
      </w:pPr>
    </w:p>
    <w:p w14:paraId="1E7419E0" w14:textId="77777777" w:rsidR="00DD6CBD" w:rsidRPr="00AF24E9" w:rsidRDefault="00DD6CBD">
      <w:pPr>
        <w:pStyle w:val="Default"/>
      </w:pPr>
    </w:p>
    <w:sectPr w:rsidR="00DD6CBD" w:rsidRPr="00AF24E9" w:rsidSect="0082292F">
      <w:headerReference w:type="default" r:id="rId47"/>
      <w:headerReference w:type="first" r:id="rId48"/>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AE62F7" w:rsidRDefault="00AE62F7" w:rsidP="00AD4155">
      <w:r>
        <w:separator/>
      </w:r>
    </w:p>
  </w:endnote>
  <w:endnote w:type="continuationSeparator" w:id="0">
    <w:p w14:paraId="06DA37E6" w14:textId="77777777" w:rsidR="00AE62F7" w:rsidRDefault="00AE62F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55AC1C6B-4239-43A0-9707-24AB22DA43CB}"/>
    <w:embedBold r:id="rId2" w:fontKey="{EE16E803-0311-46EA-8870-8B81CB27C5EA}"/>
    <w:embedItalic r:id="rId3" w:fontKey="{6940AF01-4B09-466E-AA4A-B5B0B081DAFB}"/>
    <w:embedBoldItalic r:id="rId4" w:fontKey="{687E9161-96AF-4E55-AA61-C828468C0DE9}"/>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CD1B0999-80EB-4643-A1B4-D2367EAD8F33}"/>
  </w:font>
  <w:font w:name="Tahoma">
    <w:panose1 w:val="020B0604030504040204"/>
    <w:charset w:val="00"/>
    <w:family w:val="swiss"/>
    <w:pitch w:val="variable"/>
    <w:sig w:usb0="E1002EFF" w:usb1="C000605B" w:usb2="00000029" w:usb3="00000000" w:csb0="000101FF" w:csb1="00000000"/>
    <w:embedRegular r:id="rId6" w:fontKey="{2014EE7F-F906-4E54-BF90-644D618205DC}"/>
  </w:font>
  <w:font w:name="MS Mincho">
    <w:altName w:val="Yu Gothic UI"/>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7" w:fontKey="{C8843E78-EBE6-4691-8378-6524363F3F93}"/>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embedRegular r:id="rId8" w:fontKey="{7C09E309-0D5D-44CD-BF0D-A879C2FA4827}"/>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29BA9" w14:textId="1461647A" w:rsidR="00AE62F7" w:rsidRDefault="00AE62F7">
    <w:pPr>
      <w:pStyle w:val="Footer"/>
      <w:jc w:val="center"/>
    </w:pPr>
    <w:r>
      <w:fldChar w:fldCharType="begin"/>
    </w:r>
    <w:r>
      <w:instrText xml:space="preserve"> PAGE   \* MERGEFORMAT </w:instrText>
    </w:r>
    <w:r>
      <w:fldChar w:fldCharType="separate"/>
    </w:r>
    <w:r w:rsidR="00F056D9">
      <w:rPr>
        <w:noProof/>
      </w:rPr>
      <w:t>10</w:t>
    </w:r>
    <w:r>
      <w:rPr>
        <w:noProof/>
      </w:rPr>
      <w:fldChar w:fldCharType="end"/>
    </w:r>
  </w:p>
  <w:p w14:paraId="217A806F" w14:textId="77777777" w:rsidR="00AE62F7" w:rsidRPr="00F858AB" w:rsidRDefault="00AE62F7" w:rsidP="0082292F">
    <w:pPr>
      <w:pStyle w:val="Footer"/>
      <w:tabs>
        <w:tab w:val="left" w:pos="7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AE62F7" w:rsidRDefault="00AE62F7" w:rsidP="00AD4155">
      <w:r>
        <w:separator/>
      </w:r>
    </w:p>
  </w:footnote>
  <w:footnote w:type="continuationSeparator" w:id="0">
    <w:p w14:paraId="27341DBF" w14:textId="77777777" w:rsidR="00AE62F7" w:rsidRDefault="00AE62F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DE175" w14:textId="77777777" w:rsidR="00AE62F7" w:rsidRPr="00247C03" w:rsidRDefault="00AE62F7" w:rsidP="0082292F">
    <w:pPr>
      <w:pStyle w:val="Header"/>
      <w:ind w:left="720" w:right="360"/>
      <w:rPr>
        <w:b/>
        <w:color w:val="0080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490E" w14:textId="77777777" w:rsidR="00AE62F7" w:rsidRPr="00247C03" w:rsidRDefault="00AE62F7" w:rsidP="0082292F">
    <w:pPr>
      <w:pStyle w:val="Header"/>
      <w:ind w:left="720" w:right="360"/>
      <w:rPr>
        <w:b/>
        <w:color w:val="008080"/>
      </w:rPr>
    </w:pPr>
  </w:p>
  <w:p w14:paraId="703A8902" w14:textId="77777777" w:rsidR="00AE62F7" w:rsidRDefault="00AE62F7" w:rsidP="0082292F">
    <w:pPr>
      <w:pStyle w:val="Header"/>
    </w:pPr>
  </w:p>
  <w:p w14:paraId="10A6F35D" w14:textId="2EA512B4" w:rsidR="00AE62F7" w:rsidRDefault="00AE62F7" w:rsidP="0082292F">
    <w:pPr>
      <w:pStyle w:val="Header"/>
    </w:pPr>
    <w:r>
      <w:rPr>
        <w:noProof/>
        <w:lang w:eastAsia="en-GB"/>
      </w:rPr>
      <mc:AlternateContent>
        <mc:Choice Requires="wps">
          <w:drawing>
            <wp:anchor distT="0" distB="0" distL="114300" distR="114300" simplePos="0" relativeHeight="251662336" behindDoc="0" locked="0" layoutInCell="1" allowOverlap="1" wp14:anchorId="4A0C2359" wp14:editId="6451BBF8">
              <wp:simplePos x="0" y="0"/>
              <wp:positionH relativeFrom="column">
                <wp:posOffset>6204585</wp:posOffset>
              </wp:positionH>
              <wp:positionV relativeFrom="paragraph">
                <wp:posOffset>3394075</wp:posOffset>
              </wp:positionV>
              <wp:extent cx="362585" cy="1133475"/>
              <wp:effectExtent l="0" t="1270" r="127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D8316" w14:textId="77777777" w:rsidR="00AE62F7" w:rsidRPr="00542CB5" w:rsidRDefault="00AE62F7">
                          <w:pPr>
                            <w:rPr>
                              <w:b/>
                              <w:color w:val="FFFFFF"/>
                            </w:rPr>
                          </w:pPr>
                          <w:r>
                            <w:rPr>
                              <w:b/>
                              <w:color w:val="FFFFFF"/>
                            </w:rPr>
                            <w:t>Spare Chapter</w:t>
                          </w:r>
                        </w:p>
                      </w:txbxContent>
                    </wps:txbx>
                    <wps:bodyPr rot="0" vert="vert"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A0C2359" id="_x0000_t202" coordsize="21600,21600" o:spt="202" path="m,l,21600r21600,l21600,xe">
              <v:stroke joinstyle="miter"/>
              <v:path gradientshapeok="t" o:connecttype="rect"/>
            </v:shapetype>
            <v:shape id="Text Box 26" o:spid="_x0000_s1039" type="#_x0000_t202" style="position:absolute;left:0;text-align:left;margin-left:488.55pt;margin-top:267.25pt;width:28.55pt;height:89.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" filled="f" stroked="f">
              <v:textbox style="layout-flow:vertical;mso-fit-shape-to-text:t">
                <w:txbxContent>
                  <w:p w14:paraId="15ED8316" w14:textId="77777777" w:rsidR="00AE62F7" w:rsidRPr="00542CB5" w:rsidRDefault="00AE62F7">
                    <w:pPr>
                      <w:rPr>
                        <w:b/>
                        <w:color w:val="FFFFFF"/>
                      </w:rPr>
                    </w:pPr>
                    <w:r>
                      <w:rPr>
                        <w:b/>
                        <w:color w:val="FFFFFF"/>
                      </w:rPr>
                      <w:t>Spare Chapter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E62F7" w:rsidRDefault="00AE6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E62F7" w:rsidRDefault="00AE6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95F"/>
    <w:multiLevelType w:val="hybridMultilevel"/>
    <w:tmpl w:val="EF761ABC"/>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 w15:restartNumberingAfterBreak="0">
    <w:nsid w:val="00FD1C93"/>
    <w:multiLevelType w:val="hybridMultilevel"/>
    <w:tmpl w:val="99BEA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046E4"/>
    <w:multiLevelType w:val="hybridMultilevel"/>
    <w:tmpl w:val="BC709CB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E70141"/>
    <w:multiLevelType w:val="hybridMultilevel"/>
    <w:tmpl w:val="BD0AC3FE"/>
    <w:lvl w:ilvl="0" w:tplc="BD9476D2">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5" w15:restartNumberingAfterBreak="0">
    <w:nsid w:val="0B0A2DE9"/>
    <w:multiLevelType w:val="hybridMultilevel"/>
    <w:tmpl w:val="017A0B8E"/>
    <w:lvl w:ilvl="0" w:tplc="BE58A7C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06DBA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D0F21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5067D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36E6F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CAB47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562E9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64685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B8C39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216521"/>
    <w:multiLevelType w:val="hybridMultilevel"/>
    <w:tmpl w:val="B9A8FA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7FB356A"/>
    <w:multiLevelType w:val="hybridMultilevel"/>
    <w:tmpl w:val="8FB0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968BB"/>
    <w:multiLevelType w:val="hybridMultilevel"/>
    <w:tmpl w:val="D8A8404C"/>
    <w:lvl w:ilvl="0" w:tplc="D7929D9C">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0D2381"/>
    <w:multiLevelType w:val="hybridMultilevel"/>
    <w:tmpl w:val="88FA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474F0"/>
    <w:multiLevelType w:val="hybridMultilevel"/>
    <w:tmpl w:val="B20E48A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7EA6EE5"/>
    <w:multiLevelType w:val="hybridMultilevel"/>
    <w:tmpl w:val="0B6E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D4F1C"/>
    <w:multiLevelType w:val="hybridMultilevel"/>
    <w:tmpl w:val="53A2DE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CEE7519"/>
    <w:multiLevelType w:val="hybridMultilevel"/>
    <w:tmpl w:val="41806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A36137"/>
    <w:multiLevelType w:val="multilevel"/>
    <w:tmpl w:val="8DBAA9A2"/>
    <w:lvl w:ilvl="0">
      <w:start w:val="11"/>
      <w:numFmt w:val="decimal"/>
      <w:lvlText w:val="%1"/>
      <w:lvlJc w:val="left"/>
      <w:pPr>
        <w:ind w:left="540" w:hanging="540"/>
      </w:pPr>
      <w:rPr>
        <w:rFonts w:hint="default"/>
      </w:rPr>
    </w:lvl>
    <w:lvl w:ilvl="1">
      <w:start w:val="12"/>
      <w:numFmt w:val="decimal"/>
      <w:lvlText w:val="%1.%2"/>
      <w:lvlJc w:val="left"/>
      <w:pPr>
        <w:ind w:left="1332" w:hanging="54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6"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69532E"/>
    <w:multiLevelType w:val="hybridMultilevel"/>
    <w:tmpl w:val="8604D74E"/>
    <w:lvl w:ilvl="0" w:tplc="EB04B656">
      <w:start w:val="1"/>
      <w:numFmt w:val="decimal"/>
      <w:lvlText w:val="%1."/>
      <w:lvlJc w:val="left"/>
      <w:pPr>
        <w:ind w:left="720" w:hanging="360"/>
      </w:pPr>
      <w:rPr>
        <w:rFonts w:hint="default"/>
        <w:b w:val="0"/>
        <w:color w:val="00000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804C8F"/>
    <w:multiLevelType w:val="multilevel"/>
    <w:tmpl w:val="0B565356"/>
    <w:lvl w:ilvl="0">
      <w:start w:val="1"/>
      <w:numFmt w:val="decimal"/>
      <w:lvlText w:val="%1."/>
      <w:lvlJc w:val="left"/>
      <w:pPr>
        <w:tabs>
          <w:tab w:val="num" w:pos="720"/>
        </w:tabs>
        <w:ind w:left="720" w:hanging="720"/>
      </w:pPr>
      <w:rPr>
        <w:rFonts w:hint="default"/>
        <w:b/>
        <w:i w:val="0"/>
        <w:caps w:val="0"/>
        <w:strike w:val="0"/>
        <w:dstrike w:val="0"/>
        <w:shadow w:val="0"/>
        <w:emboss w:val="0"/>
        <w:imprint w:val="0"/>
        <w:vanish w:val="0"/>
        <w:sz w:val="28"/>
        <w:szCs w:val="28"/>
        <w:vertAlign w:val="baseline"/>
      </w:rPr>
    </w:lvl>
    <w:lvl w:ilvl="1">
      <w:start w:val="1"/>
      <w:numFmt w:val="decimal"/>
      <w:lvlText w:val="%1.%2"/>
      <w:lvlJc w:val="left"/>
      <w:pPr>
        <w:tabs>
          <w:tab w:val="num" w:pos="1146"/>
        </w:tabs>
        <w:ind w:left="1146" w:hanging="720"/>
      </w:pPr>
      <w:rPr>
        <w:rFonts w:hint="default"/>
        <w:b w:val="0"/>
        <w:i w:val="0"/>
        <w:caps w:val="0"/>
        <w:strike w:val="0"/>
        <w:dstrike w:val="0"/>
        <w:shadow w:val="0"/>
        <w:emboss w:val="0"/>
        <w:imprint w:val="0"/>
        <w:vanish w:val="0"/>
        <w:sz w:val="22"/>
        <w:szCs w:val="22"/>
        <w:vertAlign w:val="baseline"/>
      </w:rPr>
    </w:lvl>
    <w:lvl w:ilvl="2">
      <w:start w:val="1"/>
      <w:numFmt w:val="bullet"/>
      <w:lvlText w:val=""/>
      <w:lvlJc w:val="left"/>
      <w:pPr>
        <w:tabs>
          <w:tab w:val="num" w:pos="720"/>
        </w:tabs>
        <w:ind w:left="720" w:hanging="720"/>
      </w:pPr>
      <w:rPr>
        <w:rFonts w:ascii="Wingdings" w:hAnsi="Wingdings" w:hint="default"/>
        <w:b w:val="0"/>
        <w:i w:val="0"/>
        <w:caps w:val="0"/>
        <w:strike w:val="0"/>
        <w:dstrike w:val="0"/>
        <w:outline w:val="0"/>
        <w:shadow w:val="0"/>
        <w:emboss w:val="0"/>
        <w:imprint w:val="0"/>
        <w:vanish w:val="0"/>
        <w:sz w:val="22"/>
        <w:szCs w:val="22"/>
        <w:vertAlign w:val="baseline"/>
      </w:rPr>
    </w:lvl>
    <w:lvl w:ilvl="3">
      <w:start w:val="1"/>
      <w:numFmt w:val="decimal"/>
      <w:lvlText w:val="%1.%2.%3.%4"/>
      <w:lvlJc w:val="left"/>
      <w:pPr>
        <w:tabs>
          <w:tab w:val="num" w:pos="1080"/>
        </w:tabs>
        <w:ind w:left="1080" w:hanging="1080"/>
      </w:pPr>
      <w:rPr>
        <w:rFonts w:hint="default"/>
        <w:b w:val="0"/>
      </w:rPr>
    </w:lvl>
    <w:lvl w:ilvl="4">
      <w:start w:val="1"/>
      <w:numFmt w:val="bullet"/>
      <w:lvlText w:val=""/>
      <w:lvlJc w:val="left"/>
      <w:pPr>
        <w:tabs>
          <w:tab w:val="num" w:pos="1440"/>
        </w:tabs>
        <w:ind w:left="1440" w:hanging="1440"/>
      </w:pPr>
      <w:rPr>
        <w:rFonts w:ascii="Symbol" w:hAnsi="Symbol" w:hint="default"/>
        <w:b w:val="0"/>
        <w:color w:val="00808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20" w15:restartNumberingAfterBreak="0">
    <w:nsid w:val="3A300472"/>
    <w:multiLevelType w:val="hybridMultilevel"/>
    <w:tmpl w:val="57082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67002FC"/>
    <w:multiLevelType w:val="multilevel"/>
    <w:tmpl w:val="7C38ED92"/>
    <w:lvl w:ilvl="0">
      <w:start w:val="2"/>
      <w:numFmt w:val="decimal"/>
      <w:lvlText w:val="%1"/>
      <w:lvlJc w:val="left"/>
      <w:pPr>
        <w:ind w:left="360" w:hanging="360"/>
      </w:pPr>
      <w:rPr>
        <w:rFonts w:hint="default"/>
      </w:rPr>
    </w:lvl>
    <w:lvl w:ilvl="1">
      <w:start w:val="7"/>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15:restartNumberingAfterBreak="0">
    <w:nsid w:val="475C50EB"/>
    <w:multiLevelType w:val="multilevel"/>
    <w:tmpl w:val="B0D450DC"/>
    <w:lvl w:ilvl="0">
      <w:start w:val="9"/>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4" w15:restartNumberingAfterBreak="0">
    <w:nsid w:val="49A7617B"/>
    <w:multiLevelType w:val="hybridMultilevel"/>
    <w:tmpl w:val="D31C8DC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4AD80CC1"/>
    <w:multiLevelType w:val="hybridMultilevel"/>
    <w:tmpl w:val="057E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F6232D"/>
    <w:multiLevelType w:val="hybridMultilevel"/>
    <w:tmpl w:val="78108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D61DE3"/>
    <w:multiLevelType w:val="multilevel"/>
    <w:tmpl w:val="AEB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A63EB"/>
    <w:multiLevelType w:val="hybridMultilevel"/>
    <w:tmpl w:val="E228A468"/>
    <w:lvl w:ilvl="0" w:tplc="9B769940">
      <w:start w:val="1"/>
      <w:numFmt w:val="bullet"/>
      <w:pStyle w:val="PolicyBullets"/>
      <w:lvlText w:val=""/>
      <w:lvlJc w:val="left"/>
      <w:pPr>
        <w:ind w:left="1353" w:hanging="360"/>
      </w:pPr>
      <w:rPr>
        <w:rFonts w:ascii="Symbol" w:hAnsi="Symbol" w:hint="default"/>
        <w:color w:val="auto"/>
      </w:rPr>
    </w:lvl>
    <w:lvl w:ilvl="1" w:tplc="08090003">
      <w:start w:val="1"/>
      <w:numFmt w:val="bullet"/>
      <w:lvlText w:val="o"/>
      <w:lvlJc w:val="left"/>
      <w:pPr>
        <w:ind w:left="2911"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8A20F67"/>
    <w:multiLevelType w:val="hybridMultilevel"/>
    <w:tmpl w:val="3EC0A9A8"/>
    <w:lvl w:ilvl="0" w:tplc="813693BC">
      <w:start w:val="1"/>
      <w:numFmt w:val="lowerLetter"/>
      <w:lvlText w:val="(%1)"/>
      <w:lvlJc w:val="left"/>
      <w:pPr>
        <w:ind w:left="2154" w:hanging="10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15:restartNumberingAfterBreak="0">
    <w:nsid w:val="5CBE244F"/>
    <w:multiLevelType w:val="hybridMultilevel"/>
    <w:tmpl w:val="E7CC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C6C3A"/>
    <w:multiLevelType w:val="hybridMultilevel"/>
    <w:tmpl w:val="86FAA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4E3BC3"/>
    <w:multiLevelType w:val="multilevel"/>
    <w:tmpl w:val="0B565356"/>
    <w:lvl w:ilvl="0">
      <w:start w:val="1"/>
      <w:numFmt w:val="decimal"/>
      <w:lvlText w:val="%1."/>
      <w:lvlJc w:val="left"/>
      <w:pPr>
        <w:tabs>
          <w:tab w:val="num" w:pos="720"/>
        </w:tabs>
        <w:ind w:left="720" w:hanging="720"/>
      </w:pPr>
      <w:rPr>
        <w:rFonts w:hint="default"/>
        <w:b/>
        <w:i w:val="0"/>
        <w:caps w:val="0"/>
        <w:strike w:val="0"/>
        <w:dstrike w:val="0"/>
        <w:shadow w:val="0"/>
        <w:emboss w:val="0"/>
        <w:imprint w:val="0"/>
        <w:vanish w:val="0"/>
        <w:sz w:val="28"/>
        <w:szCs w:val="28"/>
        <w:vertAlign w:val="baseline"/>
      </w:rPr>
    </w:lvl>
    <w:lvl w:ilvl="1">
      <w:start w:val="1"/>
      <w:numFmt w:val="decimal"/>
      <w:lvlText w:val="%1.%2"/>
      <w:lvlJc w:val="left"/>
      <w:pPr>
        <w:tabs>
          <w:tab w:val="num" w:pos="1146"/>
        </w:tabs>
        <w:ind w:left="1146" w:hanging="720"/>
      </w:pPr>
      <w:rPr>
        <w:rFonts w:hint="default"/>
        <w:b w:val="0"/>
        <w:i w:val="0"/>
        <w:caps w:val="0"/>
        <w:strike w:val="0"/>
        <w:dstrike w:val="0"/>
        <w:shadow w:val="0"/>
        <w:emboss w:val="0"/>
        <w:imprint w:val="0"/>
        <w:vanish w:val="0"/>
        <w:sz w:val="22"/>
        <w:szCs w:val="22"/>
        <w:vertAlign w:val="baseline"/>
      </w:rPr>
    </w:lvl>
    <w:lvl w:ilvl="2">
      <w:start w:val="1"/>
      <w:numFmt w:val="bullet"/>
      <w:lvlText w:val=""/>
      <w:lvlJc w:val="left"/>
      <w:pPr>
        <w:tabs>
          <w:tab w:val="num" w:pos="720"/>
        </w:tabs>
        <w:ind w:left="720" w:hanging="720"/>
      </w:pPr>
      <w:rPr>
        <w:rFonts w:ascii="Wingdings" w:hAnsi="Wingdings" w:hint="default"/>
        <w:b w:val="0"/>
        <w:i w:val="0"/>
        <w:caps w:val="0"/>
        <w:strike w:val="0"/>
        <w:dstrike w:val="0"/>
        <w:outline w:val="0"/>
        <w:shadow w:val="0"/>
        <w:emboss w:val="0"/>
        <w:imprint w:val="0"/>
        <w:vanish w:val="0"/>
        <w:sz w:val="22"/>
        <w:szCs w:val="22"/>
        <w:vertAlign w:val="baseline"/>
      </w:rPr>
    </w:lvl>
    <w:lvl w:ilvl="3">
      <w:start w:val="1"/>
      <w:numFmt w:val="decimal"/>
      <w:lvlText w:val="%1.%2.%3.%4"/>
      <w:lvlJc w:val="left"/>
      <w:pPr>
        <w:tabs>
          <w:tab w:val="num" w:pos="1080"/>
        </w:tabs>
        <w:ind w:left="1080" w:hanging="1080"/>
      </w:pPr>
      <w:rPr>
        <w:rFonts w:hint="default"/>
        <w:b w:val="0"/>
      </w:rPr>
    </w:lvl>
    <w:lvl w:ilvl="4">
      <w:start w:val="1"/>
      <w:numFmt w:val="bullet"/>
      <w:lvlText w:val=""/>
      <w:lvlJc w:val="left"/>
      <w:pPr>
        <w:tabs>
          <w:tab w:val="num" w:pos="1440"/>
        </w:tabs>
        <w:ind w:left="1440" w:hanging="1440"/>
      </w:pPr>
      <w:rPr>
        <w:rFonts w:ascii="Symbol" w:hAnsi="Symbol" w:hint="default"/>
        <w:b w:val="0"/>
        <w:color w:val="00808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34" w15:restartNumberingAfterBreak="0">
    <w:nsid w:val="616246A6"/>
    <w:multiLevelType w:val="hybridMultilevel"/>
    <w:tmpl w:val="4604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E555CB"/>
    <w:multiLevelType w:val="hybridMultilevel"/>
    <w:tmpl w:val="230E5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290C75"/>
    <w:multiLevelType w:val="multilevel"/>
    <w:tmpl w:val="E2F0B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322467"/>
    <w:multiLevelType w:val="hybridMultilevel"/>
    <w:tmpl w:val="E3E09066"/>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2127" w:hanging="360"/>
      </w:pPr>
      <w:rPr>
        <w:rFonts w:ascii="Courier New" w:hAnsi="Courier New" w:cs="Courier New" w:hint="default"/>
      </w:rPr>
    </w:lvl>
    <w:lvl w:ilvl="2" w:tplc="08090005" w:tentative="1">
      <w:start w:val="1"/>
      <w:numFmt w:val="bullet"/>
      <w:lvlText w:val=""/>
      <w:lvlJc w:val="left"/>
      <w:pPr>
        <w:ind w:left="2847" w:hanging="360"/>
      </w:pPr>
      <w:rPr>
        <w:rFonts w:ascii="Wingdings" w:hAnsi="Wingdings" w:hint="default"/>
      </w:rPr>
    </w:lvl>
    <w:lvl w:ilvl="3" w:tplc="08090001" w:tentative="1">
      <w:start w:val="1"/>
      <w:numFmt w:val="bullet"/>
      <w:lvlText w:val=""/>
      <w:lvlJc w:val="left"/>
      <w:pPr>
        <w:ind w:left="3567" w:hanging="360"/>
      </w:pPr>
      <w:rPr>
        <w:rFonts w:ascii="Symbol" w:hAnsi="Symbol" w:hint="default"/>
      </w:rPr>
    </w:lvl>
    <w:lvl w:ilvl="4" w:tplc="08090003" w:tentative="1">
      <w:start w:val="1"/>
      <w:numFmt w:val="bullet"/>
      <w:lvlText w:val="o"/>
      <w:lvlJc w:val="left"/>
      <w:pPr>
        <w:ind w:left="4287" w:hanging="360"/>
      </w:pPr>
      <w:rPr>
        <w:rFonts w:ascii="Courier New" w:hAnsi="Courier New" w:cs="Courier New" w:hint="default"/>
      </w:rPr>
    </w:lvl>
    <w:lvl w:ilvl="5" w:tplc="08090005" w:tentative="1">
      <w:start w:val="1"/>
      <w:numFmt w:val="bullet"/>
      <w:lvlText w:val=""/>
      <w:lvlJc w:val="left"/>
      <w:pPr>
        <w:ind w:left="5007" w:hanging="360"/>
      </w:pPr>
      <w:rPr>
        <w:rFonts w:ascii="Wingdings" w:hAnsi="Wingdings" w:hint="default"/>
      </w:rPr>
    </w:lvl>
    <w:lvl w:ilvl="6" w:tplc="08090001" w:tentative="1">
      <w:start w:val="1"/>
      <w:numFmt w:val="bullet"/>
      <w:lvlText w:val=""/>
      <w:lvlJc w:val="left"/>
      <w:pPr>
        <w:ind w:left="5727" w:hanging="360"/>
      </w:pPr>
      <w:rPr>
        <w:rFonts w:ascii="Symbol" w:hAnsi="Symbol" w:hint="default"/>
      </w:rPr>
    </w:lvl>
    <w:lvl w:ilvl="7" w:tplc="08090003" w:tentative="1">
      <w:start w:val="1"/>
      <w:numFmt w:val="bullet"/>
      <w:lvlText w:val="o"/>
      <w:lvlJc w:val="left"/>
      <w:pPr>
        <w:ind w:left="6447" w:hanging="360"/>
      </w:pPr>
      <w:rPr>
        <w:rFonts w:ascii="Courier New" w:hAnsi="Courier New" w:cs="Courier New" w:hint="default"/>
      </w:rPr>
    </w:lvl>
    <w:lvl w:ilvl="8" w:tplc="08090005" w:tentative="1">
      <w:start w:val="1"/>
      <w:numFmt w:val="bullet"/>
      <w:lvlText w:val=""/>
      <w:lvlJc w:val="left"/>
      <w:pPr>
        <w:ind w:left="7167" w:hanging="360"/>
      </w:pPr>
      <w:rPr>
        <w:rFonts w:ascii="Wingdings" w:hAnsi="Wingdings" w:hint="default"/>
      </w:rPr>
    </w:lvl>
  </w:abstractNum>
  <w:abstractNum w:abstractNumId="38" w15:restartNumberingAfterBreak="0">
    <w:nsid w:val="6D0934CC"/>
    <w:multiLevelType w:val="hybridMultilevel"/>
    <w:tmpl w:val="79424884"/>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9" w15:restartNumberingAfterBreak="0">
    <w:nsid w:val="6D483003"/>
    <w:multiLevelType w:val="hybridMultilevel"/>
    <w:tmpl w:val="55922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DC6254C"/>
    <w:multiLevelType w:val="multilevel"/>
    <w:tmpl w:val="3F04E638"/>
    <w:lvl w:ilvl="0">
      <w:start w:val="11"/>
      <w:numFmt w:val="decimal"/>
      <w:lvlText w:val="%1"/>
      <w:lvlJc w:val="left"/>
      <w:pPr>
        <w:ind w:left="420" w:hanging="420"/>
      </w:pPr>
      <w:rPr>
        <w:rFonts w:hint="default"/>
      </w:rPr>
    </w:lvl>
    <w:lvl w:ilvl="1">
      <w:start w:val="9"/>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1" w15:restartNumberingAfterBreak="0">
    <w:nsid w:val="6EA57B9F"/>
    <w:multiLevelType w:val="multilevel"/>
    <w:tmpl w:val="FB92CD4E"/>
    <w:lvl w:ilvl="0">
      <w:start w:val="1"/>
      <w:numFmt w:val="decimal"/>
      <w:pStyle w:val="Heading10"/>
      <w:lvlText w:val="%1."/>
      <w:lvlJc w:val="left"/>
      <w:pPr>
        <w:ind w:left="1000" w:hanging="432"/>
      </w:pPr>
      <w:rPr>
        <w:rFonts w:hint="default"/>
      </w:rPr>
    </w:lvl>
    <w:lvl w:ilvl="1">
      <w:start w:val="1"/>
      <w:numFmt w:val="decimal"/>
      <w:pStyle w:val="Heading2"/>
      <w:lvlText w:val="%1.%2"/>
      <w:lvlJc w:val="center"/>
      <w:pPr>
        <w:ind w:left="1017" w:hanging="449"/>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70292F18"/>
    <w:multiLevelType w:val="hybridMultilevel"/>
    <w:tmpl w:val="EBC47510"/>
    <w:lvl w:ilvl="0" w:tplc="689EF10C">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66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5E64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B0C9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B05F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3C4A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128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CAE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0BC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583B18"/>
    <w:multiLevelType w:val="hybridMultilevel"/>
    <w:tmpl w:val="9D9C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6B4A42"/>
    <w:multiLevelType w:val="hybridMultilevel"/>
    <w:tmpl w:val="F51A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C17FFB"/>
    <w:multiLevelType w:val="hybridMultilevel"/>
    <w:tmpl w:val="09FEB102"/>
    <w:lvl w:ilvl="0" w:tplc="5192DBAA">
      <w:start w:val="1"/>
      <w:numFmt w:val="bullet"/>
      <w:lvlText w:val=""/>
      <w:lvlJc w:val="left"/>
      <w:pPr>
        <w:tabs>
          <w:tab w:val="num" w:pos="1152"/>
        </w:tabs>
        <w:ind w:left="1152" w:hanging="360"/>
      </w:pPr>
      <w:rPr>
        <w:rFonts w:ascii="Wingdings" w:hAnsi="Wingdings"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46" w15:restartNumberingAfterBreak="0">
    <w:nsid w:val="78162899"/>
    <w:multiLevelType w:val="hybridMultilevel"/>
    <w:tmpl w:val="3EA46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B4F5880"/>
    <w:multiLevelType w:val="hybridMultilevel"/>
    <w:tmpl w:val="89C491AA"/>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8"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26"/>
  </w:num>
  <w:num w:numId="3">
    <w:abstractNumId w:val="2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29"/>
  </w:num>
  <w:num w:numId="6">
    <w:abstractNumId w:val="46"/>
  </w:num>
  <w:num w:numId="7">
    <w:abstractNumId w:val="35"/>
  </w:num>
  <w:num w:numId="8">
    <w:abstractNumId w:val="20"/>
  </w:num>
  <w:num w:numId="9">
    <w:abstractNumId w:val="33"/>
  </w:num>
  <w:num w:numId="10">
    <w:abstractNumId w:val="45"/>
  </w:num>
  <w:num w:numId="11">
    <w:abstractNumId w:val="47"/>
  </w:num>
  <w:num w:numId="12">
    <w:abstractNumId w:val="8"/>
  </w:num>
  <w:num w:numId="13">
    <w:abstractNumId w:val="1"/>
  </w:num>
  <w:num w:numId="14">
    <w:abstractNumId w:val="11"/>
  </w:num>
  <w:num w:numId="15">
    <w:abstractNumId w:val="48"/>
  </w:num>
  <w:num w:numId="16">
    <w:abstractNumId w:val="17"/>
  </w:num>
  <w:num w:numId="17">
    <w:abstractNumId w:val="16"/>
  </w:num>
  <w:num w:numId="18">
    <w:abstractNumId w:val="31"/>
  </w:num>
  <w:num w:numId="19">
    <w:abstractNumId w:val="14"/>
  </w:num>
  <w:num w:numId="20">
    <w:abstractNumId w:val="39"/>
  </w:num>
  <w:num w:numId="21">
    <w:abstractNumId w:val="34"/>
  </w:num>
  <w:num w:numId="22">
    <w:abstractNumId w:val="32"/>
  </w:num>
  <w:num w:numId="23">
    <w:abstractNumId w:val="27"/>
  </w:num>
  <w:num w:numId="24">
    <w:abstractNumId w:val="36"/>
  </w:num>
  <w:num w:numId="25">
    <w:abstractNumId w:val="28"/>
  </w:num>
  <w:num w:numId="26">
    <w:abstractNumId w:val="23"/>
  </w:num>
  <w:num w:numId="27">
    <w:abstractNumId w:val="24"/>
  </w:num>
  <w:num w:numId="28">
    <w:abstractNumId w:val="25"/>
  </w:num>
  <w:num w:numId="29">
    <w:abstractNumId w:val="43"/>
  </w:num>
  <w:num w:numId="30">
    <w:abstractNumId w:val="18"/>
  </w:num>
  <w:num w:numId="31">
    <w:abstractNumId w:val="7"/>
  </w:num>
  <w:num w:numId="32">
    <w:abstractNumId w:val="30"/>
  </w:num>
  <w:num w:numId="33">
    <w:abstractNumId w:val="38"/>
  </w:num>
  <w:num w:numId="34">
    <w:abstractNumId w:val="9"/>
  </w:num>
  <w:num w:numId="35">
    <w:abstractNumId w:val="12"/>
  </w:num>
  <w:num w:numId="36">
    <w:abstractNumId w:val="10"/>
  </w:num>
  <w:num w:numId="37">
    <w:abstractNumId w:val="2"/>
  </w:num>
  <w:num w:numId="38">
    <w:abstractNumId w:val="13"/>
  </w:num>
  <w:num w:numId="39">
    <w:abstractNumId w:val="6"/>
  </w:num>
  <w:num w:numId="40">
    <w:abstractNumId w:val="22"/>
  </w:num>
  <w:num w:numId="41">
    <w:abstractNumId w:val="0"/>
  </w:num>
  <w:num w:numId="42">
    <w:abstractNumId w:val="19"/>
  </w:num>
  <w:num w:numId="43">
    <w:abstractNumId w:val="5"/>
  </w:num>
  <w:num w:numId="44">
    <w:abstractNumId w:val="42"/>
  </w:num>
  <w:num w:numId="45">
    <w:abstractNumId w:val="4"/>
  </w:num>
  <w:num w:numId="46">
    <w:abstractNumId w:val="37"/>
  </w:num>
  <w:num w:numId="47">
    <w:abstractNumId w:val="44"/>
  </w:num>
  <w:num w:numId="48">
    <w:abstractNumId w:val="40"/>
  </w:num>
  <w:num w:numId="49">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77A2"/>
    <w:rsid w:val="000100B6"/>
    <w:rsid w:val="00010A6C"/>
    <w:rsid w:val="00010AE0"/>
    <w:rsid w:val="0001177F"/>
    <w:rsid w:val="000118E2"/>
    <w:rsid w:val="00012052"/>
    <w:rsid w:val="00014824"/>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30E"/>
    <w:rsid w:val="00046FC1"/>
    <w:rsid w:val="00047288"/>
    <w:rsid w:val="000510BB"/>
    <w:rsid w:val="00055C65"/>
    <w:rsid w:val="00056533"/>
    <w:rsid w:val="000567E2"/>
    <w:rsid w:val="00057815"/>
    <w:rsid w:val="00057E2E"/>
    <w:rsid w:val="000606F6"/>
    <w:rsid w:val="000624B2"/>
    <w:rsid w:val="00065C6B"/>
    <w:rsid w:val="000717B5"/>
    <w:rsid w:val="0007372D"/>
    <w:rsid w:val="00074C8C"/>
    <w:rsid w:val="00075160"/>
    <w:rsid w:val="00080091"/>
    <w:rsid w:val="00080783"/>
    <w:rsid w:val="00082668"/>
    <w:rsid w:val="00087F57"/>
    <w:rsid w:val="0009203F"/>
    <w:rsid w:val="000926A9"/>
    <w:rsid w:val="000930D9"/>
    <w:rsid w:val="000933DC"/>
    <w:rsid w:val="00095119"/>
    <w:rsid w:val="00095EF3"/>
    <w:rsid w:val="000A092A"/>
    <w:rsid w:val="000A0E7E"/>
    <w:rsid w:val="000A1305"/>
    <w:rsid w:val="000A2D03"/>
    <w:rsid w:val="000A411E"/>
    <w:rsid w:val="000A4907"/>
    <w:rsid w:val="000A511D"/>
    <w:rsid w:val="000A57FB"/>
    <w:rsid w:val="000A6B9C"/>
    <w:rsid w:val="000A738F"/>
    <w:rsid w:val="000A7717"/>
    <w:rsid w:val="000B1080"/>
    <w:rsid w:val="000B11F3"/>
    <w:rsid w:val="000B16CC"/>
    <w:rsid w:val="000B1AFB"/>
    <w:rsid w:val="000B213E"/>
    <w:rsid w:val="000B2C2F"/>
    <w:rsid w:val="000B44E5"/>
    <w:rsid w:val="000B4624"/>
    <w:rsid w:val="000B46CC"/>
    <w:rsid w:val="000B4CAC"/>
    <w:rsid w:val="000B6062"/>
    <w:rsid w:val="000B7B80"/>
    <w:rsid w:val="000C061E"/>
    <w:rsid w:val="000C3F05"/>
    <w:rsid w:val="000C61BF"/>
    <w:rsid w:val="000C65C8"/>
    <w:rsid w:val="000C70E2"/>
    <w:rsid w:val="000C7259"/>
    <w:rsid w:val="000C747B"/>
    <w:rsid w:val="000D00DE"/>
    <w:rsid w:val="000D1CB6"/>
    <w:rsid w:val="000D32B6"/>
    <w:rsid w:val="000D5C10"/>
    <w:rsid w:val="000D618A"/>
    <w:rsid w:val="000D6CB9"/>
    <w:rsid w:val="000D7800"/>
    <w:rsid w:val="000E006C"/>
    <w:rsid w:val="000E1307"/>
    <w:rsid w:val="000E1630"/>
    <w:rsid w:val="000E2C37"/>
    <w:rsid w:val="000E3634"/>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029"/>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C08"/>
    <w:rsid w:val="0014320D"/>
    <w:rsid w:val="00143B38"/>
    <w:rsid w:val="0014667C"/>
    <w:rsid w:val="0015350F"/>
    <w:rsid w:val="001546B0"/>
    <w:rsid w:val="00156C6A"/>
    <w:rsid w:val="0016046D"/>
    <w:rsid w:val="001619CD"/>
    <w:rsid w:val="001635E9"/>
    <w:rsid w:val="00164909"/>
    <w:rsid w:val="00165F25"/>
    <w:rsid w:val="00166C2A"/>
    <w:rsid w:val="0016765F"/>
    <w:rsid w:val="00170280"/>
    <w:rsid w:val="0017087A"/>
    <w:rsid w:val="001708B8"/>
    <w:rsid w:val="001709BB"/>
    <w:rsid w:val="00171113"/>
    <w:rsid w:val="0017622A"/>
    <w:rsid w:val="001769DF"/>
    <w:rsid w:val="00177C7E"/>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56C"/>
    <w:rsid w:val="001A4B45"/>
    <w:rsid w:val="001A4BE7"/>
    <w:rsid w:val="001A5C40"/>
    <w:rsid w:val="001A6604"/>
    <w:rsid w:val="001A6811"/>
    <w:rsid w:val="001A79FA"/>
    <w:rsid w:val="001B0D61"/>
    <w:rsid w:val="001B1F18"/>
    <w:rsid w:val="001B290B"/>
    <w:rsid w:val="001B2B9B"/>
    <w:rsid w:val="001B4BEB"/>
    <w:rsid w:val="001B59A4"/>
    <w:rsid w:val="001B60C3"/>
    <w:rsid w:val="001B76C4"/>
    <w:rsid w:val="001B787C"/>
    <w:rsid w:val="001C0534"/>
    <w:rsid w:val="001C173E"/>
    <w:rsid w:val="001C181C"/>
    <w:rsid w:val="001C36F2"/>
    <w:rsid w:val="001C3BD6"/>
    <w:rsid w:val="001C3D56"/>
    <w:rsid w:val="001C55C2"/>
    <w:rsid w:val="001C6D2B"/>
    <w:rsid w:val="001D0122"/>
    <w:rsid w:val="001D05A9"/>
    <w:rsid w:val="001D0981"/>
    <w:rsid w:val="001D4A52"/>
    <w:rsid w:val="001D5987"/>
    <w:rsid w:val="001D609E"/>
    <w:rsid w:val="001D6AFF"/>
    <w:rsid w:val="001D6EFA"/>
    <w:rsid w:val="001E1528"/>
    <w:rsid w:val="001E227A"/>
    <w:rsid w:val="001E2389"/>
    <w:rsid w:val="001E4787"/>
    <w:rsid w:val="001E5AF6"/>
    <w:rsid w:val="001E5BB1"/>
    <w:rsid w:val="001E6910"/>
    <w:rsid w:val="001E79D4"/>
    <w:rsid w:val="001F09CA"/>
    <w:rsid w:val="001F0D48"/>
    <w:rsid w:val="001F3CFB"/>
    <w:rsid w:val="001F424F"/>
    <w:rsid w:val="001F50FF"/>
    <w:rsid w:val="001F635A"/>
    <w:rsid w:val="00201B4B"/>
    <w:rsid w:val="00202407"/>
    <w:rsid w:val="00206835"/>
    <w:rsid w:val="00206EDA"/>
    <w:rsid w:val="00207C5A"/>
    <w:rsid w:val="00212661"/>
    <w:rsid w:val="00220DF6"/>
    <w:rsid w:val="00223D79"/>
    <w:rsid w:val="002254E5"/>
    <w:rsid w:val="002255EF"/>
    <w:rsid w:val="002266F3"/>
    <w:rsid w:val="00230DE8"/>
    <w:rsid w:val="00232D90"/>
    <w:rsid w:val="002333A7"/>
    <w:rsid w:val="00234463"/>
    <w:rsid w:val="00236031"/>
    <w:rsid w:val="00236849"/>
    <w:rsid w:val="00237B28"/>
    <w:rsid w:val="00240743"/>
    <w:rsid w:val="00240E20"/>
    <w:rsid w:val="00241BCE"/>
    <w:rsid w:val="00241F64"/>
    <w:rsid w:val="00243C32"/>
    <w:rsid w:val="002455D7"/>
    <w:rsid w:val="00246C04"/>
    <w:rsid w:val="002470C8"/>
    <w:rsid w:val="00251899"/>
    <w:rsid w:val="00253BCA"/>
    <w:rsid w:val="00254B2C"/>
    <w:rsid w:val="00257790"/>
    <w:rsid w:val="00261B84"/>
    <w:rsid w:val="002636F6"/>
    <w:rsid w:val="00265515"/>
    <w:rsid w:val="00266169"/>
    <w:rsid w:val="00266795"/>
    <w:rsid w:val="0026779E"/>
    <w:rsid w:val="002702CE"/>
    <w:rsid w:val="0027048C"/>
    <w:rsid w:val="00271691"/>
    <w:rsid w:val="0027710B"/>
    <w:rsid w:val="002777FB"/>
    <w:rsid w:val="0028203B"/>
    <w:rsid w:val="00282E8E"/>
    <w:rsid w:val="0028407E"/>
    <w:rsid w:val="00285028"/>
    <w:rsid w:val="00285083"/>
    <w:rsid w:val="00285505"/>
    <w:rsid w:val="0029265C"/>
    <w:rsid w:val="00296326"/>
    <w:rsid w:val="002A0C00"/>
    <w:rsid w:val="002A2040"/>
    <w:rsid w:val="002A3C43"/>
    <w:rsid w:val="002A4331"/>
    <w:rsid w:val="002A43B2"/>
    <w:rsid w:val="002A72BB"/>
    <w:rsid w:val="002B016F"/>
    <w:rsid w:val="002B0F16"/>
    <w:rsid w:val="002B6711"/>
    <w:rsid w:val="002B773B"/>
    <w:rsid w:val="002C0B01"/>
    <w:rsid w:val="002C20A7"/>
    <w:rsid w:val="002C220C"/>
    <w:rsid w:val="002C3AF5"/>
    <w:rsid w:val="002C4AE2"/>
    <w:rsid w:val="002C53C5"/>
    <w:rsid w:val="002C64EB"/>
    <w:rsid w:val="002C7582"/>
    <w:rsid w:val="002D349C"/>
    <w:rsid w:val="002D4754"/>
    <w:rsid w:val="002D7DF1"/>
    <w:rsid w:val="002E2188"/>
    <w:rsid w:val="002E324D"/>
    <w:rsid w:val="002E404D"/>
    <w:rsid w:val="002E41A5"/>
    <w:rsid w:val="002E5B12"/>
    <w:rsid w:val="002E6879"/>
    <w:rsid w:val="002E6B97"/>
    <w:rsid w:val="002F0D3C"/>
    <w:rsid w:val="002F166B"/>
    <w:rsid w:val="002F2CF8"/>
    <w:rsid w:val="003001A4"/>
    <w:rsid w:val="0030038C"/>
    <w:rsid w:val="00306711"/>
    <w:rsid w:val="00307F27"/>
    <w:rsid w:val="00310EF5"/>
    <w:rsid w:val="003125AA"/>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2CA7"/>
    <w:rsid w:val="0034785B"/>
    <w:rsid w:val="00350000"/>
    <w:rsid w:val="0035319B"/>
    <w:rsid w:val="003537FB"/>
    <w:rsid w:val="003572E2"/>
    <w:rsid w:val="003573B4"/>
    <w:rsid w:val="00357E5F"/>
    <w:rsid w:val="00360133"/>
    <w:rsid w:val="00360212"/>
    <w:rsid w:val="003606A7"/>
    <w:rsid w:val="00361211"/>
    <w:rsid w:val="003625AB"/>
    <w:rsid w:val="00366529"/>
    <w:rsid w:val="00370C93"/>
    <w:rsid w:val="00370F77"/>
    <w:rsid w:val="00375887"/>
    <w:rsid w:val="00375B19"/>
    <w:rsid w:val="00375EB1"/>
    <w:rsid w:val="0037681B"/>
    <w:rsid w:val="00380BC0"/>
    <w:rsid w:val="00380EDD"/>
    <w:rsid w:val="00380F8E"/>
    <w:rsid w:val="00382ADF"/>
    <w:rsid w:val="00382B82"/>
    <w:rsid w:val="00383051"/>
    <w:rsid w:val="003836AD"/>
    <w:rsid w:val="00385FDC"/>
    <w:rsid w:val="003871F8"/>
    <w:rsid w:val="00387404"/>
    <w:rsid w:val="0039018A"/>
    <w:rsid w:val="003909B6"/>
    <w:rsid w:val="003911EB"/>
    <w:rsid w:val="003932D7"/>
    <w:rsid w:val="00393B37"/>
    <w:rsid w:val="00394245"/>
    <w:rsid w:val="003954ED"/>
    <w:rsid w:val="00395526"/>
    <w:rsid w:val="003963D7"/>
    <w:rsid w:val="003979AE"/>
    <w:rsid w:val="00397B2A"/>
    <w:rsid w:val="003A1BB2"/>
    <w:rsid w:val="003A255A"/>
    <w:rsid w:val="003A2748"/>
    <w:rsid w:val="003A2FA4"/>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0"/>
    <w:rsid w:val="003C3F23"/>
    <w:rsid w:val="003C4278"/>
    <w:rsid w:val="003D2CB7"/>
    <w:rsid w:val="003D45C0"/>
    <w:rsid w:val="003D467D"/>
    <w:rsid w:val="003D4877"/>
    <w:rsid w:val="003D4CAA"/>
    <w:rsid w:val="003D57F9"/>
    <w:rsid w:val="003D5965"/>
    <w:rsid w:val="003D5FCA"/>
    <w:rsid w:val="003D6EF1"/>
    <w:rsid w:val="003D7107"/>
    <w:rsid w:val="003E0A1D"/>
    <w:rsid w:val="003E12E5"/>
    <w:rsid w:val="003E1EBC"/>
    <w:rsid w:val="003E2874"/>
    <w:rsid w:val="003E4129"/>
    <w:rsid w:val="003E50AF"/>
    <w:rsid w:val="003E7B98"/>
    <w:rsid w:val="003E7CE4"/>
    <w:rsid w:val="003F05B5"/>
    <w:rsid w:val="003F0A4B"/>
    <w:rsid w:val="003F2E2E"/>
    <w:rsid w:val="003F5934"/>
    <w:rsid w:val="003F5C52"/>
    <w:rsid w:val="003F60CE"/>
    <w:rsid w:val="003F6179"/>
    <w:rsid w:val="00400640"/>
    <w:rsid w:val="004010C8"/>
    <w:rsid w:val="00402FF6"/>
    <w:rsid w:val="0040475D"/>
    <w:rsid w:val="00411BEB"/>
    <w:rsid w:val="00411E4D"/>
    <w:rsid w:val="00413263"/>
    <w:rsid w:val="00413367"/>
    <w:rsid w:val="0041677E"/>
    <w:rsid w:val="00416A63"/>
    <w:rsid w:val="00417980"/>
    <w:rsid w:val="00417DAB"/>
    <w:rsid w:val="004208DB"/>
    <w:rsid w:val="00422028"/>
    <w:rsid w:val="0042535E"/>
    <w:rsid w:val="00426016"/>
    <w:rsid w:val="0042692E"/>
    <w:rsid w:val="00426A96"/>
    <w:rsid w:val="00426B6A"/>
    <w:rsid w:val="00427C8A"/>
    <w:rsid w:val="004301FB"/>
    <w:rsid w:val="00430A0C"/>
    <w:rsid w:val="00430D7A"/>
    <w:rsid w:val="0043192E"/>
    <w:rsid w:val="00432001"/>
    <w:rsid w:val="004329A3"/>
    <w:rsid w:val="00432DA9"/>
    <w:rsid w:val="0043399E"/>
    <w:rsid w:val="0043460F"/>
    <w:rsid w:val="0043497B"/>
    <w:rsid w:val="004354E8"/>
    <w:rsid w:val="00437BBD"/>
    <w:rsid w:val="00440BA4"/>
    <w:rsid w:val="004411D4"/>
    <w:rsid w:val="00441947"/>
    <w:rsid w:val="0044236B"/>
    <w:rsid w:val="0044418A"/>
    <w:rsid w:val="00444F88"/>
    <w:rsid w:val="00445161"/>
    <w:rsid w:val="00447D9E"/>
    <w:rsid w:val="0045046E"/>
    <w:rsid w:val="0045444D"/>
    <w:rsid w:val="00455902"/>
    <w:rsid w:val="0045632B"/>
    <w:rsid w:val="0045782A"/>
    <w:rsid w:val="004578B1"/>
    <w:rsid w:val="00460121"/>
    <w:rsid w:val="00461D57"/>
    <w:rsid w:val="00462C4F"/>
    <w:rsid w:val="00465987"/>
    <w:rsid w:val="00466259"/>
    <w:rsid w:val="00466FE0"/>
    <w:rsid w:val="004720FB"/>
    <w:rsid w:val="00472C4A"/>
    <w:rsid w:val="00472C64"/>
    <w:rsid w:val="004749B4"/>
    <w:rsid w:val="00475044"/>
    <w:rsid w:val="00475327"/>
    <w:rsid w:val="00475594"/>
    <w:rsid w:val="00475F0E"/>
    <w:rsid w:val="00476163"/>
    <w:rsid w:val="00480C32"/>
    <w:rsid w:val="00482C00"/>
    <w:rsid w:val="00483FE0"/>
    <w:rsid w:val="004843E1"/>
    <w:rsid w:val="0048645F"/>
    <w:rsid w:val="00487590"/>
    <w:rsid w:val="00490625"/>
    <w:rsid w:val="00491F60"/>
    <w:rsid w:val="00492221"/>
    <w:rsid w:val="00492F4D"/>
    <w:rsid w:val="004968AB"/>
    <w:rsid w:val="00496A27"/>
    <w:rsid w:val="00497EE2"/>
    <w:rsid w:val="004A2A51"/>
    <w:rsid w:val="004A4661"/>
    <w:rsid w:val="004A4984"/>
    <w:rsid w:val="004A73EB"/>
    <w:rsid w:val="004A75C7"/>
    <w:rsid w:val="004B0546"/>
    <w:rsid w:val="004B12AE"/>
    <w:rsid w:val="004B4381"/>
    <w:rsid w:val="004B4D2A"/>
    <w:rsid w:val="004B7242"/>
    <w:rsid w:val="004B772B"/>
    <w:rsid w:val="004C0C85"/>
    <w:rsid w:val="004C1698"/>
    <w:rsid w:val="004C1B0D"/>
    <w:rsid w:val="004C1BDF"/>
    <w:rsid w:val="004C2CF3"/>
    <w:rsid w:val="004C44C5"/>
    <w:rsid w:val="004C46AD"/>
    <w:rsid w:val="004C5DDB"/>
    <w:rsid w:val="004C5E82"/>
    <w:rsid w:val="004C69B5"/>
    <w:rsid w:val="004C6B7F"/>
    <w:rsid w:val="004D04B1"/>
    <w:rsid w:val="004D0833"/>
    <w:rsid w:val="004D18F0"/>
    <w:rsid w:val="004D2982"/>
    <w:rsid w:val="004D36A1"/>
    <w:rsid w:val="004D488F"/>
    <w:rsid w:val="004D5CF7"/>
    <w:rsid w:val="004D7474"/>
    <w:rsid w:val="004E018D"/>
    <w:rsid w:val="004E1A6F"/>
    <w:rsid w:val="004E3B25"/>
    <w:rsid w:val="004E4442"/>
    <w:rsid w:val="004E4E2B"/>
    <w:rsid w:val="004F014D"/>
    <w:rsid w:val="004F03DD"/>
    <w:rsid w:val="004F0509"/>
    <w:rsid w:val="004F0A24"/>
    <w:rsid w:val="004F1637"/>
    <w:rsid w:val="004F364C"/>
    <w:rsid w:val="004F3F3D"/>
    <w:rsid w:val="004F4B75"/>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21F"/>
    <w:rsid w:val="00515448"/>
    <w:rsid w:val="00516B68"/>
    <w:rsid w:val="00517BCF"/>
    <w:rsid w:val="005207A1"/>
    <w:rsid w:val="00521005"/>
    <w:rsid w:val="005217D8"/>
    <w:rsid w:val="00522DC2"/>
    <w:rsid w:val="0052501E"/>
    <w:rsid w:val="00525284"/>
    <w:rsid w:val="005267A5"/>
    <w:rsid w:val="00527A84"/>
    <w:rsid w:val="0053432F"/>
    <w:rsid w:val="00537C1D"/>
    <w:rsid w:val="00540DFC"/>
    <w:rsid w:val="00544310"/>
    <w:rsid w:val="00550652"/>
    <w:rsid w:val="0055140F"/>
    <w:rsid w:val="00551A23"/>
    <w:rsid w:val="00554484"/>
    <w:rsid w:val="005564EF"/>
    <w:rsid w:val="0055675B"/>
    <w:rsid w:val="00556ECE"/>
    <w:rsid w:val="00557FBC"/>
    <w:rsid w:val="00560CCA"/>
    <w:rsid w:val="005621A9"/>
    <w:rsid w:val="00562D6D"/>
    <w:rsid w:val="00563A69"/>
    <w:rsid w:val="005653CE"/>
    <w:rsid w:val="00565FBD"/>
    <w:rsid w:val="00566EA3"/>
    <w:rsid w:val="00567E68"/>
    <w:rsid w:val="00570380"/>
    <w:rsid w:val="00570ABA"/>
    <w:rsid w:val="00570D08"/>
    <w:rsid w:val="00571CA2"/>
    <w:rsid w:val="005740A3"/>
    <w:rsid w:val="00575DAF"/>
    <w:rsid w:val="00580AC8"/>
    <w:rsid w:val="00583213"/>
    <w:rsid w:val="00583FC6"/>
    <w:rsid w:val="00585773"/>
    <w:rsid w:val="00590824"/>
    <w:rsid w:val="005918E9"/>
    <w:rsid w:val="00592088"/>
    <w:rsid w:val="00593D35"/>
    <w:rsid w:val="0059436A"/>
    <w:rsid w:val="005970E7"/>
    <w:rsid w:val="005972BE"/>
    <w:rsid w:val="00597AE2"/>
    <w:rsid w:val="00597FF3"/>
    <w:rsid w:val="005A48B7"/>
    <w:rsid w:val="005A7426"/>
    <w:rsid w:val="005A7559"/>
    <w:rsid w:val="005A784D"/>
    <w:rsid w:val="005B132B"/>
    <w:rsid w:val="005B1C5F"/>
    <w:rsid w:val="005B268E"/>
    <w:rsid w:val="005B5382"/>
    <w:rsid w:val="005B71AB"/>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6076"/>
    <w:rsid w:val="005F251C"/>
    <w:rsid w:val="005F292F"/>
    <w:rsid w:val="005F3E9D"/>
    <w:rsid w:val="005F6DDE"/>
    <w:rsid w:val="006006D4"/>
    <w:rsid w:val="00600777"/>
    <w:rsid w:val="00603B1D"/>
    <w:rsid w:val="006055E4"/>
    <w:rsid w:val="00605732"/>
    <w:rsid w:val="00607528"/>
    <w:rsid w:val="00607A33"/>
    <w:rsid w:val="00610CE8"/>
    <w:rsid w:val="0061136D"/>
    <w:rsid w:val="00611B11"/>
    <w:rsid w:val="0061378C"/>
    <w:rsid w:val="00613D2C"/>
    <w:rsid w:val="00617D26"/>
    <w:rsid w:val="006203C1"/>
    <w:rsid w:val="00626EF8"/>
    <w:rsid w:val="006272AA"/>
    <w:rsid w:val="00631F57"/>
    <w:rsid w:val="00632A10"/>
    <w:rsid w:val="006345D9"/>
    <w:rsid w:val="00636F68"/>
    <w:rsid w:val="00642DEE"/>
    <w:rsid w:val="0064440E"/>
    <w:rsid w:val="0064490A"/>
    <w:rsid w:val="00645755"/>
    <w:rsid w:val="0064663F"/>
    <w:rsid w:val="006477B9"/>
    <w:rsid w:val="00650847"/>
    <w:rsid w:val="00651A5D"/>
    <w:rsid w:val="00653A10"/>
    <w:rsid w:val="0065414D"/>
    <w:rsid w:val="00655B0C"/>
    <w:rsid w:val="006570E9"/>
    <w:rsid w:val="0066208C"/>
    <w:rsid w:val="0066442C"/>
    <w:rsid w:val="00665B41"/>
    <w:rsid w:val="00665E56"/>
    <w:rsid w:val="00665F38"/>
    <w:rsid w:val="006662AB"/>
    <w:rsid w:val="0067438C"/>
    <w:rsid w:val="00675537"/>
    <w:rsid w:val="00680370"/>
    <w:rsid w:val="006808B9"/>
    <w:rsid w:val="00680C23"/>
    <w:rsid w:val="00680EE2"/>
    <w:rsid w:val="00681729"/>
    <w:rsid w:val="00682C2E"/>
    <w:rsid w:val="00682EB6"/>
    <w:rsid w:val="0068332B"/>
    <w:rsid w:val="00683473"/>
    <w:rsid w:val="00683C65"/>
    <w:rsid w:val="00684ECC"/>
    <w:rsid w:val="00685694"/>
    <w:rsid w:val="006857D8"/>
    <w:rsid w:val="00686EE1"/>
    <w:rsid w:val="0068728F"/>
    <w:rsid w:val="00690BBE"/>
    <w:rsid w:val="00690EE4"/>
    <w:rsid w:val="006919F6"/>
    <w:rsid w:val="00691E7A"/>
    <w:rsid w:val="00697F9F"/>
    <w:rsid w:val="006A0E30"/>
    <w:rsid w:val="006A544C"/>
    <w:rsid w:val="006A601E"/>
    <w:rsid w:val="006A6754"/>
    <w:rsid w:val="006A6F6A"/>
    <w:rsid w:val="006B2F2F"/>
    <w:rsid w:val="006B455C"/>
    <w:rsid w:val="006B6650"/>
    <w:rsid w:val="006B77D1"/>
    <w:rsid w:val="006C0962"/>
    <w:rsid w:val="006C2636"/>
    <w:rsid w:val="006C2A65"/>
    <w:rsid w:val="006C3085"/>
    <w:rsid w:val="006C4405"/>
    <w:rsid w:val="006C4F29"/>
    <w:rsid w:val="006D7F0C"/>
    <w:rsid w:val="006E203B"/>
    <w:rsid w:val="006E38C2"/>
    <w:rsid w:val="006E4D56"/>
    <w:rsid w:val="006E5714"/>
    <w:rsid w:val="006E6EA7"/>
    <w:rsid w:val="006E770D"/>
    <w:rsid w:val="006F0B36"/>
    <w:rsid w:val="006F3E59"/>
    <w:rsid w:val="006F4770"/>
    <w:rsid w:val="006F55DC"/>
    <w:rsid w:val="00700030"/>
    <w:rsid w:val="0070386B"/>
    <w:rsid w:val="00705091"/>
    <w:rsid w:val="00706F04"/>
    <w:rsid w:val="0071139A"/>
    <w:rsid w:val="0071279C"/>
    <w:rsid w:val="00713C7B"/>
    <w:rsid w:val="00714C42"/>
    <w:rsid w:val="007151DC"/>
    <w:rsid w:val="00715759"/>
    <w:rsid w:val="007169F5"/>
    <w:rsid w:val="007211A0"/>
    <w:rsid w:val="00721934"/>
    <w:rsid w:val="0072228A"/>
    <w:rsid w:val="0072396F"/>
    <w:rsid w:val="00723DE9"/>
    <w:rsid w:val="007271AF"/>
    <w:rsid w:val="007273E6"/>
    <w:rsid w:val="007307EA"/>
    <w:rsid w:val="0073084A"/>
    <w:rsid w:val="007311A9"/>
    <w:rsid w:val="00731496"/>
    <w:rsid w:val="007325DC"/>
    <w:rsid w:val="0073287C"/>
    <w:rsid w:val="0073611C"/>
    <w:rsid w:val="00736194"/>
    <w:rsid w:val="007403DD"/>
    <w:rsid w:val="00741651"/>
    <w:rsid w:val="00741F25"/>
    <w:rsid w:val="00742389"/>
    <w:rsid w:val="0074280B"/>
    <w:rsid w:val="00744EE0"/>
    <w:rsid w:val="00746631"/>
    <w:rsid w:val="00747156"/>
    <w:rsid w:val="00747C15"/>
    <w:rsid w:val="00750883"/>
    <w:rsid w:val="00751E25"/>
    <w:rsid w:val="00752A20"/>
    <w:rsid w:val="00761979"/>
    <w:rsid w:val="00762917"/>
    <w:rsid w:val="00763F46"/>
    <w:rsid w:val="00764E0C"/>
    <w:rsid w:val="00764EBB"/>
    <w:rsid w:val="00765EA1"/>
    <w:rsid w:val="0076600A"/>
    <w:rsid w:val="00766C6A"/>
    <w:rsid w:val="00766EF5"/>
    <w:rsid w:val="00767FDF"/>
    <w:rsid w:val="007717B2"/>
    <w:rsid w:val="00772ABF"/>
    <w:rsid w:val="00772C6B"/>
    <w:rsid w:val="00772CF4"/>
    <w:rsid w:val="007737C4"/>
    <w:rsid w:val="007752CC"/>
    <w:rsid w:val="00776766"/>
    <w:rsid w:val="00777073"/>
    <w:rsid w:val="00780F85"/>
    <w:rsid w:val="007826A3"/>
    <w:rsid w:val="00782BD3"/>
    <w:rsid w:val="00783359"/>
    <w:rsid w:val="007846B9"/>
    <w:rsid w:val="0078679F"/>
    <w:rsid w:val="00790EAD"/>
    <w:rsid w:val="0079306C"/>
    <w:rsid w:val="00797144"/>
    <w:rsid w:val="007A0642"/>
    <w:rsid w:val="007A06B7"/>
    <w:rsid w:val="007A17AE"/>
    <w:rsid w:val="007A3B59"/>
    <w:rsid w:val="007A5E50"/>
    <w:rsid w:val="007B104A"/>
    <w:rsid w:val="007B3138"/>
    <w:rsid w:val="007B3740"/>
    <w:rsid w:val="007B4852"/>
    <w:rsid w:val="007B5569"/>
    <w:rsid w:val="007B72E5"/>
    <w:rsid w:val="007B7CB6"/>
    <w:rsid w:val="007B7E11"/>
    <w:rsid w:val="007C0E8C"/>
    <w:rsid w:val="007C1667"/>
    <w:rsid w:val="007C32A2"/>
    <w:rsid w:val="007C70B0"/>
    <w:rsid w:val="007C74CD"/>
    <w:rsid w:val="007C7977"/>
    <w:rsid w:val="007C7C80"/>
    <w:rsid w:val="007D0D42"/>
    <w:rsid w:val="007D18B2"/>
    <w:rsid w:val="007D26DA"/>
    <w:rsid w:val="007D3D13"/>
    <w:rsid w:val="007D4A59"/>
    <w:rsid w:val="007D5B99"/>
    <w:rsid w:val="007D5D79"/>
    <w:rsid w:val="007D737D"/>
    <w:rsid w:val="007E3DA5"/>
    <w:rsid w:val="007E535E"/>
    <w:rsid w:val="007E561E"/>
    <w:rsid w:val="007E726B"/>
    <w:rsid w:val="007E7E23"/>
    <w:rsid w:val="007F3A69"/>
    <w:rsid w:val="007F5D7C"/>
    <w:rsid w:val="007F701D"/>
    <w:rsid w:val="007F7982"/>
    <w:rsid w:val="007F7B90"/>
    <w:rsid w:val="00800008"/>
    <w:rsid w:val="0080065E"/>
    <w:rsid w:val="008016C3"/>
    <w:rsid w:val="00801BD2"/>
    <w:rsid w:val="008067A3"/>
    <w:rsid w:val="00807327"/>
    <w:rsid w:val="00810848"/>
    <w:rsid w:val="00812FA0"/>
    <w:rsid w:val="00813091"/>
    <w:rsid w:val="0081467A"/>
    <w:rsid w:val="00815EB4"/>
    <w:rsid w:val="00815FD4"/>
    <w:rsid w:val="00822620"/>
    <w:rsid w:val="0082292F"/>
    <w:rsid w:val="00822D21"/>
    <w:rsid w:val="00822E01"/>
    <w:rsid w:val="00823B75"/>
    <w:rsid w:val="0082443C"/>
    <w:rsid w:val="008265FE"/>
    <w:rsid w:val="008274B6"/>
    <w:rsid w:val="008300BA"/>
    <w:rsid w:val="00830707"/>
    <w:rsid w:val="0083174A"/>
    <w:rsid w:val="0083228F"/>
    <w:rsid w:val="00834B8A"/>
    <w:rsid w:val="00835D70"/>
    <w:rsid w:val="00836A16"/>
    <w:rsid w:val="0083752B"/>
    <w:rsid w:val="00842765"/>
    <w:rsid w:val="0084636F"/>
    <w:rsid w:val="00846D7A"/>
    <w:rsid w:val="00846FF8"/>
    <w:rsid w:val="00847A42"/>
    <w:rsid w:val="00847CDD"/>
    <w:rsid w:val="008521DD"/>
    <w:rsid w:val="0085312F"/>
    <w:rsid w:val="008534A5"/>
    <w:rsid w:val="0085410A"/>
    <w:rsid w:val="00854F34"/>
    <w:rsid w:val="00857363"/>
    <w:rsid w:val="0085756F"/>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DC"/>
    <w:rsid w:val="00881EC8"/>
    <w:rsid w:val="00882E1A"/>
    <w:rsid w:val="00883F81"/>
    <w:rsid w:val="0088440A"/>
    <w:rsid w:val="008851D9"/>
    <w:rsid w:val="00890B05"/>
    <w:rsid w:val="0089113B"/>
    <w:rsid w:val="008914B9"/>
    <w:rsid w:val="00892040"/>
    <w:rsid w:val="00892056"/>
    <w:rsid w:val="00892DFB"/>
    <w:rsid w:val="00894151"/>
    <w:rsid w:val="0089581D"/>
    <w:rsid w:val="008A25FA"/>
    <w:rsid w:val="008A2F64"/>
    <w:rsid w:val="008A3231"/>
    <w:rsid w:val="008A3CE2"/>
    <w:rsid w:val="008A4101"/>
    <w:rsid w:val="008A4539"/>
    <w:rsid w:val="008A6C9A"/>
    <w:rsid w:val="008A7EF8"/>
    <w:rsid w:val="008B2BDD"/>
    <w:rsid w:val="008B2E4A"/>
    <w:rsid w:val="008B30E4"/>
    <w:rsid w:val="008B3C38"/>
    <w:rsid w:val="008B3E90"/>
    <w:rsid w:val="008B50BA"/>
    <w:rsid w:val="008B5704"/>
    <w:rsid w:val="008B7E6D"/>
    <w:rsid w:val="008C1A59"/>
    <w:rsid w:val="008C1D03"/>
    <w:rsid w:val="008C2CD3"/>
    <w:rsid w:val="008C53AA"/>
    <w:rsid w:val="008C5A4A"/>
    <w:rsid w:val="008C5F75"/>
    <w:rsid w:val="008C6894"/>
    <w:rsid w:val="008C7A85"/>
    <w:rsid w:val="008D1CEE"/>
    <w:rsid w:val="008D20E8"/>
    <w:rsid w:val="008D26F0"/>
    <w:rsid w:val="008D4F9D"/>
    <w:rsid w:val="008D56E2"/>
    <w:rsid w:val="008D57D4"/>
    <w:rsid w:val="008D7B70"/>
    <w:rsid w:val="008E0193"/>
    <w:rsid w:val="008E25DB"/>
    <w:rsid w:val="008E3B35"/>
    <w:rsid w:val="008E3CAA"/>
    <w:rsid w:val="008E4187"/>
    <w:rsid w:val="008E451A"/>
    <w:rsid w:val="008E4A9F"/>
    <w:rsid w:val="008E5549"/>
    <w:rsid w:val="008E5BE6"/>
    <w:rsid w:val="008E673A"/>
    <w:rsid w:val="008E7B04"/>
    <w:rsid w:val="008F086B"/>
    <w:rsid w:val="008F247D"/>
    <w:rsid w:val="008F2879"/>
    <w:rsid w:val="008F2D50"/>
    <w:rsid w:val="008F2FA9"/>
    <w:rsid w:val="008F3007"/>
    <w:rsid w:val="008F301C"/>
    <w:rsid w:val="008F38E0"/>
    <w:rsid w:val="008F3A75"/>
    <w:rsid w:val="008F7925"/>
    <w:rsid w:val="009003CE"/>
    <w:rsid w:val="00904D51"/>
    <w:rsid w:val="009062E4"/>
    <w:rsid w:val="00906D77"/>
    <w:rsid w:val="00911C51"/>
    <w:rsid w:val="00911CD5"/>
    <w:rsid w:val="00912426"/>
    <w:rsid w:val="00913821"/>
    <w:rsid w:val="00914B2C"/>
    <w:rsid w:val="00916653"/>
    <w:rsid w:val="00916B7E"/>
    <w:rsid w:val="009176B1"/>
    <w:rsid w:val="00917B63"/>
    <w:rsid w:val="0092001B"/>
    <w:rsid w:val="00920445"/>
    <w:rsid w:val="00921DCB"/>
    <w:rsid w:val="00921DF5"/>
    <w:rsid w:val="0092200C"/>
    <w:rsid w:val="00922BA1"/>
    <w:rsid w:val="00924FD5"/>
    <w:rsid w:val="00925A59"/>
    <w:rsid w:val="00927253"/>
    <w:rsid w:val="009301FC"/>
    <w:rsid w:val="00930E73"/>
    <w:rsid w:val="00933FDD"/>
    <w:rsid w:val="00935945"/>
    <w:rsid w:val="0094103E"/>
    <w:rsid w:val="009442B9"/>
    <w:rsid w:val="00944585"/>
    <w:rsid w:val="009456B7"/>
    <w:rsid w:val="00945961"/>
    <w:rsid w:val="00945D10"/>
    <w:rsid w:val="009475B4"/>
    <w:rsid w:val="00947A2A"/>
    <w:rsid w:val="0095285E"/>
    <w:rsid w:val="00952DFC"/>
    <w:rsid w:val="009530AA"/>
    <w:rsid w:val="00953821"/>
    <w:rsid w:val="00954789"/>
    <w:rsid w:val="00956989"/>
    <w:rsid w:val="0096000D"/>
    <w:rsid w:val="00960569"/>
    <w:rsid w:val="009605CD"/>
    <w:rsid w:val="00963B18"/>
    <w:rsid w:val="00964BB2"/>
    <w:rsid w:val="0096524B"/>
    <w:rsid w:val="00965A1D"/>
    <w:rsid w:val="00965E82"/>
    <w:rsid w:val="00972DC9"/>
    <w:rsid w:val="00977AA4"/>
    <w:rsid w:val="00981ACB"/>
    <w:rsid w:val="00983066"/>
    <w:rsid w:val="0098375A"/>
    <w:rsid w:val="0098405B"/>
    <w:rsid w:val="00987130"/>
    <w:rsid w:val="00992AA7"/>
    <w:rsid w:val="00992BEB"/>
    <w:rsid w:val="00993A5C"/>
    <w:rsid w:val="00994DFA"/>
    <w:rsid w:val="009953B1"/>
    <w:rsid w:val="00995AF2"/>
    <w:rsid w:val="0099604D"/>
    <w:rsid w:val="009961B2"/>
    <w:rsid w:val="009A078A"/>
    <w:rsid w:val="009A08BE"/>
    <w:rsid w:val="009A2882"/>
    <w:rsid w:val="009A4F5C"/>
    <w:rsid w:val="009A5551"/>
    <w:rsid w:val="009A5FAB"/>
    <w:rsid w:val="009B0A6D"/>
    <w:rsid w:val="009B1647"/>
    <w:rsid w:val="009B3E6F"/>
    <w:rsid w:val="009B4985"/>
    <w:rsid w:val="009B4BD4"/>
    <w:rsid w:val="009B526B"/>
    <w:rsid w:val="009B568E"/>
    <w:rsid w:val="009B6516"/>
    <w:rsid w:val="009B702B"/>
    <w:rsid w:val="009B7574"/>
    <w:rsid w:val="009C0342"/>
    <w:rsid w:val="009C19B0"/>
    <w:rsid w:val="009C2074"/>
    <w:rsid w:val="009C2278"/>
    <w:rsid w:val="009C38C1"/>
    <w:rsid w:val="009C4014"/>
    <w:rsid w:val="009C711B"/>
    <w:rsid w:val="009C72C0"/>
    <w:rsid w:val="009D009A"/>
    <w:rsid w:val="009D0D60"/>
    <w:rsid w:val="009D1A1B"/>
    <w:rsid w:val="009D5855"/>
    <w:rsid w:val="009D5B5A"/>
    <w:rsid w:val="009D6753"/>
    <w:rsid w:val="009D7C3D"/>
    <w:rsid w:val="009E1147"/>
    <w:rsid w:val="009E278E"/>
    <w:rsid w:val="009E2D73"/>
    <w:rsid w:val="009E34DC"/>
    <w:rsid w:val="009E44FB"/>
    <w:rsid w:val="009F0580"/>
    <w:rsid w:val="009F0D88"/>
    <w:rsid w:val="009F1103"/>
    <w:rsid w:val="009F3A48"/>
    <w:rsid w:val="009F5952"/>
    <w:rsid w:val="00A04460"/>
    <w:rsid w:val="00A06FE5"/>
    <w:rsid w:val="00A12373"/>
    <w:rsid w:val="00A1277B"/>
    <w:rsid w:val="00A12F1B"/>
    <w:rsid w:val="00A15691"/>
    <w:rsid w:val="00A15ECF"/>
    <w:rsid w:val="00A15ED2"/>
    <w:rsid w:val="00A163C9"/>
    <w:rsid w:val="00A170A7"/>
    <w:rsid w:val="00A1763E"/>
    <w:rsid w:val="00A17D49"/>
    <w:rsid w:val="00A2009B"/>
    <w:rsid w:val="00A206BF"/>
    <w:rsid w:val="00A2078A"/>
    <w:rsid w:val="00A21683"/>
    <w:rsid w:val="00A21769"/>
    <w:rsid w:val="00A2208F"/>
    <w:rsid w:val="00A22C80"/>
    <w:rsid w:val="00A22D50"/>
    <w:rsid w:val="00A23725"/>
    <w:rsid w:val="00A255CF"/>
    <w:rsid w:val="00A26B4F"/>
    <w:rsid w:val="00A30472"/>
    <w:rsid w:val="00A309B5"/>
    <w:rsid w:val="00A30C8F"/>
    <w:rsid w:val="00A31BA2"/>
    <w:rsid w:val="00A31F06"/>
    <w:rsid w:val="00A33F35"/>
    <w:rsid w:val="00A34652"/>
    <w:rsid w:val="00A349F9"/>
    <w:rsid w:val="00A36509"/>
    <w:rsid w:val="00A41109"/>
    <w:rsid w:val="00A41842"/>
    <w:rsid w:val="00A437F8"/>
    <w:rsid w:val="00A463D8"/>
    <w:rsid w:val="00A47696"/>
    <w:rsid w:val="00A476E0"/>
    <w:rsid w:val="00A505FC"/>
    <w:rsid w:val="00A547CF"/>
    <w:rsid w:val="00A57973"/>
    <w:rsid w:val="00A61CB9"/>
    <w:rsid w:val="00A61E7B"/>
    <w:rsid w:val="00A6540D"/>
    <w:rsid w:val="00A65A4F"/>
    <w:rsid w:val="00A666B6"/>
    <w:rsid w:val="00A66BD1"/>
    <w:rsid w:val="00A7242F"/>
    <w:rsid w:val="00A72F34"/>
    <w:rsid w:val="00A74C4C"/>
    <w:rsid w:val="00A7597D"/>
    <w:rsid w:val="00A77118"/>
    <w:rsid w:val="00A778BC"/>
    <w:rsid w:val="00A80155"/>
    <w:rsid w:val="00A81D35"/>
    <w:rsid w:val="00A82E67"/>
    <w:rsid w:val="00A83249"/>
    <w:rsid w:val="00A838EF"/>
    <w:rsid w:val="00A840FA"/>
    <w:rsid w:val="00A8675F"/>
    <w:rsid w:val="00A87578"/>
    <w:rsid w:val="00A90EEE"/>
    <w:rsid w:val="00A93890"/>
    <w:rsid w:val="00AA13BC"/>
    <w:rsid w:val="00AA24A8"/>
    <w:rsid w:val="00AA41C9"/>
    <w:rsid w:val="00AA491D"/>
    <w:rsid w:val="00AA5F02"/>
    <w:rsid w:val="00AA75AC"/>
    <w:rsid w:val="00AB0882"/>
    <w:rsid w:val="00AB197B"/>
    <w:rsid w:val="00AB30C6"/>
    <w:rsid w:val="00AB3B72"/>
    <w:rsid w:val="00AB434F"/>
    <w:rsid w:val="00AB43BC"/>
    <w:rsid w:val="00AB7326"/>
    <w:rsid w:val="00AB7BEF"/>
    <w:rsid w:val="00AC0555"/>
    <w:rsid w:val="00AC09B5"/>
    <w:rsid w:val="00AC0FE7"/>
    <w:rsid w:val="00AC160E"/>
    <w:rsid w:val="00AC22CE"/>
    <w:rsid w:val="00AC348B"/>
    <w:rsid w:val="00AC5381"/>
    <w:rsid w:val="00AC76C9"/>
    <w:rsid w:val="00AC7D29"/>
    <w:rsid w:val="00AD21E5"/>
    <w:rsid w:val="00AD233F"/>
    <w:rsid w:val="00AD283D"/>
    <w:rsid w:val="00AD2B43"/>
    <w:rsid w:val="00AD4155"/>
    <w:rsid w:val="00AD5F92"/>
    <w:rsid w:val="00AD7F59"/>
    <w:rsid w:val="00AE1D08"/>
    <w:rsid w:val="00AE273A"/>
    <w:rsid w:val="00AE2A96"/>
    <w:rsid w:val="00AE31A2"/>
    <w:rsid w:val="00AE36A5"/>
    <w:rsid w:val="00AE37F6"/>
    <w:rsid w:val="00AE6210"/>
    <w:rsid w:val="00AE62B7"/>
    <w:rsid w:val="00AE62F7"/>
    <w:rsid w:val="00AE6303"/>
    <w:rsid w:val="00AE7715"/>
    <w:rsid w:val="00AF00AB"/>
    <w:rsid w:val="00AF00B6"/>
    <w:rsid w:val="00AF0866"/>
    <w:rsid w:val="00AF09DE"/>
    <w:rsid w:val="00AF0C68"/>
    <w:rsid w:val="00AF24E9"/>
    <w:rsid w:val="00AF2FE7"/>
    <w:rsid w:val="00AF4375"/>
    <w:rsid w:val="00AF738B"/>
    <w:rsid w:val="00AF780A"/>
    <w:rsid w:val="00AF7E0E"/>
    <w:rsid w:val="00B01BEE"/>
    <w:rsid w:val="00B03768"/>
    <w:rsid w:val="00B04553"/>
    <w:rsid w:val="00B048FC"/>
    <w:rsid w:val="00B050F4"/>
    <w:rsid w:val="00B057FB"/>
    <w:rsid w:val="00B0737B"/>
    <w:rsid w:val="00B0768B"/>
    <w:rsid w:val="00B07F83"/>
    <w:rsid w:val="00B105B5"/>
    <w:rsid w:val="00B10C3A"/>
    <w:rsid w:val="00B11932"/>
    <w:rsid w:val="00B11D08"/>
    <w:rsid w:val="00B14D90"/>
    <w:rsid w:val="00B15432"/>
    <w:rsid w:val="00B15807"/>
    <w:rsid w:val="00B15E82"/>
    <w:rsid w:val="00B16058"/>
    <w:rsid w:val="00B1714E"/>
    <w:rsid w:val="00B173C9"/>
    <w:rsid w:val="00B204D1"/>
    <w:rsid w:val="00B3009C"/>
    <w:rsid w:val="00B3258C"/>
    <w:rsid w:val="00B32CEC"/>
    <w:rsid w:val="00B32F87"/>
    <w:rsid w:val="00B332ED"/>
    <w:rsid w:val="00B33428"/>
    <w:rsid w:val="00B34C63"/>
    <w:rsid w:val="00B35BC8"/>
    <w:rsid w:val="00B36971"/>
    <w:rsid w:val="00B370BA"/>
    <w:rsid w:val="00B42F4D"/>
    <w:rsid w:val="00B441C1"/>
    <w:rsid w:val="00B45ECB"/>
    <w:rsid w:val="00B46687"/>
    <w:rsid w:val="00B47CCB"/>
    <w:rsid w:val="00B50959"/>
    <w:rsid w:val="00B5234B"/>
    <w:rsid w:val="00B611CA"/>
    <w:rsid w:val="00B61215"/>
    <w:rsid w:val="00B615BD"/>
    <w:rsid w:val="00B63ADA"/>
    <w:rsid w:val="00B6503C"/>
    <w:rsid w:val="00B651AB"/>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B5F"/>
    <w:rsid w:val="00B9712E"/>
    <w:rsid w:val="00B97DC8"/>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184"/>
    <w:rsid w:val="00BD18FB"/>
    <w:rsid w:val="00BD1FEF"/>
    <w:rsid w:val="00BD56C4"/>
    <w:rsid w:val="00BD5BC7"/>
    <w:rsid w:val="00BD69AF"/>
    <w:rsid w:val="00BD7DD3"/>
    <w:rsid w:val="00BD7EF4"/>
    <w:rsid w:val="00BE2B00"/>
    <w:rsid w:val="00BE2BDD"/>
    <w:rsid w:val="00BE318E"/>
    <w:rsid w:val="00BE5A51"/>
    <w:rsid w:val="00BE7DF8"/>
    <w:rsid w:val="00BF2BDC"/>
    <w:rsid w:val="00BF3127"/>
    <w:rsid w:val="00BF3DAE"/>
    <w:rsid w:val="00BF5124"/>
    <w:rsid w:val="00BF5515"/>
    <w:rsid w:val="00BF5916"/>
    <w:rsid w:val="00BF5AC2"/>
    <w:rsid w:val="00BF5C21"/>
    <w:rsid w:val="00BF62F2"/>
    <w:rsid w:val="00BF7E71"/>
    <w:rsid w:val="00C04D41"/>
    <w:rsid w:val="00C04D58"/>
    <w:rsid w:val="00C0552D"/>
    <w:rsid w:val="00C06610"/>
    <w:rsid w:val="00C07AA1"/>
    <w:rsid w:val="00C07D43"/>
    <w:rsid w:val="00C10CF9"/>
    <w:rsid w:val="00C10E51"/>
    <w:rsid w:val="00C11EE0"/>
    <w:rsid w:val="00C13CA0"/>
    <w:rsid w:val="00C2487B"/>
    <w:rsid w:val="00C25CDC"/>
    <w:rsid w:val="00C2612C"/>
    <w:rsid w:val="00C27255"/>
    <w:rsid w:val="00C31BBE"/>
    <w:rsid w:val="00C3353A"/>
    <w:rsid w:val="00C3554B"/>
    <w:rsid w:val="00C403A1"/>
    <w:rsid w:val="00C40B63"/>
    <w:rsid w:val="00C40B7C"/>
    <w:rsid w:val="00C411B8"/>
    <w:rsid w:val="00C4505C"/>
    <w:rsid w:val="00C50E27"/>
    <w:rsid w:val="00C51A46"/>
    <w:rsid w:val="00C5328B"/>
    <w:rsid w:val="00C53416"/>
    <w:rsid w:val="00C5369D"/>
    <w:rsid w:val="00C54B21"/>
    <w:rsid w:val="00C55C33"/>
    <w:rsid w:val="00C562AD"/>
    <w:rsid w:val="00C570D7"/>
    <w:rsid w:val="00C61466"/>
    <w:rsid w:val="00C63FD3"/>
    <w:rsid w:val="00C65463"/>
    <w:rsid w:val="00C6695F"/>
    <w:rsid w:val="00C671C8"/>
    <w:rsid w:val="00C67577"/>
    <w:rsid w:val="00C70622"/>
    <w:rsid w:val="00C719E6"/>
    <w:rsid w:val="00C71CAC"/>
    <w:rsid w:val="00C72015"/>
    <w:rsid w:val="00C73B22"/>
    <w:rsid w:val="00C7474F"/>
    <w:rsid w:val="00C755C3"/>
    <w:rsid w:val="00C75B5A"/>
    <w:rsid w:val="00C8022D"/>
    <w:rsid w:val="00C82610"/>
    <w:rsid w:val="00C8446D"/>
    <w:rsid w:val="00C844C8"/>
    <w:rsid w:val="00C84604"/>
    <w:rsid w:val="00C869E2"/>
    <w:rsid w:val="00C8723B"/>
    <w:rsid w:val="00C90FE4"/>
    <w:rsid w:val="00C91830"/>
    <w:rsid w:val="00C91A05"/>
    <w:rsid w:val="00C91B18"/>
    <w:rsid w:val="00C91BAD"/>
    <w:rsid w:val="00C95D0F"/>
    <w:rsid w:val="00CA01C6"/>
    <w:rsid w:val="00CA064C"/>
    <w:rsid w:val="00CA176B"/>
    <w:rsid w:val="00CA1817"/>
    <w:rsid w:val="00CA2648"/>
    <w:rsid w:val="00CA6012"/>
    <w:rsid w:val="00CA73B9"/>
    <w:rsid w:val="00CB06DF"/>
    <w:rsid w:val="00CB2979"/>
    <w:rsid w:val="00CB2C89"/>
    <w:rsid w:val="00CB3551"/>
    <w:rsid w:val="00CB4265"/>
    <w:rsid w:val="00CC1340"/>
    <w:rsid w:val="00CC226B"/>
    <w:rsid w:val="00CC5483"/>
    <w:rsid w:val="00CC7A35"/>
    <w:rsid w:val="00CD0982"/>
    <w:rsid w:val="00CD17D3"/>
    <w:rsid w:val="00CD1CD7"/>
    <w:rsid w:val="00CD20CB"/>
    <w:rsid w:val="00CD2975"/>
    <w:rsid w:val="00CD3643"/>
    <w:rsid w:val="00CD3762"/>
    <w:rsid w:val="00CD41A3"/>
    <w:rsid w:val="00CD6227"/>
    <w:rsid w:val="00CD6512"/>
    <w:rsid w:val="00CD7717"/>
    <w:rsid w:val="00CE0960"/>
    <w:rsid w:val="00CE0CF7"/>
    <w:rsid w:val="00CE121B"/>
    <w:rsid w:val="00CE18F3"/>
    <w:rsid w:val="00CE24C8"/>
    <w:rsid w:val="00CE34F9"/>
    <w:rsid w:val="00CE3D5D"/>
    <w:rsid w:val="00CE4C72"/>
    <w:rsid w:val="00CE5026"/>
    <w:rsid w:val="00CE6149"/>
    <w:rsid w:val="00CE6EAF"/>
    <w:rsid w:val="00CE7E02"/>
    <w:rsid w:val="00CF03C7"/>
    <w:rsid w:val="00CF0911"/>
    <w:rsid w:val="00CF0D45"/>
    <w:rsid w:val="00CF3981"/>
    <w:rsid w:val="00CF47ED"/>
    <w:rsid w:val="00CF6CBD"/>
    <w:rsid w:val="00CF7411"/>
    <w:rsid w:val="00D00FB8"/>
    <w:rsid w:val="00D01057"/>
    <w:rsid w:val="00D01338"/>
    <w:rsid w:val="00D02409"/>
    <w:rsid w:val="00D03CDE"/>
    <w:rsid w:val="00D03EB7"/>
    <w:rsid w:val="00D05346"/>
    <w:rsid w:val="00D06105"/>
    <w:rsid w:val="00D067C0"/>
    <w:rsid w:val="00D06B48"/>
    <w:rsid w:val="00D07495"/>
    <w:rsid w:val="00D12013"/>
    <w:rsid w:val="00D15758"/>
    <w:rsid w:val="00D16710"/>
    <w:rsid w:val="00D16E5F"/>
    <w:rsid w:val="00D17D13"/>
    <w:rsid w:val="00D17D8E"/>
    <w:rsid w:val="00D2087F"/>
    <w:rsid w:val="00D244CB"/>
    <w:rsid w:val="00D24726"/>
    <w:rsid w:val="00D24B9A"/>
    <w:rsid w:val="00D27985"/>
    <w:rsid w:val="00D27F98"/>
    <w:rsid w:val="00D31F35"/>
    <w:rsid w:val="00D3295B"/>
    <w:rsid w:val="00D336B9"/>
    <w:rsid w:val="00D336CF"/>
    <w:rsid w:val="00D33A59"/>
    <w:rsid w:val="00D3460B"/>
    <w:rsid w:val="00D35197"/>
    <w:rsid w:val="00D35B28"/>
    <w:rsid w:val="00D36009"/>
    <w:rsid w:val="00D37437"/>
    <w:rsid w:val="00D37D0B"/>
    <w:rsid w:val="00D403D5"/>
    <w:rsid w:val="00D40690"/>
    <w:rsid w:val="00D4270D"/>
    <w:rsid w:val="00D434B8"/>
    <w:rsid w:val="00D43792"/>
    <w:rsid w:val="00D44057"/>
    <w:rsid w:val="00D441C9"/>
    <w:rsid w:val="00D4482B"/>
    <w:rsid w:val="00D45622"/>
    <w:rsid w:val="00D4769B"/>
    <w:rsid w:val="00D47FF5"/>
    <w:rsid w:val="00D50DEA"/>
    <w:rsid w:val="00D51BE9"/>
    <w:rsid w:val="00D51E45"/>
    <w:rsid w:val="00D52F88"/>
    <w:rsid w:val="00D53967"/>
    <w:rsid w:val="00D540A7"/>
    <w:rsid w:val="00D55914"/>
    <w:rsid w:val="00D55C4F"/>
    <w:rsid w:val="00D57A61"/>
    <w:rsid w:val="00D6119F"/>
    <w:rsid w:val="00D62DC7"/>
    <w:rsid w:val="00D66032"/>
    <w:rsid w:val="00D673EF"/>
    <w:rsid w:val="00D70413"/>
    <w:rsid w:val="00D71EFE"/>
    <w:rsid w:val="00D720F4"/>
    <w:rsid w:val="00D748C2"/>
    <w:rsid w:val="00D75268"/>
    <w:rsid w:val="00D7530D"/>
    <w:rsid w:val="00D763C1"/>
    <w:rsid w:val="00D76C50"/>
    <w:rsid w:val="00D777D9"/>
    <w:rsid w:val="00D77A53"/>
    <w:rsid w:val="00D77FBC"/>
    <w:rsid w:val="00D8198F"/>
    <w:rsid w:val="00D82881"/>
    <w:rsid w:val="00D8380E"/>
    <w:rsid w:val="00D86082"/>
    <w:rsid w:val="00D87076"/>
    <w:rsid w:val="00D92224"/>
    <w:rsid w:val="00D92D28"/>
    <w:rsid w:val="00D9522E"/>
    <w:rsid w:val="00D96E4C"/>
    <w:rsid w:val="00D9706D"/>
    <w:rsid w:val="00DA1034"/>
    <w:rsid w:val="00DA1774"/>
    <w:rsid w:val="00DA2390"/>
    <w:rsid w:val="00DA3947"/>
    <w:rsid w:val="00DA4E5D"/>
    <w:rsid w:val="00DA5D36"/>
    <w:rsid w:val="00DA60B5"/>
    <w:rsid w:val="00DA7599"/>
    <w:rsid w:val="00DA75AC"/>
    <w:rsid w:val="00DB0DCD"/>
    <w:rsid w:val="00DB249A"/>
    <w:rsid w:val="00DB26CF"/>
    <w:rsid w:val="00DB3EB8"/>
    <w:rsid w:val="00DB5BF1"/>
    <w:rsid w:val="00DB726C"/>
    <w:rsid w:val="00DC0D22"/>
    <w:rsid w:val="00DC38A5"/>
    <w:rsid w:val="00DC43B4"/>
    <w:rsid w:val="00DC53FB"/>
    <w:rsid w:val="00DC6B61"/>
    <w:rsid w:val="00DC75B6"/>
    <w:rsid w:val="00DC7D97"/>
    <w:rsid w:val="00DC7ED7"/>
    <w:rsid w:val="00DD30C5"/>
    <w:rsid w:val="00DD3C82"/>
    <w:rsid w:val="00DD3D7E"/>
    <w:rsid w:val="00DD49EC"/>
    <w:rsid w:val="00DD5002"/>
    <w:rsid w:val="00DD52A8"/>
    <w:rsid w:val="00DD5F21"/>
    <w:rsid w:val="00DD62D6"/>
    <w:rsid w:val="00DD6CBD"/>
    <w:rsid w:val="00DD6F95"/>
    <w:rsid w:val="00DD70E2"/>
    <w:rsid w:val="00DD788B"/>
    <w:rsid w:val="00DE0133"/>
    <w:rsid w:val="00DE1023"/>
    <w:rsid w:val="00DE3B98"/>
    <w:rsid w:val="00DE4393"/>
    <w:rsid w:val="00DE4687"/>
    <w:rsid w:val="00DE53AE"/>
    <w:rsid w:val="00DE572B"/>
    <w:rsid w:val="00DE5FEE"/>
    <w:rsid w:val="00DE63AA"/>
    <w:rsid w:val="00DF0971"/>
    <w:rsid w:val="00DF09ED"/>
    <w:rsid w:val="00DF1412"/>
    <w:rsid w:val="00DF1F47"/>
    <w:rsid w:val="00DF569C"/>
    <w:rsid w:val="00DF61F0"/>
    <w:rsid w:val="00DF73DB"/>
    <w:rsid w:val="00DF7667"/>
    <w:rsid w:val="00E07152"/>
    <w:rsid w:val="00E0759D"/>
    <w:rsid w:val="00E14F08"/>
    <w:rsid w:val="00E15CD2"/>
    <w:rsid w:val="00E15ECB"/>
    <w:rsid w:val="00E1780F"/>
    <w:rsid w:val="00E20992"/>
    <w:rsid w:val="00E228D7"/>
    <w:rsid w:val="00E22B1B"/>
    <w:rsid w:val="00E23C56"/>
    <w:rsid w:val="00E250A6"/>
    <w:rsid w:val="00E2621F"/>
    <w:rsid w:val="00E3160D"/>
    <w:rsid w:val="00E351C4"/>
    <w:rsid w:val="00E40A6E"/>
    <w:rsid w:val="00E40CED"/>
    <w:rsid w:val="00E40D52"/>
    <w:rsid w:val="00E41881"/>
    <w:rsid w:val="00E44740"/>
    <w:rsid w:val="00E44E26"/>
    <w:rsid w:val="00E45F2C"/>
    <w:rsid w:val="00E46C61"/>
    <w:rsid w:val="00E46CA4"/>
    <w:rsid w:val="00E4705C"/>
    <w:rsid w:val="00E4710E"/>
    <w:rsid w:val="00E51116"/>
    <w:rsid w:val="00E524CD"/>
    <w:rsid w:val="00E5295B"/>
    <w:rsid w:val="00E52CB1"/>
    <w:rsid w:val="00E53A89"/>
    <w:rsid w:val="00E54FF4"/>
    <w:rsid w:val="00E550A7"/>
    <w:rsid w:val="00E55771"/>
    <w:rsid w:val="00E5640B"/>
    <w:rsid w:val="00E56EAB"/>
    <w:rsid w:val="00E6064D"/>
    <w:rsid w:val="00E61271"/>
    <w:rsid w:val="00E6264E"/>
    <w:rsid w:val="00E627C5"/>
    <w:rsid w:val="00E63E9E"/>
    <w:rsid w:val="00E648AA"/>
    <w:rsid w:val="00E65387"/>
    <w:rsid w:val="00E678A4"/>
    <w:rsid w:val="00E7091B"/>
    <w:rsid w:val="00E70B14"/>
    <w:rsid w:val="00E71161"/>
    <w:rsid w:val="00E71253"/>
    <w:rsid w:val="00E71485"/>
    <w:rsid w:val="00E726BB"/>
    <w:rsid w:val="00E72C8A"/>
    <w:rsid w:val="00E73532"/>
    <w:rsid w:val="00E761E8"/>
    <w:rsid w:val="00E76457"/>
    <w:rsid w:val="00E814B2"/>
    <w:rsid w:val="00E818E2"/>
    <w:rsid w:val="00E82932"/>
    <w:rsid w:val="00E833AD"/>
    <w:rsid w:val="00E85856"/>
    <w:rsid w:val="00E91757"/>
    <w:rsid w:val="00E91B1E"/>
    <w:rsid w:val="00E9293C"/>
    <w:rsid w:val="00E940E2"/>
    <w:rsid w:val="00E94BBE"/>
    <w:rsid w:val="00E97360"/>
    <w:rsid w:val="00E9791E"/>
    <w:rsid w:val="00EA0816"/>
    <w:rsid w:val="00EA1182"/>
    <w:rsid w:val="00EA33C1"/>
    <w:rsid w:val="00EA39E1"/>
    <w:rsid w:val="00EA3A46"/>
    <w:rsid w:val="00EA73CA"/>
    <w:rsid w:val="00EA7499"/>
    <w:rsid w:val="00EB0621"/>
    <w:rsid w:val="00EB6940"/>
    <w:rsid w:val="00EB6BE6"/>
    <w:rsid w:val="00EC0587"/>
    <w:rsid w:val="00EC0798"/>
    <w:rsid w:val="00EC0A34"/>
    <w:rsid w:val="00EC1198"/>
    <w:rsid w:val="00EC1318"/>
    <w:rsid w:val="00EC1520"/>
    <w:rsid w:val="00EC55FC"/>
    <w:rsid w:val="00EC7D89"/>
    <w:rsid w:val="00EC7EEC"/>
    <w:rsid w:val="00ED181F"/>
    <w:rsid w:val="00ED1831"/>
    <w:rsid w:val="00ED23A0"/>
    <w:rsid w:val="00ED37EB"/>
    <w:rsid w:val="00ED391D"/>
    <w:rsid w:val="00ED4118"/>
    <w:rsid w:val="00ED50CF"/>
    <w:rsid w:val="00ED5374"/>
    <w:rsid w:val="00ED5994"/>
    <w:rsid w:val="00EE0A9A"/>
    <w:rsid w:val="00EE18C2"/>
    <w:rsid w:val="00EE395C"/>
    <w:rsid w:val="00EE412A"/>
    <w:rsid w:val="00EE6A77"/>
    <w:rsid w:val="00EE75FE"/>
    <w:rsid w:val="00EE7E62"/>
    <w:rsid w:val="00EE7FEC"/>
    <w:rsid w:val="00EF1D19"/>
    <w:rsid w:val="00EF68C5"/>
    <w:rsid w:val="00F02293"/>
    <w:rsid w:val="00F0450F"/>
    <w:rsid w:val="00F056D9"/>
    <w:rsid w:val="00F07361"/>
    <w:rsid w:val="00F07DC1"/>
    <w:rsid w:val="00F12615"/>
    <w:rsid w:val="00F14713"/>
    <w:rsid w:val="00F16AEA"/>
    <w:rsid w:val="00F171ED"/>
    <w:rsid w:val="00F17B92"/>
    <w:rsid w:val="00F21E78"/>
    <w:rsid w:val="00F22AFA"/>
    <w:rsid w:val="00F241CD"/>
    <w:rsid w:val="00F27AC8"/>
    <w:rsid w:val="00F32AE4"/>
    <w:rsid w:val="00F3346F"/>
    <w:rsid w:val="00F34E4E"/>
    <w:rsid w:val="00F35E52"/>
    <w:rsid w:val="00F36C30"/>
    <w:rsid w:val="00F40C65"/>
    <w:rsid w:val="00F423CD"/>
    <w:rsid w:val="00F45733"/>
    <w:rsid w:val="00F45E9D"/>
    <w:rsid w:val="00F47621"/>
    <w:rsid w:val="00F47DD1"/>
    <w:rsid w:val="00F5100A"/>
    <w:rsid w:val="00F51AE7"/>
    <w:rsid w:val="00F5223B"/>
    <w:rsid w:val="00F52BC4"/>
    <w:rsid w:val="00F538A3"/>
    <w:rsid w:val="00F54992"/>
    <w:rsid w:val="00F5549C"/>
    <w:rsid w:val="00F573A0"/>
    <w:rsid w:val="00F57B98"/>
    <w:rsid w:val="00F57DAD"/>
    <w:rsid w:val="00F61CA5"/>
    <w:rsid w:val="00F6355B"/>
    <w:rsid w:val="00F64AB8"/>
    <w:rsid w:val="00F64C56"/>
    <w:rsid w:val="00F660B9"/>
    <w:rsid w:val="00F66720"/>
    <w:rsid w:val="00F67F3D"/>
    <w:rsid w:val="00F70D10"/>
    <w:rsid w:val="00F72A70"/>
    <w:rsid w:val="00F73BBC"/>
    <w:rsid w:val="00F75296"/>
    <w:rsid w:val="00F761A9"/>
    <w:rsid w:val="00F77170"/>
    <w:rsid w:val="00F77BCB"/>
    <w:rsid w:val="00F841BA"/>
    <w:rsid w:val="00F84274"/>
    <w:rsid w:val="00F847EB"/>
    <w:rsid w:val="00F84EA3"/>
    <w:rsid w:val="00F86793"/>
    <w:rsid w:val="00F8771F"/>
    <w:rsid w:val="00F901F7"/>
    <w:rsid w:val="00F90278"/>
    <w:rsid w:val="00F91ADA"/>
    <w:rsid w:val="00F91D22"/>
    <w:rsid w:val="00F9261B"/>
    <w:rsid w:val="00F975D5"/>
    <w:rsid w:val="00FA38F2"/>
    <w:rsid w:val="00FA61B0"/>
    <w:rsid w:val="00FA6D88"/>
    <w:rsid w:val="00FA7639"/>
    <w:rsid w:val="00FB478D"/>
    <w:rsid w:val="00FB4EF5"/>
    <w:rsid w:val="00FB7004"/>
    <w:rsid w:val="00FB7C50"/>
    <w:rsid w:val="00FB7E88"/>
    <w:rsid w:val="00FC0EF8"/>
    <w:rsid w:val="00FC3F44"/>
    <w:rsid w:val="00FC48D2"/>
    <w:rsid w:val="00FC6696"/>
    <w:rsid w:val="00FD08C6"/>
    <w:rsid w:val="00FD08E9"/>
    <w:rsid w:val="00FD1CF6"/>
    <w:rsid w:val="00FD2A15"/>
    <w:rsid w:val="00FD4016"/>
    <w:rsid w:val="00FD4096"/>
    <w:rsid w:val="00FD45EE"/>
    <w:rsid w:val="00FD4CBC"/>
    <w:rsid w:val="00FD5D67"/>
    <w:rsid w:val="00FD6530"/>
    <w:rsid w:val="00FD6736"/>
    <w:rsid w:val="00FD67B7"/>
    <w:rsid w:val="00FD6BF3"/>
    <w:rsid w:val="00FD7D8C"/>
    <w:rsid w:val="00FE01A1"/>
    <w:rsid w:val="00FE379A"/>
    <w:rsid w:val="00FE56B4"/>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20" w:after="120" w:line="276" w:lineRule="auto"/>
        <w:ind w:left="1298" w:hanging="578"/>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Default"/>
    <w:qFormat/>
    <w:rsid w:val="009062E4"/>
    <w:pPr>
      <w:ind w:left="0" w:firstLine="0"/>
    </w:pPr>
    <w:rPr>
      <w:rFonts w:ascii="Arial" w:hAnsi="Arial" w:cs="Times New Roman"/>
    </w:rPr>
  </w:style>
  <w:style w:type="paragraph" w:styleId="Heading10">
    <w:name w:val="heading 1"/>
    <w:aliases w:val="TSB Headings"/>
    <w:basedOn w:val="ListParagraph"/>
    <w:next w:val="Normal"/>
    <w:link w:val="Heading1Char"/>
    <w:autoRedefine/>
    <w:qFormat/>
    <w:rsid w:val="00BF5C21"/>
    <w:pPr>
      <w:numPr>
        <w:numId w:val="1"/>
      </w:numPr>
      <w:ind w:left="432"/>
      <w:outlineLvl w:val="0"/>
    </w:pPr>
    <w:rPr>
      <w:rFonts w:asciiTheme="majorHAnsi" w:hAnsiTheme="majorHAnsi" w:cstheme="majorHAnsi"/>
      <w:b/>
      <w:sz w:val="28"/>
      <w:szCs w:val="32"/>
      <w:u w:color="347186"/>
    </w:rPr>
  </w:style>
  <w:style w:type="paragraph" w:styleId="Heading2">
    <w:name w:val="heading 2"/>
    <w:basedOn w:val="Normal"/>
    <w:next w:val="Normal"/>
    <w:link w:val="Heading2Char"/>
    <w:unhideWhenUsed/>
    <w:qFormat/>
    <w:rsid w:val="00AD233F"/>
    <w:pPr>
      <w:numPr>
        <w:ilvl w:val="1"/>
        <w:numId w:val="1"/>
      </w:numPr>
      <w:ind w:left="737"/>
      <w:outlineLvl w:val="1"/>
    </w:pPr>
    <w:rPr>
      <w:rFonts w:asciiTheme="majorHAnsi" w:hAnsiTheme="majorHAnsi" w:cs="Arial"/>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aliases w:val="Header Char1 Char,Header Char Char Cha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aliases w:val="Header Char1 Char Char,Header Char Char Cha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rsid w:val="00BF5C21"/>
    <w:rPr>
      <w:rFonts w:asciiTheme="majorHAnsi" w:hAnsiTheme="majorHAnsi" w:cstheme="majorHAnsi"/>
      <w:b/>
      <w:sz w:val="28"/>
      <w:szCs w:val="32"/>
      <w:u w:color="347186"/>
    </w:rPr>
  </w:style>
  <w:style w:type="character" w:customStyle="1" w:styleId="Heading2Char">
    <w:name w:val="Heading 2 Char"/>
    <w:basedOn w:val="DefaultParagraphFont"/>
    <w:link w:val="Heading2"/>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nhideWhenUsed/>
    <w:rsid w:val="00FA7639"/>
    <w:rPr>
      <w:sz w:val="16"/>
      <w:szCs w:val="16"/>
    </w:rPr>
  </w:style>
  <w:style w:type="paragraph" w:styleId="CommentText">
    <w:name w:val="annotation text"/>
    <w:basedOn w:val="Normal"/>
    <w:link w:val="CommentTextChar"/>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rsid w:val="00FA7639"/>
    <w:rPr>
      <w:sz w:val="20"/>
      <w:szCs w:val="20"/>
    </w:rPr>
  </w:style>
  <w:style w:type="paragraph" w:styleId="CommentSubject">
    <w:name w:val="annotation subject"/>
    <w:basedOn w:val="CommentText"/>
    <w:next w:val="CommentText"/>
    <w:link w:val="CommentSubjectChar"/>
    <w:unhideWhenUsed/>
    <w:rsid w:val="00FA7639"/>
    <w:rPr>
      <w:b/>
      <w:bCs/>
    </w:rPr>
  </w:style>
  <w:style w:type="character" w:customStyle="1" w:styleId="CommentSubjectChar">
    <w:name w:val="Comment Subject Char"/>
    <w:basedOn w:val="CommentTextChar"/>
    <w:link w:val="CommentSubject"/>
    <w:rsid w:val="00FA7639"/>
    <w:rPr>
      <w:b/>
      <w:bCs/>
      <w:sz w:val="20"/>
      <w:szCs w:val="20"/>
    </w:rPr>
  </w:style>
  <w:style w:type="character" w:styleId="FollowedHyperlink">
    <w:name w:val="FollowedHyperlink"/>
    <w:basedOn w:val="DefaultParagraphFont"/>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BE5A51"/>
    <w:pPr>
      <w:tabs>
        <w:tab w:val="left" w:pos="3686"/>
      </w:tabs>
      <w:contextualSpacing w:val="0"/>
    </w:pPr>
    <w:rPr>
      <w:b/>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E5A51"/>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u w:color="347186"/>
    </w:rPr>
  </w:style>
  <w:style w:type="paragraph" w:styleId="FootnoteText">
    <w:name w:val="footnote text"/>
    <w:basedOn w:val="Normal"/>
    <w:link w:val="FootnoteTextChar"/>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semiHidden/>
    <w:rsid w:val="00995AF2"/>
    <w:rPr>
      <w:sz w:val="20"/>
      <w:szCs w:val="20"/>
    </w:rPr>
  </w:style>
  <w:style w:type="character" w:styleId="FootnoteReference">
    <w:name w:val="footnote reference"/>
    <w:basedOn w:val="DefaultParagraphFont"/>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
    <w:name w:val="Unresolved Mention"/>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rsid w:val="002D7DF1"/>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82292F"/>
  </w:style>
  <w:style w:type="character" w:customStyle="1" w:styleId="sm-question-numbertxt-shadow-lt">
    <w:name w:val="sm-question-number txt-shadow-lt"/>
    <w:basedOn w:val="DefaultParagraphFont"/>
    <w:rsid w:val="0082292F"/>
  </w:style>
  <w:style w:type="paragraph" w:styleId="NormalWeb">
    <w:name w:val="Normal (Web)"/>
    <w:basedOn w:val="Normal"/>
    <w:uiPriority w:val="99"/>
    <w:unhideWhenUsed/>
    <w:rsid w:val="0082292F"/>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yj-message">
    <w:name w:val="yj-message"/>
    <w:rsid w:val="0082292F"/>
  </w:style>
  <w:style w:type="character" w:customStyle="1" w:styleId="h3body31">
    <w:name w:val="h3_body_31"/>
    <w:rsid w:val="0082292F"/>
    <w:rPr>
      <w:b/>
      <w:bCs/>
      <w:color w:val="414040"/>
      <w:sz w:val="23"/>
      <w:szCs w:val="23"/>
    </w:rPr>
  </w:style>
  <w:style w:type="table" w:customStyle="1" w:styleId="Calendar2">
    <w:name w:val="Calendar 2"/>
    <w:basedOn w:val="TableNormal"/>
    <w:uiPriority w:val="99"/>
    <w:qFormat/>
    <w:rsid w:val="0082292F"/>
    <w:pPr>
      <w:spacing w:before="0" w:after="0" w:line="240" w:lineRule="auto"/>
      <w:ind w:left="0" w:firstLine="0"/>
      <w:jc w:val="center"/>
    </w:pPr>
    <w:rPr>
      <w:rFonts w:ascii="Calibri" w:eastAsia="MS Mincho" w:hAnsi="Calibri" w:cs="Arial"/>
      <w:sz w:val="28"/>
      <w:lang w:val="en-US"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styleId="MediumList2-Accent1">
    <w:name w:val="Medium List 2 Accent 1"/>
    <w:basedOn w:val="TableNormal"/>
    <w:uiPriority w:val="66"/>
    <w:rsid w:val="0082292F"/>
    <w:pPr>
      <w:spacing w:before="0" w:after="0" w:line="240" w:lineRule="auto"/>
      <w:ind w:left="0" w:firstLine="0"/>
      <w:jc w:val="left"/>
    </w:pPr>
    <w:rPr>
      <w:rFonts w:ascii="Cambria" w:eastAsia="MS Gothic" w:hAnsi="Cambria" w:cs="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PlainText">
    <w:name w:val="Plain Text"/>
    <w:basedOn w:val="Normal"/>
    <w:link w:val="PlainTextChar"/>
    <w:uiPriority w:val="99"/>
    <w:unhideWhenUsed/>
    <w:rsid w:val="0082292F"/>
    <w:pPr>
      <w:spacing w:before="0" w:after="0" w:line="240" w:lineRule="auto"/>
      <w:jc w:val="left"/>
    </w:pPr>
    <w:rPr>
      <w:rFonts w:ascii="Calibri" w:eastAsia="Calibri" w:hAnsi="Calibri" w:cs="Calibri"/>
    </w:rPr>
  </w:style>
  <w:style w:type="character" w:customStyle="1" w:styleId="PlainTextChar">
    <w:name w:val="Plain Text Char"/>
    <w:basedOn w:val="DefaultParagraphFont"/>
    <w:link w:val="PlainText"/>
    <w:uiPriority w:val="99"/>
    <w:rsid w:val="0082292F"/>
    <w:rPr>
      <w:rFonts w:ascii="Calibri" w:eastAsia="Calibri" w:hAnsi="Calibri" w:cs="Calibri"/>
    </w:rPr>
  </w:style>
  <w:style w:type="paragraph" w:styleId="BodyText3">
    <w:name w:val="Body Text 3"/>
    <w:link w:val="BodyText3Char"/>
    <w:uiPriority w:val="99"/>
    <w:unhideWhenUsed/>
    <w:rsid w:val="0082292F"/>
    <w:pPr>
      <w:spacing w:before="0" w:after="180" w:line="268" w:lineRule="auto"/>
      <w:ind w:left="0" w:firstLine="0"/>
      <w:jc w:val="left"/>
    </w:pPr>
    <w:rPr>
      <w:rFonts w:ascii="Gill Sans MT" w:eastAsia="Times New Roman" w:hAnsi="Gill Sans MT" w:cs="Times New Roman"/>
      <w:color w:val="000000"/>
      <w:kern w:val="28"/>
      <w:sz w:val="18"/>
      <w:szCs w:val="18"/>
      <w:lang w:eastAsia="en-GB"/>
    </w:rPr>
  </w:style>
  <w:style w:type="character" w:customStyle="1" w:styleId="BodyText3Char">
    <w:name w:val="Body Text 3 Char"/>
    <w:basedOn w:val="DefaultParagraphFont"/>
    <w:link w:val="BodyText3"/>
    <w:uiPriority w:val="99"/>
    <w:rsid w:val="0082292F"/>
    <w:rPr>
      <w:rFonts w:ascii="Gill Sans MT" w:eastAsia="Times New Roman" w:hAnsi="Gill Sans MT" w:cs="Times New Roman"/>
      <w:color w:val="000000"/>
      <w:kern w:val="28"/>
      <w:sz w:val="18"/>
      <w:szCs w:val="18"/>
      <w:lang w:eastAsia="en-GB"/>
    </w:rPr>
  </w:style>
  <w:style w:type="paragraph" w:customStyle="1" w:styleId="Pa33">
    <w:name w:val="Pa33"/>
    <w:basedOn w:val="Normal"/>
    <w:uiPriority w:val="99"/>
    <w:rsid w:val="0082292F"/>
    <w:pPr>
      <w:autoSpaceDE w:val="0"/>
      <w:autoSpaceDN w:val="0"/>
      <w:spacing w:before="0" w:after="0" w:line="221" w:lineRule="atLeast"/>
      <w:jc w:val="left"/>
    </w:pPr>
    <w:rPr>
      <w:rFonts w:eastAsia="Calibri" w:cs="Arial"/>
      <w:sz w:val="24"/>
      <w:szCs w:val="24"/>
      <w:lang w:eastAsia="en-GB"/>
    </w:rPr>
  </w:style>
  <w:style w:type="character" w:customStyle="1" w:styleId="st">
    <w:name w:val="st"/>
    <w:rsid w:val="0082292F"/>
  </w:style>
  <w:style w:type="character" w:styleId="Emphasis">
    <w:name w:val="Emphasis"/>
    <w:uiPriority w:val="20"/>
    <w:qFormat/>
    <w:rsid w:val="0082292F"/>
    <w:rPr>
      <w:i/>
      <w:iCs/>
    </w:rPr>
  </w:style>
  <w:style w:type="table" w:styleId="TableGrid8">
    <w:name w:val="Table Grid 8"/>
    <w:basedOn w:val="TableNormal"/>
    <w:rsid w:val="0082292F"/>
    <w:pPr>
      <w:spacing w:before="0" w:after="0" w:line="240" w:lineRule="auto"/>
      <w:ind w:left="0" w:firstLine="0"/>
      <w:jc w:val="left"/>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old1">
    <w:name w:val="bold1"/>
    <w:rsid w:val="0082292F"/>
    <w:rPr>
      <w:b/>
      <w:bCs/>
    </w:rPr>
  </w:style>
  <w:style w:type="paragraph" w:customStyle="1" w:styleId="Char">
    <w:name w:val="Char"/>
    <w:basedOn w:val="Normal"/>
    <w:rsid w:val="0082292F"/>
    <w:pPr>
      <w:spacing w:before="0" w:after="160" w:line="240" w:lineRule="exact"/>
      <w:jc w:val="left"/>
    </w:pPr>
    <w:rPr>
      <w:rFonts w:ascii="Tahoma" w:eastAsia="Times New Roman" w:hAnsi="Tahoma" w:cs="Tahoma"/>
      <w:sz w:val="20"/>
      <w:szCs w:val="20"/>
      <w:lang w:val="en-US"/>
    </w:rPr>
  </w:style>
  <w:style w:type="paragraph" w:styleId="BodyText">
    <w:name w:val="Body Text"/>
    <w:basedOn w:val="Normal"/>
    <w:link w:val="BodyTextChar"/>
    <w:rsid w:val="0082292F"/>
    <w:pPr>
      <w:spacing w:before="0" w:line="240" w:lineRule="auto"/>
      <w:jc w:val="left"/>
    </w:pPr>
    <w:rPr>
      <w:rFonts w:eastAsia="Times New Roman"/>
      <w:sz w:val="24"/>
      <w:szCs w:val="24"/>
      <w:lang w:val="en-US"/>
    </w:rPr>
  </w:style>
  <w:style w:type="character" w:customStyle="1" w:styleId="BodyTextChar">
    <w:name w:val="Body Text Char"/>
    <w:basedOn w:val="DefaultParagraphFont"/>
    <w:link w:val="BodyText"/>
    <w:rsid w:val="0082292F"/>
    <w:rPr>
      <w:rFonts w:ascii="Arial" w:eastAsia="Times New Roman" w:hAnsi="Arial" w:cs="Times New Roman"/>
      <w:sz w:val="24"/>
      <w:szCs w:val="24"/>
      <w:lang w:val="en-US"/>
    </w:rPr>
  </w:style>
  <w:style w:type="paragraph" w:customStyle="1" w:styleId="legclearfix2">
    <w:name w:val="legclearfix2"/>
    <w:basedOn w:val="Normal"/>
    <w:rsid w:val="0082292F"/>
    <w:pPr>
      <w:shd w:val="clear" w:color="auto" w:fill="FFFFFF"/>
      <w:spacing w:before="0" w:line="360" w:lineRule="atLeast"/>
      <w:jc w:val="left"/>
    </w:pPr>
    <w:rPr>
      <w:rFonts w:ascii="Times New Roman" w:eastAsia="Times New Roman" w:hAnsi="Times New Roman"/>
      <w:color w:val="000000"/>
      <w:sz w:val="19"/>
      <w:szCs w:val="19"/>
      <w:lang w:eastAsia="en-GB"/>
    </w:rPr>
  </w:style>
  <w:style w:type="character" w:customStyle="1" w:styleId="legds2">
    <w:name w:val="legds2"/>
    <w:rsid w:val="0082292F"/>
    <w:rPr>
      <w:vanish w:val="0"/>
      <w:webHidden w:val="0"/>
      <w:specVanish w:val="0"/>
    </w:rPr>
  </w:style>
  <w:style w:type="paragraph" w:styleId="TOC1">
    <w:name w:val="toc 1"/>
    <w:hidden/>
    <w:rsid w:val="00AF24E9"/>
    <w:pPr>
      <w:spacing w:before="0" w:after="96" w:line="259" w:lineRule="auto"/>
      <w:ind w:left="25" w:right="16" w:hanging="10"/>
      <w:jc w:val="left"/>
    </w:pPr>
    <w:rPr>
      <w:rFonts w:ascii="Calibri" w:eastAsia="Calibri" w:hAnsi="Calibri" w:cs="Calibri"/>
      <w:b/>
      <w:i/>
      <w:color w:val="000000"/>
      <w:sz w:val="24"/>
      <w:lang w:eastAsia="en-GB"/>
    </w:rPr>
  </w:style>
  <w:style w:type="table" w:customStyle="1" w:styleId="TableGrid0">
    <w:name w:val="TableGrid"/>
    <w:rsid w:val="00AF24E9"/>
    <w:pPr>
      <w:spacing w:before="0" w:after="0" w:line="240" w:lineRule="auto"/>
      <w:ind w:left="0" w:firstLine="0"/>
      <w:jc w:val="left"/>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si.gov.uk/ACTS/acts2002/ukpga_20020032_en_14"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protecting-children-from-radicalisation-the-prevent-duty" TargetMode="External"/><Relationship Id="rId39" Type="http://schemas.openxmlformats.org/officeDocument/2006/relationships/hyperlink" Target="http://www.sandwelllscb.org.uk/user_controlled_lcms_area_news/uploaded_files/Neglect%20Pol%20%26%20Practice%20Guidance%2020140312%20RB.pdf" TargetMode="External"/><Relationship Id="rId3" Type="http://schemas.openxmlformats.org/officeDocument/2006/relationships/styles" Target="styles.xm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www.childrenengland.org.uk/upload/Guidance%20.pdf" TargetMode="External"/><Relationship Id="rId42" Type="http://schemas.openxmlformats.org/officeDocument/2006/relationships/image" Target="media/image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psi.gov.uk/ACTS/acts2002/ukpga_20020032_en_15"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www.legislation.gov.uk/ukpga/2015/6/section/26/enacted" TargetMode="External"/><Relationship Id="rId33" Type="http://schemas.openxmlformats.org/officeDocument/2006/relationships/hyperlink" Target="mailto:sarfraz_khan@sandwell.gov.uk" TargetMode="External"/><Relationship Id="rId38" Type="http://schemas.openxmlformats.org/officeDocument/2006/relationships/hyperlink" Target="http://www.sandwell.gov.uk/extranetforschools/info/22/safeguarding" TargetMode="External"/><Relationship Id="rId46" Type="http://schemas.openxmlformats.org/officeDocument/2006/relationships/hyperlink" Target="mailto:access_team@sandwellchildrenstrust.org" TargetMode="External"/><Relationship Id="rId2" Type="http://schemas.openxmlformats.org/officeDocument/2006/relationships/numbering" Target="numbering.xml"/><Relationship Id="rId16" Type="http://schemas.openxmlformats.org/officeDocument/2006/relationships/hyperlink" Target="http://westmidlands.procedures.org.uk/" TargetMode="External"/><Relationship Id="rId20" Type="http://schemas.openxmlformats.org/officeDocument/2006/relationships/hyperlink" Target="http://www.legislation.gov.uk/uksi/2005/1437/pdfs/uksi_20051437_en.%20" TargetMode="External"/><Relationship Id="rId29" Type="http://schemas.openxmlformats.org/officeDocument/2006/relationships/hyperlink" Target="http://www.sandwelllscb.org.uk/site/reporting_concerns_home.html"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2/32/contents" TargetMode="External"/><Relationship Id="rId24" Type="http://schemas.openxmlformats.org/officeDocument/2006/relationships/hyperlink" Target="file:///\\fs-2138-01\Shared$\Staff\Policies%202019-20\Coronavirus%20guidance%20for%20full%20opening%20schools" TargetMode="External"/><Relationship Id="rId32" Type="http://schemas.openxmlformats.org/officeDocument/2006/relationships/hyperlink" Target="mailto:Justin_nixon@sandwell,gov.uk" TargetMode="External"/><Relationship Id="rId37" Type="http://schemas.openxmlformats.org/officeDocument/2006/relationships/hyperlink" Target="https://www.gov.uk/government/publications/statutory-policies-for-schools" TargetMode="External"/><Relationship Id="rId40" Type="http://schemas.openxmlformats.org/officeDocument/2006/relationships/header" Target="header2.xml"/><Relationship Id="rId45" Type="http://schemas.openxmlformats.org/officeDocument/2006/relationships/hyperlink" Target="mailto:ecaf_queries@sandwell.gov.uk" TargetMode="External"/><Relationship Id="rId5" Type="http://schemas.openxmlformats.org/officeDocument/2006/relationships/webSettings" Target="webSettings.xml"/><Relationship Id="rId15" Type="http://schemas.openxmlformats.org/officeDocument/2006/relationships/hyperlink" Target="http://www.legislation.gov.uk/ukpga/2004/31/contents" TargetMode="External"/><Relationship Id="rId23" Type="http://schemas.openxmlformats.org/officeDocument/2006/relationships/hyperlink" Target="https://www.gov.uk/government/publications/mental-health-and-behaviour-in-schools--2" TargetMode="External"/><Relationship Id="rId28" Type="http://schemas.openxmlformats.org/officeDocument/2006/relationships/hyperlink" Target="http://www.sandwelllscb.org.uk/site/pdfs/multi_agency_threshold_20140805.pdf" TargetMode="External"/><Relationship Id="rId36" Type="http://schemas.openxmlformats.org/officeDocument/2006/relationships/hyperlink" Target="https://extranet.solgrid.org.uk/schoolissues/safeguarding/SafeguardingDocuments/EWSuseofforceapr2010.pdf"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gov.uk/government/publications/what-to-do-if-youre-worried-a-child-is-being-abused--2" TargetMode="External"/><Relationship Id="rId31" Type="http://schemas.openxmlformats.org/officeDocument/2006/relationships/hyperlink" Target="mailto:Pardeep_brar@sandwell.gov.uk" TargetMode="External"/><Relationship Id="rId44" Type="http://schemas.openxmlformats.org/officeDocument/2006/relationships/hyperlink" Target="mailto:access_team@sandwellchildrenstrust.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psi.gov.uk/SI/si2003/20031910.htm" TargetMode="External"/><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www.legislation.gov.uk/ukpga/2015/9/part/5/crossheading/female-genital-mutilation/enacted" TargetMode="External"/><Relationship Id="rId30" Type="http://schemas.openxmlformats.org/officeDocument/2006/relationships/hyperlink" Target="https://www.gov.uk/government/publications/advice-to-schools-and-colleges-%09on-%09gangs-and-youth-violence)." TargetMode="External"/><Relationship Id="rId35" Type="http://schemas.openxmlformats.org/officeDocument/2006/relationships/hyperlink" Target="http://sandwelllscb.proceduresonline.com/chapters/p_alleg_staff_inc_vol.html" TargetMode="External"/><Relationship Id="rId43" Type="http://schemas.openxmlformats.org/officeDocument/2006/relationships/hyperlink" Target="mailto:ecaf_queries@sandwell.gov.uk" TargetMode="External"/><Relationship Id="rId48" Type="http://schemas.openxmlformats.org/officeDocument/2006/relationships/header" Target="header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2A923-C98C-4DE2-9D2C-78633E0B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15202</Words>
  <Characters>86654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Linda Ramsden</cp:lastModifiedBy>
  <cp:revision>3</cp:revision>
  <cp:lastPrinted>2020-09-17T13:01:00Z</cp:lastPrinted>
  <dcterms:created xsi:type="dcterms:W3CDTF">2020-09-30T15:29:00Z</dcterms:created>
  <dcterms:modified xsi:type="dcterms:W3CDTF">2020-09-30T15:42:00Z</dcterms:modified>
</cp:coreProperties>
</file>